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D8433" w14:textId="77777777" w:rsidR="00FB24C7" w:rsidRPr="002215BC" w:rsidRDefault="002F5AD9" w:rsidP="006E5C14">
      <w:pPr>
        <w:pStyle w:val="ListParagraph1"/>
        <w:spacing w:line="276" w:lineRule="auto"/>
        <w:ind w:left="0"/>
        <w:jc w:val="center"/>
        <w:outlineLvl w:val="0"/>
        <w:rPr>
          <w:b/>
          <w:spacing w:val="2"/>
        </w:rPr>
      </w:pPr>
      <w:bookmarkStart w:id="0" w:name="_Toc164326263"/>
      <w:r w:rsidRPr="002215BC">
        <w:rPr>
          <w:b/>
          <w:spacing w:val="2"/>
        </w:rPr>
        <w:t>MỤC LỤC</w:t>
      </w:r>
      <w:bookmarkEnd w:id="0"/>
    </w:p>
    <w:p w14:paraId="39E59E8D" w14:textId="1A6FF2F3" w:rsidR="00ED20EB" w:rsidRPr="00ED20EB" w:rsidRDefault="002F5AD9">
      <w:pPr>
        <w:pStyle w:val="TOC1"/>
        <w:rPr>
          <w:rFonts w:asciiTheme="minorHAnsi" w:eastAsiaTheme="minorEastAsia" w:hAnsiTheme="minorHAnsi" w:cstheme="minorBidi"/>
          <w:b w:val="0"/>
          <w:noProof/>
          <w:spacing w:val="0"/>
          <w:sz w:val="22"/>
          <w:szCs w:val="22"/>
          <w:lang w:val="en-US"/>
        </w:rPr>
      </w:pPr>
      <w:r w:rsidRPr="002215BC">
        <w:rPr>
          <w:rStyle w:val="Hyperlink"/>
          <w:noProof/>
          <w:color w:val="auto"/>
        </w:rPr>
        <w:fldChar w:fldCharType="begin"/>
      </w:r>
      <w:r w:rsidRPr="002215BC">
        <w:rPr>
          <w:rStyle w:val="Hyperlink"/>
          <w:noProof/>
          <w:color w:val="auto"/>
        </w:rPr>
        <w:instrText xml:space="preserve"> TOC \o "1-3" \h \z \u </w:instrText>
      </w:r>
      <w:r w:rsidRPr="002215BC">
        <w:rPr>
          <w:rStyle w:val="Hyperlink"/>
          <w:noProof/>
          <w:color w:val="auto"/>
        </w:rPr>
        <w:fldChar w:fldCharType="separate"/>
      </w:r>
      <w:hyperlink w:anchor="_Toc164326263" w:history="1">
        <w:r w:rsidR="00ED20EB" w:rsidRPr="00ED20EB">
          <w:rPr>
            <w:rStyle w:val="Hyperlink"/>
            <w:b w:val="0"/>
            <w:noProof/>
          </w:rPr>
          <w:t>MỤC LỤC</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_Toc164326263 \h </w:instrText>
        </w:r>
        <w:r w:rsidR="00ED20EB" w:rsidRPr="00ED20EB">
          <w:rPr>
            <w:b w:val="0"/>
            <w:noProof/>
            <w:webHidden/>
          </w:rPr>
        </w:r>
        <w:r w:rsidR="00ED20EB" w:rsidRPr="00ED20EB">
          <w:rPr>
            <w:b w:val="0"/>
            <w:noProof/>
            <w:webHidden/>
          </w:rPr>
          <w:fldChar w:fldCharType="separate"/>
        </w:r>
        <w:r w:rsidR="00994348">
          <w:rPr>
            <w:b w:val="0"/>
            <w:noProof/>
            <w:webHidden/>
          </w:rPr>
          <w:t>1</w:t>
        </w:r>
        <w:r w:rsidR="00ED20EB" w:rsidRPr="00ED20EB">
          <w:rPr>
            <w:b w:val="0"/>
            <w:noProof/>
            <w:webHidden/>
          </w:rPr>
          <w:fldChar w:fldCharType="end"/>
        </w:r>
      </w:hyperlink>
    </w:p>
    <w:p w14:paraId="39004F87" w14:textId="0F76A7A3" w:rsidR="00ED20EB" w:rsidRPr="00ED20EB" w:rsidRDefault="00071887">
      <w:pPr>
        <w:pStyle w:val="TOC1"/>
        <w:rPr>
          <w:rFonts w:asciiTheme="minorHAnsi" w:eastAsiaTheme="minorEastAsia" w:hAnsiTheme="minorHAnsi" w:cstheme="minorBidi"/>
          <w:b w:val="0"/>
          <w:noProof/>
          <w:spacing w:val="0"/>
          <w:sz w:val="22"/>
          <w:szCs w:val="22"/>
          <w:lang w:val="en-US"/>
        </w:rPr>
      </w:pPr>
      <w:hyperlink w:anchor="_Toc164326264" w:history="1">
        <w:r w:rsidR="00ED20EB" w:rsidRPr="00ED20EB">
          <w:rPr>
            <w:rStyle w:val="Hyperlink"/>
            <w:b w:val="0"/>
            <w:noProof/>
          </w:rPr>
          <w:t>CHƯƠNG I MÔ TẢ TÓM TẮT DỰ ÁN</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_Toc164326264 \h </w:instrText>
        </w:r>
        <w:r w:rsidR="00ED20EB" w:rsidRPr="00ED20EB">
          <w:rPr>
            <w:b w:val="0"/>
            <w:noProof/>
            <w:webHidden/>
          </w:rPr>
        </w:r>
        <w:r w:rsidR="00ED20EB" w:rsidRPr="00ED20EB">
          <w:rPr>
            <w:b w:val="0"/>
            <w:noProof/>
            <w:webHidden/>
          </w:rPr>
          <w:fldChar w:fldCharType="separate"/>
        </w:r>
        <w:r w:rsidR="00994348">
          <w:rPr>
            <w:b w:val="0"/>
            <w:noProof/>
            <w:webHidden/>
          </w:rPr>
          <w:t>5</w:t>
        </w:r>
        <w:r w:rsidR="00ED20EB" w:rsidRPr="00ED20EB">
          <w:rPr>
            <w:b w:val="0"/>
            <w:noProof/>
            <w:webHidden/>
          </w:rPr>
          <w:fldChar w:fldCharType="end"/>
        </w:r>
      </w:hyperlink>
    </w:p>
    <w:p w14:paraId="5BF7D2BF" w14:textId="5108F4C6"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65" w:history="1">
        <w:r w:rsidR="00ED20EB" w:rsidRPr="00ED20EB">
          <w:rPr>
            <w:rStyle w:val="Hyperlink"/>
            <w:noProof/>
          </w:rPr>
          <w:t>1. Tên chủ dự án đầu tư: Công ty TNHH V- Stainless Steel</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_Toc164326265 \h </w:instrText>
        </w:r>
        <w:r w:rsidR="00ED20EB" w:rsidRPr="00ED20EB">
          <w:rPr>
            <w:noProof/>
            <w:webHidden/>
          </w:rPr>
        </w:r>
        <w:r w:rsidR="00ED20EB" w:rsidRPr="00ED20EB">
          <w:rPr>
            <w:noProof/>
            <w:webHidden/>
          </w:rPr>
          <w:fldChar w:fldCharType="separate"/>
        </w:r>
        <w:r w:rsidR="00994348">
          <w:rPr>
            <w:noProof/>
            <w:webHidden/>
          </w:rPr>
          <w:t>5</w:t>
        </w:r>
        <w:r w:rsidR="00ED20EB" w:rsidRPr="00ED20EB">
          <w:rPr>
            <w:noProof/>
            <w:webHidden/>
          </w:rPr>
          <w:fldChar w:fldCharType="end"/>
        </w:r>
      </w:hyperlink>
    </w:p>
    <w:p w14:paraId="4D5CC805" w14:textId="1274D182"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66" w:history="1">
        <w:r w:rsidR="00ED20EB" w:rsidRPr="00ED20EB">
          <w:rPr>
            <w:rStyle w:val="Hyperlink"/>
            <w:noProof/>
            <w:lang w:val="fr-FR"/>
          </w:rPr>
          <w:t>2. Tên dự án đầu tư:</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_Toc164326266 \h </w:instrText>
        </w:r>
        <w:r w:rsidR="00ED20EB" w:rsidRPr="00ED20EB">
          <w:rPr>
            <w:noProof/>
            <w:webHidden/>
          </w:rPr>
        </w:r>
        <w:r w:rsidR="00ED20EB" w:rsidRPr="00ED20EB">
          <w:rPr>
            <w:noProof/>
            <w:webHidden/>
          </w:rPr>
          <w:fldChar w:fldCharType="separate"/>
        </w:r>
        <w:r w:rsidR="00994348">
          <w:rPr>
            <w:noProof/>
            <w:webHidden/>
          </w:rPr>
          <w:t>5</w:t>
        </w:r>
        <w:r w:rsidR="00ED20EB" w:rsidRPr="00ED20EB">
          <w:rPr>
            <w:noProof/>
            <w:webHidden/>
          </w:rPr>
          <w:fldChar w:fldCharType="end"/>
        </w:r>
      </w:hyperlink>
    </w:p>
    <w:p w14:paraId="7B725176" w14:textId="681BF546"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67" w:history="1">
        <w:r w:rsidR="00ED20EB" w:rsidRPr="00ED20EB">
          <w:rPr>
            <w:rStyle w:val="Hyperlink"/>
            <w:noProof/>
          </w:rPr>
          <w:t>3. Công suất, công nghệ, sản phẩm sản xuất của dự án đầu tư</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_Toc164326267 \h </w:instrText>
        </w:r>
        <w:r w:rsidR="00ED20EB" w:rsidRPr="00ED20EB">
          <w:rPr>
            <w:noProof/>
            <w:webHidden/>
          </w:rPr>
        </w:r>
        <w:r w:rsidR="00ED20EB" w:rsidRPr="00ED20EB">
          <w:rPr>
            <w:noProof/>
            <w:webHidden/>
          </w:rPr>
          <w:fldChar w:fldCharType="separate"/>
        </w:r>
        <w:r w:rsidR="00994348">
          <w:rPr>
            <w:noProof/>
            <w:webHidden/>
          </w:rPr>
          <w:t>6</w:t>
        </w:r>
        <w:r w:rsidR="00ED20EB" w:rsidRPr="00ED20EB">
          <w:rPr>
            <w:noProof/>
            <w:webHidden/>
          </w:rPr>
          <w:fldChar w:fldCharType="end"/>
        </w:r>
      </w:hyperlink>
    </w:p>
    <w:p w14:paraId="6BAC206A" w14:textId="1C23FD9F"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68" w:history="1">
        <w:r w:rsidR="00ED20EB" w:rsidRPr="00ED20EB">
          <w:rPr>
            <w:rStyle w:val="Hyperlink"/>
            <w:noProof/>
          </w:rPr>
          <w:t>3.1. Công suất của dự án đầu tư</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_Toc164326268 \h </w:instrText>
        </w:r>
        <w:r w:rsidR="00ED20EB" w:rsidRPr="00ED20EB">
          <w:rPr>
            <w:noProof/>
            <w:webHidden/>
          </w:rPr>
        </w:r>
        <w:r w:rsidR="00ED20EB" w:rsidRPr="00ED20EB">
          <w:rPr>
            <w:noProof/>
            <w:webHidden/>
          </w:rPr>
          <w:fldChar w:fldCharType="separate"/>
        </w:r>
        <w:r w:rsidR="00994348">
          <w:rPr>
            <w:noProof/>
            <w:webHidden/>
          </w:rPr>
          <w:t>6</w:t>
        </w:r>
        <w:r w:rsidR="00ED20EB" w:rsidRPr="00ED20EB">
          <w:rPr>
            <w:noProof/>
            <w:webHidden/>
          </w:rPr>
          <w:fldChar w:fldCharType="end"/>
        </w:r>
      </w:hyperlink>
    </w:p>
    <w:p w14:paraId="0EE14D7A" w14:textId="51CB762F"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71" w:history="1">
        <w:r w:rsidR="00ED20EB" w:rsidRPr="00ED20EB">
          <w:rPr>
            <w:rStyle w:val="Hyperlink"/>
            <w:noProof/>
          </w:rPr>
          <w:t>3.2. Công nghệ sản xuất của dự án đầu tư:</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_Toc164326271 \h </w:instrText>
        </w:r>
        <w:r w:rsidR="00ED20EB" w:rsidRPr="00ED20EB">
          <w:rPr>
            <w:noProof/>
            <w:webHidden/>
          </w:rPr>
        </w:r>
        <w:r w:rsidR="00ED20EB" w:rsidRPr="00ED20EB">
          <w:rPr>
            <w:noProof/>
            <w:webHidden/>
          </w:rPr>
          <w:fldChar w:fldCharType="separate"/>
        </w:r>
        <w:r w:rsidR="00994348">
          <w:rPr>
            <w:noProof/>
            <w:webHidden/>
          </w:rPr>
          <w:t>7</w:t>
        </w:r>
        <w:r w:rsidR="00ED20EB" w:rsidRPr="00ED20EB">
          <w:rPr>
            <w:noProof/>
            <w:webHidden/>
          </w:rPr>
          <w:fldChar w:fldCharType="end"/>
        </w:r>
      </w:hyperlink>
    </w:p>
    <w:p w14:paraId="7465FCE3" w14:textId="5E10FD53"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72" w:history="1">
        <w:r w:rsidR="00ED20EB" w:rsidRPr="00ED20EB">
          <w:rPr>
            <w:rStyle w:val="Hyperlink"/>
            <w:noProof/>
          </w:rPr>
          <w:t>3.3. Sản phẩm của dự án đầu tư:</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_Toc164326272 \h </w:instrText>
        </w:r>
        <w:r w:rsidR="00ED20EB" w:rsidRPr="00ED20EB">
          <w:rPr>
            <w:noProof/>
            <w:webHidden/>
          </w:rPr>
        </w:r>
        <w:r w:rsidR="00ED20EB" w:rsidRPr="00ED20EB">
          <w:rPr>
            <w:noProof/>
            <w:webHidden/>
          </w:rPr>
          <w:fldChar w:fldCharType="separate"/>
        </w:r>
        <w:r w:rsidR="00994348">
          <w:rPr>
            <w:noProof/>
            <w:webHidden/>
          </w:rPr>
          <w:t>8</w:t>
        </w:r>
        <w:r w:rsidR="00ED20EB" w:rsidRPr="00ED20EB">
          <w:rPr>
            <w:noProof/>
            <w:webHidden/>
          </w:rPr>
          <w:fldChar w:fldCharType="end"/>
        </w:r>
      </w:hyperlink>
    </w:p>
    <w:p w14:paraId="74F6ECE0" w14:textId="605D4928"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76" w:history="1">
        <w:r w:rsidR="00ED20EB" w:rsidRPr="00ED20EB">
          <w:rPr>
            <w:rStyle w:val="Hyperlink"/>
            <w:noProof/>
          </w:rPr>
          <w:t>4. Nguyên liệu, nhiên liệu, vật liệu, điện năng, hoá chất sử dụng, nguồn cung cấp điện nước của dự án</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_Toc164326276 \h </w:instrText>
        </w:r>
        <w:r w:rsidR="00ED20EB" w:rsidRPr="00ED20EB">
          <w:rPr>
            <w:noProof/>
            <w:webHidden/>
          </w:rPr>
        </w:r>
        <w:r w:rsidR="00ED20EB" w:rsidRPr="00ED20EB">
          <w:rPr>
            <w:noProof/>
            <w:webHidden/>
          </w:rPr>
          <w:fldChar w:fldCharType="separate"/>
        </w:r>
        <w:r w:rsidR="00994348">
          <w:rPr>
            <w:noProof/>
            <w:webHidden/>
          </w:rPr>
          <w:t>9</w:t>
        </w:r>
        <w:r w:rsidR="00ED20EB" w:rsidRPr="00ED20EB">
          <w:rPr>
            <w:noProof/>
            <w:webHidden/>
          </w:rPr>
          <w:fldChar w:fldCharType="end"/>
        </w:r>
      </w:hyperlink>
    </w:p>
    <w:p w14:paraId="3FEA403E" w14:textId="3CADF11B"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77" w:history="1">
        <w:r w:rsidR="00ED20EB" w:rsidRPr="00ED20EB">
          <w:rPr>
            <w:rStyle w:val="Hyperlink"/>
            <w:noProof/>
          </w:rPr>
          <w:t>4.1. Danh mục nguyên, nhiên, vật liệu</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_Toc164326277 \h </w:instrText>
        </w:r>
        <w:r w:rsidR="00ED20EB" w:rsidRPr="00ED20EB">
          <w:rPr>
            <w:noProof/>
            <w:webHidden/>
          </w:rPr>
        </w:r>
        <w:r w:rsidR="00ED20EB" w:rsidRPr="00ED20EB">
          <w:rPr>
            <w:noProof/>
            <w:webHidden/>
          </w:rPr>
          <w:fldChar w:fldCharType="separate"/>
        </w:r>
        <w:r w:rsidR="00994348">
          <w:rPr>
            <w:noProof/>
            <w:webHidden/>
          </w:rPr>
          <w:t>9</w:t>
        </w:r>
        <w:r w:rsidR="00ED20EB" w:rsidRPr="00ED20EB">
          <w:rPr>
            <w:noProof/>
            <w:webHidden/>
          </w:rPr>
          <w:fldChar w:fldCharType="end"/>
        </w:r>
      </w:hyperlink>
    </w:p>
    <w:p w14:paraId="18AF4F89" w14:textId="506FDFDB"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78" w:history="1">
        <w:r w:rsidR="00ED20EB" w:rsidRPr="00ED20EB">
          <w:rPr>
            <w:rStyle w:val="Hyperlink"/>
            <w:noProof/>
          </w:rPr>
          <w:t>4.2. Danh mục máy móc, thiết bị</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_Toc164326278 \h </w:instrText>
        </w:r>
        <w:r w:rsidR="00ED20EB" w:rsidRPr="00ED20EB">
          <w:rPr>
            <w:noProof/>
            <w:webHidden/>
          </w:rPr>
        </w:r>
        <w:r w:rsidR="00ED20EB" w:rsidRPr="00ED20EB">
          <w:rPr>
            <w:noProof/>
            <w:webHidden/>
          </w:rPr>
          <w:fldChar w:fldCharType="separate"/>
        </w:r>
        <w:r w:rsidR="00994348">
          <w:rPr>
            <w:noProof/>
            <w:webHidden/>
          </w:rPr>
          <w:t>9</w:t>
        </w:r>
        <w:r w:rsidR="00ED20EB" w:rsidRPr="00ED20EB">
          <w:rPr>
            <w:noProof/>
            <w:webHidden/>
          </w:rPr>
          <w:fldChar w:fldCharType="end"/>
        </w:r>
      </w:hyperlink>
    </w:p>
    <w:p w14:paraId="268F054A" w14:textId="63C4C2C2"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80" w:history="1">
        <w:r w:rsidR="00ED20EB" w:rsidRPr="00ED20EB">
          <w:rPr>
            <w:rStyle w:val="Hyperlink"/>
            <w:noProof/>
          </w:rPr>
          <w:t>4.3. Nhu cầu sử dụng điện</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_Toc164326280 \h </w:instrText>
        </w:r>
        <w:r w:rsidR="00ED20EB" w:rsidRPr="00ED20EB">
          <w:rPr>
            <w:noProof/>
            <w:webHidden/>
          </w:rPr>
        </w:r>
        <w:r w:rsidR="00ED20EB" w:rsidRPr="00ED20EB">
          <w:rPr>
            <w:noProof/>
            <w:webHidden/>
          </w:rPr>
          <w:fldChar w:fldCharType="separate"/>
        </w:r>
        <w:r w:rsidR="00994348">
          <w:rPr>
            <w:noProof/>
            <w:webHidden/>
          </w:rPr>
          <w:t>10</w:t>
        </w:r>
        <w:r w:rsidR="00ED20EB" w:rsidRPr="00ED20EB">
          <w:rPr>
            <w:noProof/>
            <w:webHidden/>
          </w:rPr>
          <w:fldChar w:fldCharType="end"/>
        </w:r>
      </w:hyperlink>
    </w:p>
    <w:p w14:paraId="57CAC10C" w14:textId="0B50E93C"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81" w:history="1">
        <w:r w:rsidR="00ED20EB" w:rsidRPr="00ED20EB">
          <w:rPr>
            <w:rStyle w:val="Hyperlink"/>
            <w:noProof/>
          </w:rPr>
          <w:t>4.4. Nhu cầu sử dụng nước</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_Toc164326281 \h </w:instrText>
        </w:r>
        <w:r w:rsidR="00ED20EB" w:rsidRPr="00ED20EB">
          <w:rPr>
            <w:noProof/>
            <w:webHidden/>
          </w:rPr>
        </w:r>
        <w:r w:rsidR="00ED20EB" w:rsidRPr="00ED20EB">
          <w:rPr>
            <w:noProof/>
            <w:webHidden/>
          </w:rPr>
          <w:fldChar w:fldCharType="separate"/>
        </w:r>
        <w:r w:rsidR="00994348">
          <w:rPr>
            <w:noProof/>
            <w:webHidden/>
          </w:rPr>
          <w:t>11</w:t>
        </w:r>
        <w:r w:rsidR="00ED20EB" w:rsidRPr="00ED20EB">
          <w:rPr>
            <w:noProof/>
            <w:webHidden/>
          </w:rPr>
          <w:fldChar w:fldCharType="end"/>
        </w:r>
      </w:hyperlink>
    </w:p>
    <w:p w14:paraId="3A99831D" w14:textId="22B02BBD"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83" w:history="1">
        <w:r w:rsidR="00ED20EB" w:rsidRPr="00ED20EB">
          <w:rPr>
            <w:rStyle w:val="Hyperlink"/>
            <w:noProof/>
          </w:rPr>
          <w:t>5. Các thông tin khác liên quan đến dự án đầu tư</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_Toc164326283 \h </w:instrText>
        </w:r>
        <w:r w:rsidR="00ED20EB" w:rsidRPr="00ED20EB">
          <w:rPr>
            <w:noProof/>
            <w:webHidden/>
          </w:rPr>
        </w:r>
        <w:r w:rsidR="00ED20EB" w:rsidRPr="00ED20EB">
          <w:rPr>
            <w:noProof/>
            <w:webHidden/>
          </w:rPr>
          <w:fldChar w:fldCharType="separate"/>
        </w:r>
        <w:r w:rsidR="00994348">
          <w:rPr>
            <w:noProof/>
            <w:webHidden/>
          </w:rPr>
          <w:t>12</w:t>
        </w:r>
        <w:r w:rsidR="00ED20EB" w:rsidRPr="00ED20EB">
          <w:rPr>
            <w:noProof/>
            <w:webHidden/>
          </w:rPr>
          <w:fldChar w:fldCharType="end"/>
        </w:r>
      </w:hyperlink>
    </w:p>
    <w:p w14:paraId="2E47BA64" w14:textId="72806F47" w:rsidR="00ED20EB" w:rsidRPr="00ED20EB" w:rsidRDefault="00071887">
      <w:pPr>
        <w:pStyle w:val="TOC1"/>
        <w:rPr>
          <w:rFonts w:asciiTheme="minorHAnsi" w:eastAsiaTheme="minorEastAsia" w:hAnsiTheme="minorHAnsi" w:cstheme="minorBidi"/>
          <w:b w:val="0"/>
          <w:noProof/>
          <w:spacing w:val="0"/>
          <w:sz w:val="22"/>
          <w:szCs w:val="22"/>
          <w:lang w:val="en-US"/>
        </w:rPr>
      </w:pPr>
      <w:hyperlink w:anchor="_Toc164326284" w:history="1">
        <w:r w:rsidR="00ED20EB" w:rsidRPr="00ED20EB">
          <w:rPr>
            <w:rStyle w:val="Hyperlink"/>
            <w:b w:val="0"/>
            <w:noProof/>
          </w:rPr>
          <w:t xml:space="preserve">CHƯƠNG II SỰ PHÙ HỢP CỦA </w:t>
        </w:r>
        <w:r w:rsidR="00ED20EB" w:rsidRPr="00ED20EB">
          <w:rPr>
            <w:rStyle w:val="Hyperlink"/>
            <w:b w:val="0"/>
            <w:noProof/>
            <w:lang w:val="en-US"/>
          </w:rPr>
          <w:t>DỰ ÁN ĐẦU TƯ</w:t>
        </w:r>
        <w:r w:rsidR="00ED20EB" w:rsidRPr="00ED20EB">
          <w:rPr>
            <w:rStyle w:val="Hyperlink"/>
            <w:b w:val="0"/>
            <w:noProof/>
          </w:rPr>
          <w:t xml:space="preserve"> VỚI QUY HOẠCH,</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_Toc164326284 \h </w:instrText>
        </w:r>
        <w:r w:rsidR="00ED20EB" w:rsidRPr="00ED20EB">
          <w:rPr>
            <w:b w:val="0"/>
            <w:noProof/>
            <w:webHidden/>
          </w:rPr>
        </w:r>
        <w:r w:rsidR="00ED20EB" w:rsidRPr="00ED20EB">
          <w:rPr>
            <w:b w:val="0"/>
            <w:noProof/>
            <w:webHidden/>
          </w:rPr>
          <w:fldChar w:fldCharType="separate"/>
        </w:r>
        <w:r w:rsidR="00994348">
          <w:rPr>
            <w:b w:val="0"/>
            <w:noProof/>
            <w:webHidden/>
          </w:rPr>
          <w:t>15</w:t>
        </w:r>
        <w:r w:rsidR="00ED20EB" w:rsidRPr="00ED20EB">
          <w:rPr>
            <w:b w:val="0"/>
            <w:noProof/>
            <w:webHidden/>
          </w:rPr>
          <w:fldChar w:fldCharType="end"/>
        </w:r>
      </w:hyperlink>
    </w:p>
    <w:p w14:paraId="10C6536A" w14:textId="7E7AA9BE" w:rsidR="00ED20EB" w:rsidRPr="00ED20EB" w:rsidRDefault="00071887">
      <w:pPr>
        <w:pStyle w:val="TOC1"/>
        <w:rPr>
          <w:rFonts w:asciiTheme="minorHAnsi" w:eastAsiaTheme="minorEastAsia" w:hAnsiTheme="minorHAnsi" w:cstheme="minorBidi"/>
          <w:b w:val="0"/>
          <w:noProof/>
          <w:spacing w:val="0"/>
          <w:sz w:val="22"/>
          <w:szCs w:val="22"/>
          <w:lang w:val="en-US"/>
        </w:rPr>
      </w:pPr>
      <w:hyperlink w:anchor="_Toc164326285" w:history="1">
        <w:r w:rsidR="00ED20EB" w:rsidRPr="00ED20EB">
          <w:rPr>
            <w:rStyle w:val="Hyperlink"/>
            <w:b w:val="0"/>
            <w:noProof/>
          </w:rPr>
          <w:t>KHẢ NĂNG CHỊU TẢI CỦA MÔI TRƯỜNG</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_Toc164326285 \h </w:instrText>
        </w:r>
        <w:r w:rsidR="00ED20EB" w:rsidRPr="00ED20EB">
          <w:rPr>
            <w:b w:val="0"/>
            <w:noProof/>
            <w:webHidden/>
          </w:rPr>
        </w:r>
        <w:r w:rsidR="00ED20EB" w:rsidRPr="00ED20EB">
          <w:rPr>
            <w:b w:val="0"/>
            <w:noProof/>
            <w:webHidden/>
          </w:rPr>
          <w:fldChar w:fldCharType="separate"/>
        </w:r>
        <w:r w:rsidR="00994348">
          <w:rPr>
            <w:b w:val="0"/>
            <w:noProof/>
            <w:webHidden/>
          </w:rPr>
          <w:t>15</w:t>
        </w:r>
        <w:r w:rsidR="00ED20EB" w:rsidRPr="00ED20EB">
          <w:rPr>
            <w:b w:val="0"/>
            <w:noProof/>
            <w:webHidden/>
          </w:rPr>
          <w:fldChar w:fldCharType="end"/>
        </w:r>
      </w:hyperlink>
    </w:p>
    <w:p w14:paraId="237ACF1E" w14:textId="14F98B34"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86" w:history="1">
        <w:r w:rsidR="00ED20EB" w:rsidRPr="00ED20EB">
          <w:rPr>
            <w:rStyle w:val="Hyperlink"/>
            <w:noProof/>
            <w:lang w:val="vi-VN"/>
          </w:rPr>
          <w:t>1.Sự phù hợp của dự án đầu tư với quy hoạch bảo vệ môi trường quốc gia, quy hoạch tỉnh, phân vùng môi trường</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_Toc164326286 \h </w:instrText>
        </w:r>
        <w:r w:rsidR="00ED20EB" w:rsidRPr="00ED20EB">
          <w:rPr>
            <w:noProof/>
            <w:webHidden/>
          </w:rPr>
        </w:r>
        <w:r w:rsidR="00ED20EB" w:rsidRPr="00ED20EB">
          <w:rPr>
            <w:noProof/>
            <w:webHidden/>
          </w:rPr>
          <w:fldChar w:fldCharType="separate"/>
        </w:r>
        <w:r w:rsidR="00994348">
          <w:rPr>
            <w:noProof/>
            <w:webHidden/>
          </w:rPr>
          <w:t>15</w:t>
        </w:r>
        <w:r w:rsidR="00ED20EB" w:rsidRPr="00ED20EB">
          <w:rPr>
            <w:noProof/>
            <w:webHidden/>
          </w:rPr>
          <w:fldChar w:fldCharType="end"/>
        </w:r>
      </w:hyperlink>
    </w:p>
    <w:p w14:paraId="396881EC" w14:textId="64F8EEE1" w:rsidR="00ED20EB" w:rsidRPr="00ED20EB" w:rsidRDefault="00071887" w:rsidP="00ED20EB">
      <w:pPr>
        <w:pStyle w:val="TOC3"/>
        <w:ind w:left="0" w:firstLine="0"/>
        <w:rPr>
          <w:rStyle w:val="Hyperlink"/>
        </w:rPr>
      </w:pPr>
      <w:hyperlink w:anchor="_Toc164326287" w:history="1">
        <w:r w:rsidR="00ED20EB" w:rsidRPr="00ED20EB">
          <w:rPr>
            <w:rStyle w:val="Hyperlink"/>
            <w:noProof/>
          </w:rPr>
          <w:t>2.Sự phù hợp của dự án với khả năng chịu tải của môi trường:</w:t>
        </w:r>
        <w:r w:rsidR="00ED20EB" w:rsidRPr="00ED20EB">
          <w:rPr>
            <w:rStyle w:val="Hyperlink"/>
            <w:webHidden/>
          </w:rPr>
          <w:tab/>
        </w:r>
        <w:r w:rsidR="00ED20EB" w:rsidRPr="00ED20EB">
          <w:rPr>
            <w:rStyle w:val="Hyperlink"/>
            <w:webHidden/>
          </w:rPr>
          <w:fldChar w:fldCharType="begin"/>
        </w:r>
        <w:r w:rsidR="00ED20EB" w:rsidRPr="00ED20EB">
          <w:rPr>
            <w:rStyle w:val="Hyperlink"/>
            <w:webHidden/>
          </w:rPr>
          <w:instrText xml:space="preserve"> PAGEREF _Toc164326287 \h </w:instrText>
        </w:r>
        <w:r w:rsidR="00ED20EB" w:rsidRPr="00ED20EB">
          <w:rPr>
            <w:rStyle w:val="Hyperlink"/>
            <w:webHidden/>
          </w:rPr>
        </w:r>
        <w:r w:rsidR="00ED20EB" w:rsidRPr="00ED20EB">
          <w:rPr>
            <w:rStyle w:val="Hyperlink"/>
            <w:webHidden/>
          </w:rPr>
          <w:fldChar w:fldCharType="separate"/>
        </w:r>
        <w:r w:rsidR="00994348">
          <w:rPr>
            <w:rStyle w:val="Hyperlink"/>
            <w:noProof/>
            <w:webHidden/>
          </w:rPr>
          <w:t>16</w:t>
        </w:r>
        <w:r w:rsidR="00ED20EB" w:rsidRPr="00ED20EB">
          <w:rPr>
            <w:rStyle w:val="Hyperlink"/>
            <w:webHidden/>
          </w:rPr>
          <w:fldChar w:fldCharType="end"/>
        </w:r>
      </w:hyperlink>
    </w:p>
    <w:p w14:paraId="794D1445" w14:textId="07E7517B" w:rsidR="00ED20EB" w:rsidRPr="00ED20EB" w:rsidRDefault="00071887" w:rsidP="00ED20EB">
      <w:pPr>
        <w:pStyle w:val="TOC3"/>
        <w:ind w:left="0" w:firstLine="0"/>
        <w:rPr>
          <w:rStyle w:val="Hyperlink"/>
        </w:rPr>
      </w:pPr>
      <w:hyperlink w:anchor="_Toc164326288" w:history="1">
        <w:r w:rsidR="00ED20EB" w:rsidRPr="00ED20EB">
          <w:rPr>
            <w:rStyle w:val="Hyperlink"/>
            <w:noProof/>
          </w:rPr>
          <w:t>2.1.Sự phù hợp của dự án đầu tư đối với khả năng chịu tải của môi trường tiếp nhận nước thải</w:t>
        </w:r>
        <w:r w:rsidR="00ED20EB" w:rsidRPr="00ED20EB">
          <w:rPr>
            <w:rStyle w:val="Hyperlink"/>
            <w:webHidden/>
          </w:rPr>
          <w:tab/>
        </w:r>
        <w:r w:rsidR="00ED20EB" w:rsidRPr="00ED20EB">
          <w:rPr>
            <w:rStyle w:val="Hyperlink"/>
            <w:webHidden/>
          </w:rPr>
          <w:tab/>
        </w:r>
        <w:r w:rsidR="00ED20EB" w:rsidRPr="00ED20EB">
          <w:rPr>
            <w:rStyle w:val="Hyperlink"/>
            <w:webHidden/>
          </w:rPr>
          <w:fldChar w:fldCharType="begin"/>
        </w:r>
        <w:r w:rsidR="00ED20EB" w:rsidRPr="00ED20EB">
          <w:rPr>
            <w:rStyle w:val="Hyperlink"/>
            <w:webHidden/>
          </w:rPr>
          <w:instrText xml:space="preserve"> PAGEREF _Toc164326288 \h </w:instrText>
        </w:r>
        <w:r w:rsidR="00ED20EB" w:rsidRPr="00ED20EB">
          <w:rPr>
            <w:rStyle w:val="Hyperlink"/>
            <w:webHidden/>
          </w:rPr>
        </w:r>
        <w:r w:rsidR="00ED20EB" w:rsidRPr="00ED20EB">
          <w:rPr>
            <w:rStyle w:val="Hyperlink"/>
            <w:webHidden/>
          </w:rPr>
          <w:fldChar w:fldCharType="separate"/>
        </w:r>
        <w:r w:rsidR="00994348">
          <w:rPr>
            <w:rStyle w:val="Hyperlink"/>
            <w:noProof/>
            <w:webHidden/>
          </w:rPr>
          <w:t>16</w:t>
        </w:r>
        <w:r w:rsidR="00ED20EB" w:rsidRPr="00ED20EB">
          <w:rPr>
            <w:rStyle w:val="Hyperlink"/>
            <w:webHidden/>
          </w:rPr>
          <w:fldChar w:fldCharType="end"/>
        </w:r>
      </w:hyperlink>
    </w:p>
    <w:p w14:paraId="1D0F9D98" w14:textId="005278A1" w:rsidR="00ED20EB" w:rsidRPr="00ED20EB" w:rsidRDefault="00071887" w:rsidP="00ED20EB">
      <w:pPr>
        <w:pStyle w:val="TOC3"/>
        <w:ind w:left="0" w:firstLine="0"/>
        <w:rPr>
          <w:rStyle w:val="Hyperlink"/>
        </w:rPr>
      </w:pPr>
      <w:hyperlink w:anchor="_Toc164326289" w:history="1">
        <w:r w:rsidR="00ED20EB" w:rsidRPr="00ED20EB">
          <w:rPr>
            <w:rStyle w:val="Hyperlink"/>
            <w:noProof/>
          </w:rPr>
          <w:t>2.2. Sự phù hợp của dự án đầu tư đối với khả năng chịu tải của môi trường tiếp nhận khí thải</w:t>
        </w:r>
        <w:r w:rsidR="00ED20EB" w:rsidRPr="00ED20EB">
          <w:rPr>
            <w:rStyle w:val="Hyperlink"/>
            <w:webHidden/>
          </w:rPr>
          <w:tab/>
        </w:r>
        <w:r w:rsidR="00ED20EB" w:rsidRPr="00ED20EB">
          <w:rPr>
            <w:rStyle w:val="Hyperlink"/>
            <w:webHidden/>
          </w:rPr>
          <w:tab/>
        </w:r>
        <w:r w:rsidR="00ED20EB" w:rsidRPr="00ED20EB">
          <w:rPr>
            <w:rStyle w:val="Hyperlink"/>
            <w:webHidden/>
          </w:rPr>
          <w:fldChar w:fldCharType="begin"/>
        </w:r>
        <w:r w:rsidR="00ED20EB" w:rsidRPr="00ED20EB">
          <w:rPr>
            <w:rStyle w:val="Hyperlink"/>
            <w:webHidden/>
          </w:rPr>
          <w:instrText xml:space="preserve"> PAGEREF _Toc164326289 \h </w:instrText>
        </w:r>
        <w:r w:rsidR="00ED20EB" w:rsidRPr="00ED20EB">
          <w:rPr>
            <w:rStyle w:val="Hyperlink"/>
            <w:webHidden/>
          </w:rPr>
        </w:r>
        <w:r w:rsidR="00ED20EB" w:rsidRPr="00ED20EB">
          <w:rPr>
            <w:rStyle w:val="Hyperlink"/>
            <w:webHidden/>
          </w:rPr>
          <w:fldChar w:fldCharType="separate"/>
        </w:r>
        <w:r w:rsidR="00994348">
          <w:rPr>
            <w:rStyle w:val="Hyperlink"/>
            <w:noProof/>
            <w:webHidden/>
          </w:rPr>
          <w:t>17</w:t>
        </w:r>
        <w:r w:rsidR="00ED20EB" w:rsidRPr="00ED20EB">
          <w:rPr>
            <w:rStyle w:val="Hyperlink"/>
            <w:webHidden/>
          </w:rPr>
          <w:fldChar w:fldCharType="end"/>
        </w:r>
      </w:hyperlink>
    </w:p>
    <w:p w14:paraId="7B1D93E0" w14:textId="19C119F8" w:rsidR="00ED20EB" w:rsidRPr="00ED20EB" w:rsidRDefault="00071887" w:rsidP="00ED20EB">
      <w:pPr>
        <w:pStyle w:val="TOC3"/>
        <w:ind w:left="0" w:firstLine="0"/>
        <w:rPr>
          <w:rStyle w:val="Hyperlink"/>
        </w:rPr>
      </w:pPr>
      <w:hyperlink w:anchor="_Toc164326290" w:history="1">
        <w:r w:rsidR="00ED20EB" w:rsidRPr="00ED20EB">
          <w:rPr>
            <w:rStyle w:val="Hyperlink"/>
            <w:noProof/>
          </w:rPr>
          <w:t>2.3. Sự phù hợp của dự án đầu tư đối với khả năng chịu tải của môi trường tiếp nhận chất thải rắn</w:t>
        </w:r>
        <w:r w:rsidR="00ED20EB" w:rsidRPr="00ED20EB">
          <w:rPr>
            <w:rStyle w:val="Hyperlink"/>
            <w:webHidden/>
          </w:rPr>
          <w:tab/>
        </w:r>
        <w:r w:rsidR="00ED20EB" w:rsidRPr="00ED20EB">
          <w:rPr>
            <w:rStyle w:val="Hyperlink"/>
            <w:webHidden/>
          </w:rPr>
          <w:fldChar w:fldCharType="begin"/>
        </w:r>
        <w:r w:rsidR="00ED20EB" w:rsidRPr="00ED20EB">
          <w:rPr>
            <w:rStyle w:val="Hyperlink"/>
            <w:webHidden/>
          </w:rPr>
          <w:instrText xml:space="preserve"> PAGEREF _Toc164326290 \h </w:instrText>
        </w:r>
        <w:r w:rsidR="00ED20EB" w:rsidRPr="00ED20EB">
          <w:rPr>
            <w:rStyle w:val="Hyperlink"/>
            <w:webHidden/>
          </w:rPr>
        </w:r>
        <w:r w:rsidR="00ED20EB" w:rsidRPr="00ED20EB">
          <w:rPr>
            <w:rStyle w:val="Hyperlink"/>
            <w:webHidden/>
          </w:rPr>
          <w:fldChar w:fldCharType="separate"/>
        </w:r>
        <w:r w:rsidR="00994348">
          <w:rPr>
            <w:rStyle w:val="Hyperlink"/>
            <w:noProof/>
            <w:webHidden/>
          </w:rPr>
          <w:t>17</w:t>
        </w:r>
        <w:r w:rsidR="00ED20EB" w:rsidRPr="00ED20EB">
          <w:rPr>
            <w:rStyle w:val="Hyperlink"/>
            <w:webHidden/>
          </w:rPr>
          <w:fldChar w:fldCharType="end"/>
        </w:r>
      </w:hyperlink>
    </w:p>
    <w:p w14:paraId="38BEF967" w14:textId="52089DBF" w:rsidR="00ED20EB" w:rsidRPr="00ED20EB" w:rsidRDefault="00071887">
      <w:pPr>
        <w:pStyle w:val="TOC1"/>
        <w:rPr>
          <w:rFonts w:asciiTheme="minorHAnsi" w:eastAsiaTheme="minorEastAsia" w:hAnsiTheme="minorHAnsi" w:cstheme="minorBidi"/>
          <w:b w:val="0"/>
          <w:noProof/>
          <w:spacing w:val="0"/>
          <w:sz w:val="22"/>
          <w:szCs w:val="22"/>
          <w:lang w:val="en-US"/>
        </w:rPr>
      </w:pPr>
      <w:hyperlink w:anchor="_Toc164326291" w:history="1">
        <w:r w:rsidR="00ED20EB" w:rsidRPr="00ED20EB">
          <w:rPr>
            <w:rStyle w:val="Hyperlink"/>
            <w:b w:val="0"/>
            <w:noProof/>
          </w:rPr>
          <w:t>CHƯƠNG III ĐÁNH GIÁ HIỆN TRẠNG MÔI TRƯỜNG NƠI THỰC HIỆN DỰ ÁN ĐẦU TƯ</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_Toc164326291 \h </w:instrText>
        </w:r>
        <w:r w:rsidR="00ED20EB" w:rsidRPr="00ED20EB">
          <w:rPr>
            <w:b w:val="0"/>
            <w:noProof/>
            <w:webHidden/>
          </w:rPr>
        </w:r>
        <w:r w:rsidR="00ED20EB" w:rsidRPr="00ED20EB">
          <w:rPr>
            <w:b w:val="0"/>
            <w:noProof/>
            <w:webHidden/>
          </w:rPr>
          <w:fldChar w:fldCharType="separate"/>
        </w:r>
        <w:r w:rsidR="00994348">
          <w:rPr>
            <w:b w:val="0"/>
            <w:noProof/>
            <w:webHidden/>
          </w:rPr>
          <w:t>19</w:t>
        </w:r>
        <w:r w:rsidR="00ED20EB" w:rsidRPr="00ED20EB">
          <w:rPr>
            <w:b w:val="0"/>
            <w:noProof/>
            <w:webHidden/>
          </w:rPr>
          <w:fldChar w:fldCharType="end"/>
        </w:r>
      </w:hyperlink>
    </w:p>
    <w:p w14:paraId="1172B62B" w14:textId="07E886D5" w:rsidR="00ED20EB" w:rsidRPr="00ED20EB" w:rsidRDefault="00071887">
      <w:pPr>
        <w:pStyle w:val="TOC1"/>
        <w:rPr>
          <w:rFonts w:asciiTheme="minorHAnsi" w:eastAsiaTheme="minorEastAsia" w:hAnsiTheme="minorHAnsi" w:cstheme="minorBidi"/>
          <w:b w:val="0"/>
          <w:noProof/>
          <w:spacing w:val="0"/>
          <w:sz w:val="22"/>
          <w:szCs w:val="22"/>
          <w:lang w:val="en-US"/>
        </w:rPr>
      </w:pPr>
      <w:hyperlink w:anchor="_Toc164326292" w:history="1">
        <w:r w:rsidR="00ED20EB" w:rsidRPr="00ED20EB">
          <w:rPr>
            <w:rStyle w:val="Hyperlink"/>
            <w:b w:val="0"/>
            <w:noProof/>
          </w:rPr>
          <w:t>1.</w:t>
        </w:r>
        <w:r w:rsidR="00ED20EB" w:rsidRPr="00ED20EB">
          <w:rPr>
            <w:rFonts w:asciiTheme="minorHAnsi" w:eastAsiaTheme="minorEastAsia" w:hAnsiTheme="minorHAnsi" w:cstheme="minorBidi"/>
            <w:b w:val="0"/>
            <w:noProof/>
            <w:spacing w:val="0"/>
            <w:sz w:val="22"/>
            <w:szCs w:val="22"/>
            <w:lang w:val="en-US"/>
          </w:rPr>
          <w:tab/>
        </w:r>
        <w:r w:rsidR="00ED20EB" w:rsidRPr="00ED20EB">
          <w:rPr>
            <w:rStyle w:val="Hyperlink"/>
            <w:b w:val="0"/>
            <w:noProof/>
          </w:rPr>
          <w:t>Dữ liệu về hiện trạng môi trường và tài nguyên sinh vật</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_Toc164326292 \h </w:instrText>
        </w:r>
        <w:r w:rsidR="00ED20EB" w:rsidRPr="00ED20EB">
          <w:rPr>
            <w:b w:val="0"/>
            <w:noProof/>
            <w:webHidden/>
          </w:rPr>
        </w:r>
        <w:r w:rsidR="00ED20EB" w:rsidRPr="00ED20EB">
          <w:rPr>
            <w:b w:val="0"/>
            <w:noProof/>
            <w:webHidden/>
          </w:rPr>
          <w:fldChar w:fldCharType="separate"/>
        </w:r>
        <w:r w:rsidR="00994348">
          <w:rPr>
            <w:b w:val="0"/>
            <w:noProof/>
            <w:webHidden/>
          </w:rPr>
          <w:t>19</w:t>
        </w:r>
        <w:r w:rsidR="00ED20EB" w:rsidRPr="00ED20EB">
          <w:rPr>
            <w:b w:val="0"/>
            <w:noProof/>
            <w:webHidden/>
          </w:rPr>
          <w:fldChar w:fldCharType="end"/>
        </w:r>
      </w:hyperlink>
    </w:p>
    <w:p w14:paraId="78C3499D" w14:textId="7672A6EA" w:rsidR="00ED20EB" w:rsidRPr="00ED20EB" w:rsidRDefault="00071887">
      <w:pPr>
        <w:pStyle w:val="TOC1"/>
        <w:rPr>
          <w:rFonts w:asciiTheme="minorHAnsi" w:eastAsiaTheme="minorEastAsia" w:hAnsiTheme="minorHAnsi" w:cstheme="minorBidi"/>
          <w:b w:val="0"/>
          <w:noProof/>
          <w:spacing w:val="0"/>
          <w:sz w:val="22"/>
          <w:szCs w:val="22"/>
          <w:lang w:val="en-US"/>
        </w:rPr>
      </w:pPr>
      <w:hyperlink w:anchor="_Toc164326293" w:history="1">
        <w:r w:rsidR="00ED20EB" w:rsidRPr="00ED20EB">
          <w:rPr>
            <w:rStyle w:val="Hyperlink"/>
            <w:b w:val="0"/>
            <w:noProof/>
          </w:rPr>
          <w:t>2.</w:t>
        </w:r>
        <w:r w:rsidR="00ED20EB" w:rsidRPr="00ED20EB">
          <w:rPr>
            <w:rFonts w:asciiTheme="minorHAnsi" w:eastAsiaTheme="minorEastAsia" w:hAnsiTheme="minorHAnsi" w:cstheme="minorBidi"/>
            <w:b w:val="0"/>
            <w:noProof/>
            <w:spacing w:val="0"/>
            <w:sz w:val="22"/>
            <w:szCs w:val="22"/>
            <w:lang w:val="en-US"/>
          </w:rPr>
          <w:tab/>
        </w:r>
        <w:r w:rsidR="00ED20EB" w:rsidRPr="00ED20EB">
          <w:rPr>
            <w:rStyle w:val="Hyperlink"/>
            <w:b w:val="0"/>
            <w:noProof/>
          </w:rPr>
          <w:t>Mô tả về môi trường tiếp nhận nước thải, chất thải của dự án</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_Toc164326293 \h </w:instrText>
        </w:r>
        <w:r w:rsidR="00ED20EB" w:rsidRPr="00ED20EB">
          <w:rPr>
            <w:b w:val="0"/>
            <w:noProof/>
            <w:webHidden/>
          </w:rPr>
        </w:r>
        <w:r w:rsidR="00ED20EB" w:rsidRPr="00ED20EB">
          <w:rPr>
            <w:b w:val="0"/>
            <w:noProof/>
            <w:webHidden/>
          </w:rPr>
          <w:fldChar w:fldCharType="separate"/>
        </w:r>
        <w:r w:rsidR="00994348">
          <w:rPr>
            <w:b w:val="0"/>
            <w:noProof/>
            <w:webHidden/>
          </w:rPr>
          <w:t>19</w:t>
        </w:r>
        <w:r w:rsidR="00ED20EB" w:rsidRPr="00ED20EB">
          <w:rPr>
            <w:b w:val="0"/>
            <w:noProof/>
            <w:webHidden/>
          </w:rPr>
          <w:fldChar w:fldCharType="end"/>
        </w:r>
      </w:hyperlink>
    </w:p>
    <w:p w14:paraId="76EBFC80" w14:textId="1B7879D1" w:rsidR="00ED20EB" w:rsidRPr="00ED20EB" w:rsidRDefault="00071887" w:rsidP="00ED20EB">
      <w:pPr>
        <w:pStyle w:val="TOC1"/>
        <w:jc w:val="left"/>
        <w:rPr>
          <w:rFonts w:asciiTheme="minorHAnsi" w:eastAsiaTheme="minorEastAsia" w:hAnsiTheme="minorHAnsi" w:cstheme="minorBidi"/>
          <w:b w:val="0"/>
          <w:noProof/>
          <w:spacing w:val="0"/>
          <w:sz w:val="22"/>
          <w:szCs w:val="22"/>
          <w:lang w:val="en-US"/>
        </w:rPr>
      </w:pPr>
      <w:hyperlink w:anchor="_Toc164326294" w:history="1">
        <w:r w:rsidR="00ED20EB" w:rsidRPr="00ED20EB">
          <w:rPr>
            <w:rStyle w:val="Hyperlink"/>
            <w:b w:val="0"/>
            <w:noProof/>
          </w:rPr>
          <w:t>CHƯƠNG IV ĐÁNH GIÁ, DỰ BÁO TÁC ĐỘNG MÔI TRƯỜNG CỦA DỰ ÁN VÀ ĐỀ XUẤT CÁC CÔNG TRÌNH BẢO VỆ MÔI TRƯỜNG</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_Toc164326294 \h </w:instrText>
        </w:r>
        <w:r w:rsidR="00ED20EB" w:rsidRPr="00ED20EB">
          <w:rPr>
            <w:b w:val="0"/>
            <w:noProof/>
            <w:webHidden/>
          </w:rPr>
        </w:r>
        <w:r w:rsidR="00ED20EB" w:rsidRPr="00ED20EB">
          <w:rPr>
            <w:b w:val="0"/>
            <w:noProof/>
            <w:webHidden/>
          </w:rPr>
          <w:fldChar w:fldCharType="separate"/>
        </w:r>
        <w:r w:rsidR="00994348">
          <w:rPr>
            <w:b w:val="0"/>
            <w:noProof/>
            <w:webHidden/>
          </w:rPr>
          <w:t>25</w:t>
        </w:r>
        <w:r w:rsidR="00ED20EB" w:rsidRPr="00ED20EB">
          <w:rPr>
            <w:b w:val="0"/>
            <w:noProof/>
            <w:webHidden/>
          </w:rPr>
          <w:fldChar w:fldCharType="end"/>
        </w:r>
      </w:hyperlink>
    </w:p>
    <w:p w14:paraId="5642AD10" w14:textId="4EBB1C75" w:rsidR="00ED20EB" w:rsidRPr="00ED20EB" w:rsidRDefault="00071887" w:rsidP="00ED20EB">
      <w:pPr>
        <w:pStyle w:val="TOC2"/>
        <w:tabs>
          <w:tab w:val="clear" w:pos="284"/>
          <w:tab w:val="left" w:pos="0"/>
        </w:tabs>
        <w:ind w:left="0" w:firstLine="0"/>
        <w:rPr>
          <w:rFonts w:asciiTheme="minorHAnsi" w:eastAsiaTheme="minorEastAsia" w:hAnsiTheme="minorHAnsi" w:cstheme="minorBidi"/>
          <w:noProof/>
          <w:sz w:val="22"/>
          <w:szCs w:val="22"/>
        </w:rPr>
      </w:pPr>
      <w:hyperlink w:anchor="_Toc164326295" w:history="1">
        <w:r w:rsidR="00ED20EB" w:rsidRPr="00ED20EB">
          <w:rPr>
            <w:rStyle w:val="Hyperlink"/>
            <w:noProof/>
            <w:spacing w:val="2"/>
            <w:lang w:val="vi-VN"/>
          </w:rPr>
          <w:t>1.Đánh giá tác động và đề xuất các biện pháp, công trình bảo vệ môi trường trong giai đoạn dự án đi vào vận hành</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_Toc164326295 \h </w:instrText>
        </w:r>
        <w:r w:rsidR="00ED20EB" w:rsidRPr="00ED20EB">
          <w:rPr>
            <w:noProof/>
            <w:webHidden/>
          </w:rPr>
        </w:r>
        <w:r w:rsidR="00ED20EB" w:rsidRPr="00ED20EB">
          <w:rPr>
            <w:noProof/>
            <w:webHidden/>
          </w:rPr>
          <w:fldChar w:fldCharType="separate"/>
        </w:r>
        <w:r w:rsidR="00994348">
          <w:rPr>
            <w:noProof/>
            <w:webHidden/>
          </w:rPr>
          <w:t>25</w:t>
        </w:r>
        <w:r w:rsidR="00ED20EB" w:rsidRPr="00ED20EB">
          <w:rPr>
            <w:noProof/>
            <w:webHidden/>
          </w:rPr>
          <w:fldChar w:fldCharType="end"/>
        </w:r>
      </w:hyperlink>
    </w:p>
    <w:p w14:paraId="56F634AC" w14:textId="515E4AF7" w:rsidR="00ED20EB" w:rsidRPr="00ED20EB" w:rsidRDefault="00071887">
      <w:pPr>
        <w:pStyle w:val="TOC2"/>
        <w:rPr>
          <w:rFonts w:asciiTheme="minorHAnsi" w:eastAsiaTheme="minorEastAsia" w:hAnsiTheme="minorHAnsi" w:cstheme="minorBidi"/>
          <w:noProof/>
          <w:sz w:val="22"/>
          <w:szCs w:val="22"/>
        </w:rPr>
      </w:pPr>
      <w:hyperlink w:anchor="_Toc164326296" w:history="1">
        <w:r w:rsidR="00ED20EB" w:rsidRPr="00ED20EB">
          <w:rPr>
            <w:rStyle w:val="Hyperlink"/>
            <w:noProof/>
            <w:spacing w:val="2"/>
            <w:lang w:val="vi-VN"/>
          </w:rPr>
          <w:t>1.1.Đánh giá, dự báo các tác động đến môi trường</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_Toc164326296 \h </w:instrText>
        </w:r>
        <w:r w:rsidR="00ED20EB" w:rsidRPr="00ED20EB">
          <w:rPr>
            <w:noProof/>
            <w:webHidden/>
          </w:rPr>
        </w:r>
        <w:r w:rsidR="00ED20EB" w:rsidRPr="00ED20EB">
          <w:rPr>
            <w:noProof/>
            <w:webHidden/>
          </w:rPr>
          <w:fldChar w:fldCharType="separate"/>
        </w:r>
        <w:r w:rsidR="00994348">
          <w:rPr>
            <w:noProof/>
            <w:webHidden/>
          </w:rPr>
          <w:t>25</w:t>
        </w:r>
        <w:r w:rsidR="00ED20EB" w:rsidRPr="00ED20EB">
          <w:rPr>
            <w:noProof/>
            <w:webHidden/>
          </w:rPr>
          <w:fldChar w:fldCharType="end"/>
        </w:r>
      </w:hyperlink>
    </w:p>
    <w:p w14:paraId="3E4F9FF9" w14:textId="1B5E7731" w:rsidR="00ED20EB" w:rsidRPr="00ED20EB" w:rsidRDefault="00071887">
      <w:pPr>
        <w:pStyle w:val="TOC2"/>
        <w:rPr>
          <w:rFonts w:asciiTheme="minorHAnsi" w:eastAsiaTheme="minorEastAsia" w:hAnsiTheme="minorHAnsi" w:cstheme="minorBidi"/>
          <w:noProof/>
          <w:sz w:val="22"/>
          <w:szCs w:val="22"/>
        </w:rPr>
      </w:pPr>
      <w:hyperlink w:anchor="_Toc164326297" w:history="1">
        <w:r w:rsidR="00ED20EB" w:rsidRPr="00ED20EB">
          <w:rPr>
            <w:rStyle w:val="Hyperlink"/>
            <w:noProof/>
            <w:lang w:val="nl-NL" w:eastAsia="zh-CN"/>
          </w:rPr>
          <w:t>2.1.</w:t>
        </w:r>
        <w:r w:rsidR="00ED20EB" w:rsidRPr="00ED20EB">
          <w:rPr>
            <w:rStyle w:val="Hyperlink"/>
            <w:noProof/>
            <w:spacing w:val="2"/>
            <w:lang w:val="nl-NL"/>
          </w:rPr>
          <w:t xml:space="preserve">Các công </w:t>
        </w:r>
        <w:r w:rsidR="00ED20EB" w:rsidRPr="00ED20EB">
          <w:rPr>
            <w:rStyle w:val="Hyperlink"/>
            <w:noProof/>
            <w:spacing w:val="2"/>
            <w:lang w:val="vi-VN"/>
          </w:rPr>
          <w:t>trình</w:t>
        </w:r>
        <w:r w:rsidR="00ED20EB" w:rsidRPr="00ED20EB">
          <w:rPr>
            <w:rStyle w:val="Hyperlink"/>
            <w:noProof/>
            <w:spacing w:val="2"/>
            <w:lang w:val="nl-NL"/>
          </w:rPr>
          <w:t>, biện pháp bảo vệ môi trường đề xuất thực hiện</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_Toc164326297 \h </w:instrText>
        </w:r>
        <w:r w:rsidR="00ED20EB" w:rsidRPr="00ED20EB">
          <w:rPr>
            <w:noProof/>
            <w:webHidden/>
          </w:rPr>
        </w:r>
        <w:r w:rsidR="00ED20EB" w:rsidRPr="00ED20EB">
          <w:rPr>
            <w:noProof/>
            <w:webHidden/>
          </w:rPr>
          <w:fldChar w:fldCharType="separate"/>
        </w:r>
        <w:r w:rsidR="00994348">
          <w:rPr>
            <w:noProof/>
            <w:webHidden/>
          </w:rPr>
          <w:t>39</w:t>
        </w:r>
        <w:r w:rsidR="00ED20EB" w:rsidRPr="00ED20EB">
          <w:rPr>
            <w:noProof/>
            <w:webHidden/>
          </w:rPr>
          <w:fldChar w:fldCharType="end"/>
        </w:r>
      </w:hyperlink>
    </w:p>
    <w:p w14:paraId="0FB8E61B" w14:textId="72B0F94D"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298" w:history="1">
        <w:r w:rsidR="00ED20EB" w:rsidRPr="00ED20EB">
          <w:rPr>
            <w:rStyle w:val="Hyperlink"/>
            <w:noProof/>
            <w:lang w:val="nl-NL"/>
          </w:rPr>
          <w:t>2.2.1.Công trình, biện pháp thoát nước mưa, thu gom và xử lý nước thải</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_Toc164326298 \h </w:instrText>
        </w:r>
        <w:r w:rsidR="00ED20EB" w:rsidRPr="00ED20EB">
          <w:rPr>
            <w:noProof/>
            <w:webHidden/>
          </w:rPr>
        </w:r>
        <w:r w:rsidR="00ED20EB" w:rsidRPr="00ED20EB">
          <w:rPr>
            <w:noProof/>
            <w:webHidden/>
          </w:rPr>
          <w:fldChar w:fldCharType="separate"/>
        </w:r>
        <w:r w:rsidR="00994348">
          <w:rPr>
            <w:noProof/>
            <w:webHidden/>
          </w:rPr>
          <w:t>39</w:t>
        </w:r>
        <w:r w:rsidR="00ED20EB" w:rsidRPr="00ED20EB">
          <w:rPr>
            <w:noProof/>
            <w:webHidden/>
          </w:rPr>
          <w:fldChar w:fldCharType="end"/>
        </w:r>
      </w:hyperlink>
    </w:p>
    <w:p w14:paraId="29225D59" w14:textId="1314352B"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303" w:history="1">
        <w:r w:rsidR="00ED20EB" w:rsidRPr="00ED20EB">
          <w:rPr>
            <w:rStyle w:val="Hyperlink"/>
            <w:noProof/>
            <w:lang w:val="pt-BR"/>
          </w:rPr>
          <w:t>2.2.2.Biện pháp xử lý bụi, khí thải</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_Toc164326303 \h </w:instrText>
        </w:r>
        <w:r w:rsidR="00ED20EB" w:rsidRPr="00ED20EB">
          <w:rPr>
            <w:noProof/>
            <w:webHidden/>
          </w:rPr>
        </w:r>
        <w:r w:rsidR="00ED20EB" w:rsidRPr="00ED20EB">
          <w:rPr>
            <w:noProof/>
            <w:webHidden/>
          </w:rPr>
          <w:fldChar w:fldCharType="separate"/>
        </w:r>
        <w:r w:rsidR="00994348">
          <w:rPr>
            <w:noProof/>
            <w:webHidden/>
          </w:rPr>
          <w:t>43</w:t>
        </w:r>
        <w:r w:rsidR="00ED20EB" w:rsidRPr="00ED20EB">
          <w:rPr>
            <w:noProof/>
            <w:webHidden/>
          </w:rPr>
          <w:fldChar w:fldCharType="end"/>
        </w:r>
      </w:hyperlink>
    </w:p>
    <w:p w14:paraId="2663E5D7" w14:textId="38DDC620"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304" w:history="1">
        <w:r w:rsidR="00ED20EB" w:rsidRPr="00ED20EB">
          <w:rPr>
            <w:rStyle w:val="Hyperlink"/>
            <w:noProof/>
            <w:lang w:val="vi-VN"/>
          </w:rPr>
          <w:t>2.2.3.Công trình biện pháp lưu giữ, xử lý chất thải thông thường</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_Toc164326304 \h </w:instrText>
        </w:r>
        <w:r w:rsidR="00ED20EB" w:rsidRPr="00ED20EB">
          <w:rPr>
            <w:noProof/>
            <w:webHidden/>
          </w:rPr>
        </w:r>
        <w:r w:rsidR="00ED20EB" w:rsidRPr="00ED20EB">
          <w:rPr>
            <w:noProof/>
            <w:webHidden/>
          </w:rPr>
          <w:fldChar w:fldCharType="separate"/>
        </w:r>
        <w:r w:rsidR="00994348">
          <w:rPr>
            <w:noProof/>
            <w:webHidden/>
          </w:rPr>
          <w:t>46</w:t>
        </w:r>
        <w:r w:rsidR="00ED20EB" w:rsidRPr="00ED20EB">
          <w:rPr>
            <w:noProof/>
            <w:webHidden/>
          </w:rPr>
          <w:fldChar w:fldCharType="end"/>
        </w:r>
      </w:hyperlink>
    </w:p>
    <w:p w14:paraId="61754005" w14:textId="2AF7E688" w:rsidR="00ED20EB" w:rsidRPr="00ED20EB" w:rsidRDefault="00071887" w:rsidP="00ED20EB">
      <w:pPr>
        <w:pStyle w:val="TOC3"/>
        <w:ind w:left="0" w:firstLine="0"/>
        <w:rPr>
          <w:rFonts w:asciiTheme="minorHAnsi" w:eastAsiaTheme="minorEastAsia" w:hAnsiTheme="minorHAnsi" w:cstheme="minorBidi"/>
          <w:noProof/>
          <w:spacing w:val="0"/>
          <w:sz w:val="22"/>
          <w:szCs w:val="22"/>
        </w:rPr>
      </w:pPr>
      <w:hyperlink w:anchor="_Toc164326305" w:history="1">
        <w:r w:rsidR="00ED20EB" w:rsidRPr="00ED20EB">
          <w:rPr>
            <w:rStyle w:val="Hyperlink"/>
            <w:noProof/>
            <w:lang w:val="vi-VN"/>
          </w:rPr>
          <w:t>2.2.4.Phương án phòng ngừa, ứng phó sự cố môi trường trong quá trình vận hành thử nghiệm và khi dự án đi vào vận hành:</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_Toc164326305 \h </w:instrText>
        </w:r>
        <w:r w:rsidR="00ED20EB" w:rsidRPr="00ED20EB">
          <w:rPr>
            <w:noProof/>
            <w:webHidden/>
          </w:rPr>
        </w:r>
        <w:r w:rsidR="00ED20EB" w:rsidRPr="00ED20EB">
          <w:rPr>
            <w:noProof/>
            <w:webHidden/>
          </w:rPr>
          <w:fldChar w:fldCharType="separate"/>
        </w:r>
        <w:r w:rsidR="00994348">
          <w:rPr>
            <w:noProof/>
            <w:webHidden/>
          </w:rPr>
          <w:t>48</w:t>
        </w:r>
        <w:r w:rsidR="00ED20EB" w:rsidRPr="00ED20EB">
          <w:rPr>
            <w:noProof/>
            <w:webHidden/>
          </w:rPr>
          <w:fldChar w:fldCharType="end"/>
        </w:r>
      </w:hyperlink>
    </w:p>
    <w:p w14:paraId="6A25F4A1" w14:textId="3F95F07B" w:rsidR="00ED20EB" w:rsidRPr="00ED20EB" w:rsidRDefault="00071887">
      <w:pPr>
        <w:pStyle w:val="TOC2"/>
        <w:rPr>
          <w:rFonts w:asciiTheme="minorHAnsi" w:eastAsiaTheme="minorEastAsia" w:hAnsiTheme="minorHAnsi" w:cstheme="minorBidi"/>
          <w:noProof/>
          <w:sz w:val="22"/>
          <w:szCs w:val="22"/>
        </w:rPr>
      </w:pPr>
      <w:hyperlink w:anchor="_Toc164326306" w:history="1">
        <w:r w:rsidR="00ED20EB" w:rsidRPr="00ED20EB">
          <w:rPr>
            <w:rStyle w:val="Hyperlink"/>
            <w:noProof/>
            <w:spacing w:val="2"/>
            <w:lang w:val="vi-VN"/>
          </w:rPr>
          <w:t>2.</w:t>
        </w:r>
        <w:r w:rsidR="00ED20EB" w:rsidRPr="00ED20EB">
          <w:rPr>
            <w:rFonts w:asciiTheme="minorHAnsi" w:eastAsiaTheme="minorEastAsia" w:hAnsiTheme="minorHAnsi" w:cstheme="minorBidi"/>
            <w:noProof/>
            <w:sz w:val="22"/>
            <w:szCs w:val="22"/>
          </w:rPr>
          <w:tab/>
        </w:r>
        <w:r w:rsidR="00ED20EB" w:rsidRPr="00ED20EB">
          <w:rPr>
            <w:rStyle w:val="Hyperlink"/>
            <w:noProof/>
            <w:spacing w:val="2"/>
            <w:lang w:val="vi-VN"/>
          </w:rPr>
          <w:t>Tổ chức thực hiện các công trình, biện pháp bảo vệ môi trường</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_Toc164326306 \h </w:instrText>
        </w:r>
        <w:r w:rsidR="00ED20EB" w:rsidRPr="00ED20EB">
          <w:rPr>
            <w:noProof/>
            <w:webHidden/>
          </w:rPr>
        </w:r>
        <w:r w:rsidR="00ED20EB" w:rsidRPr="00ED20EB">
          <w:rPr>
            <w:noProof/>
            <w:webHidden/>
          </w:rPr>
          <w:fldChar w:fldCharType="separate"/>
        </w:r>
        <w:r w:rsidR="00994348">
          <w:rPr>
            <w:noProof/>
            <w:webHidden/>
          </w:rPr>
          <w:t>53</w:t>
        </w:r>
        <w:r w:rsidR="00ED20EB" w:rsidRPr="00ED20EB">
          <w:rPr>
            <w:noProof/>
            <w:webHidden/>
          </w:rPr>
          <w:fldChar w:fldCharType="end"/>
        </w:r>
      </w:hyperlink>
    </w:p>
    <w:p w14:paraId="4D26A525" w14:textId="4B64DAD8" w:rsidR="00ED20EB" w:rsidRPr="00ED20EB" w:rsidRDefault="00071887">
      <w:pPr>
        <w:pStyle w:val="TOC2"/>
        <w:rPr>
          <w:rFonts w:asciiTheme="minorHAnsi" w:eastAsiaTheme="minorEastAsia" w:hAnsiTheme="minorHAnsi" w:cstheme="minorBidi"/>
          <w:noProof/>
          <w:sz w:val="22"/>
          <w:szCs w:val="22"/>
        </w:rPr>
      </w:pPr>
      <w:hyperlink w:anchor="_Toc164326307" w:history="1">
        <w:r w:rsidR="00ED20EB" w:rsidRPr="00ED20EB">
          <w:rPr>
            <w:rStyle w:val="Hyperlink"/>
            <w:rFonts w:eastAsia="Malgun Gothic"/>
            <w:noProof/>
            <w:spacing w:val="2"/>
            <w:lang w:val="vi-VN"/>
          </w:rPr>
          <w:t>4.</w:t>
        </w:r>
        <w:r w:rsidR="00ED20EB" w:rsidRPr="00ED20EB">
          <w:rPr>
            <w:rFonts w:asciiTheme="minorHAnsi" w:eastAsiaTheme="minorEastAsia" w:hAnsiTheme="minorHAnsi" w:cstheme="minorBidi"/>
            <w:noProof/>
            <w:sz w:val="22"/>
            <w:szCs w:val="22"/>
          </w:rPr>
          <w:tab/>
        </w:r>
        <w:r w:rsidR="00ED20EB" w:rsidRPr="00ED20EB">
          <w:rPr>
            <w:rStyle w:val="Hyperlink"/>
            <w:rFonts w:eastAsia="Malgun Gothic"/>
            <w:noProof/>
            <w:spacing w:val="2"/>
            <w:lang w:val="vi-VN"/>
          </w:rPr>
          <w:t>Nhận xét về mức độ chi tiết, độ tin cậy của các đánh giá</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_Toc164326307 \h </w:instrText>
        </w:r>
        <w:r w:rsidR="00ED20EB" w:rsidRPr="00ED20EB">
          <w:rPr>
            <w:noProof/>
            <w:webHidden/>
          </w:rPr>
        </w:r>
        <w:r w:rsidR="00ED20EB" w:rsidRPr="00ED20EB">
          <w:rPr>
            <w:noProof/>
            <w:webHidden/>
          </w:rPr>
          <w:fldChar w:fldCharType="separate"/>
        </w:r>
        <w:r w:rsidR="00994348">
          <w:rPr>
            <w:noProof/>
            <w:webHidden/>
          </w:rPr>
          <w:t>54</w:t>
        </w:r>
        <w:r w:rsidR="00ED20EB" w:rsidRPr="00ED20EB">
          <w:rPr>
            <w:noProof/>
            <w:webHidden/>
          </w:rPr>
          <w:fldChar w:fldCharType="end"/>
        </w:r>
      </w:hyperlink>
    </w:p>
    <w:p w14:paraId="5E9A626B" w14:textId="7C703BF5" w:rsidR="00ED20EB" w:rsidRPr="00ED20EB" w:rsidRDefault="00071887">
      <w:pPr>
        <w:pStyle w:val="TOC2"/>
        <w:rPr>
          <w:rFonts w:asciiTheme="minorHAnsi" w:eastAsiaTheme="minorEastAsia" w:hAnsiTheme="minorHAnsi" w:cstheme="minorBidi"/>
          <w:noProof/>
          <w:sz w:val="22"/>
          <w:szCs w:val="22"/>
        </w:rPr>
      </w:pPr>
      <w:hyperlink w:anchor="_Toc164326308" w:history="1">
        <w:r w:rsidR="00ED20EB" w:rsidRPr="00ED20EB">
          <w:rPr>
            <w:rStyle w:val="Hyperlink"/>
            <w:rFonts w:eastAsia="Malgun Gothic"/>
            <w:noProof/>
            <w:spacing w:val="2"/>
          </w:rPr>
          <w:t>4.1Khi triển khai dự án</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_Toc164326308 \h </w:instrText>
        </w:r>
        <w:r w:rsidR="00ED20EB" w:rsidRPr="00ED20EB">
          <w:rPr>
            <w:noProof/>
            <w:webHidden/>
          </w:rPr>
        </w:r>
        <w:r w:rsidR="00ED20EB" w:rsidRPr="00ED20EB">
          <w:rPr>
            <w:noProof/>
            <w:webHidden/>
          </w:rPr>
          <w:fldChar w:fldCharType="separate"/>
        </w:r>
        <w:r w:rsidR="00994348">
          <w:rPr>
            <w:noProof/>
            <w:webHidden/>
          </w:rPr>
          <w:t>54</w:t>
        </w:r>
        <w:r w:rsidR="00ED20EB" w:rsidRPr="00ED20EB">
          <w:rPr>
            <w:noProof/>
            <w:webHidden/>
          </w:rPr>
          <w:fldChar w:fldCharType="end"/>
        </w:r>
      </w:hyperlink>
    </w:p>
    <w:p w14:paraId="63BE84E0" w14:textId="6FB12B61" w:rsidR="00ED20EB" w:rsidRPr="00ED20EB" w:rsidRDefault="00071887">
      <w:pPr>
        <w:pStyle w:val="TOC2"/>
        <w:rPr>
          <w:rFonts w:asciiTheme="minorHAnsi" w:eastAsiaTheme="minorEastAsia" w:hAnsiTheme="minorHAnsi" w:cstheme="minorBidi"/>
          <w:noProof/>
          <w:sz w:val="22"/>
          <w:szCs w:val="22"/>
        </w:rPr>
      </w:pPr>
      <w:hyperlink w:anchor="_Toc164326309" w:history="1">
        <w:r w:rsidR="00ED20EB" w:rsidRPr="00ED20EB">
          <w:rPr>
            <w:rStyle w:val="Hyperlink"/>
            <w:rFonts w:eastAsia="Malgun Gothic"/>
            <w:noProof/>
            <w:spacing w:val="2"/>
          </w:rPr>
          <w:t>4.2.Tổng hợp mức độ tin cậy của các phương pháp đánh giá đã sử dụng</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_Toc164326309 \h </w:instrText>
        </w:r>
        <w:r w:rsidR="00ED20EB" w:rsidRPr="00ED20EB">
          <w:rPr>
            <w:noProof/>
            <w:webHidden/>
          </w:rPr>
        </w:r>
        <w:r w:rsidR="00ED20EB" w:rsidRPr="00ED20EB">
          <w:rPr>
            <w:noProof/>
            <w:webHidden/>
          </w:rPr>
          <w:fldChar w:fldCharType="separate"/>
        </w:r>
        <w:r w:rsidR="00994348">
          <w:rPr>
            <w:noProof/>
            <w:webHidden/>
          </w:rPr>
          <w:t>55</w:t>
        </w:r>
        <w:r w:rsidR="00ED20EB" w:rsidRPr="00ED20EB">
          <w:rPr>
            <w:noProof/>
            <w:webHidden/>
          </w:rPr>
          <w:fldChar w:fldCharType="end"/>
        </w:r>
      </w:hyperlink>
    </w:p>
    <w:p w14:paraId="563BEBDB" w14:textId="1ECCC31C" w:rsidR="00ED20EB" w:rsidRPr="00ED20EB" w:rsidRDefault="00071887" w:rsidP="00ED20EB">
      <w:pPr>
        <w:pStyle w:val="TOC1"/>
        <w:jc w:val="left"/>
        <w:rPr>
          <w:rFonts w:asciiTheme="minorHAnsi" w:eastAsiaTheme="minorEastAsia" w:hAnsiTheme="minorHAnsi" w:cstheme="minorBidi"/>
          <w:b w:val="0"/>
          <w:noProof/>
          <w:spacing w:val="0"/>
          <w:sz w:val="22"/>
          <w:szCs w:val="22"/>
          <w:lang w:val="en-US"/>
        </w:rPr>
      </w:pPr>
      <w:hyperlink w:anchor="_Toc164326310" w:history="1">
        <w:r w:rsidR="00ED20EB" w:rsidRPr="00ED20EB">
          <w:rPr>
            <w:rStyle w:val="Hyperlink"/>
            <w:b w:val="0"/>
            <w:noProof/>
          </w:rPr>
          <w:t xml:space="preserve">CHƯƠNG </w:t>
        </w:r>
        <w:r w:rsidR="00ED20EB" w:rsidRPr="00ED20EB">
          <w:rPr>
            <w:rStyle w:val="Hyperlink"/>
            <w:b w:val="0"/>
            <w:noProof/>
            <w:lang w:val="en-US"/>
          </w:rPr>
          <w:t>V</w:t>
        </w:r>
      </w:hyperlink>
      <w:hyperlink w:anchor="_Toc164326311" w:history="1">
        <w:r w:rsidR="00ED20EB" w:rsidRPr="00ED20EB">
          <w:rPr>
            <w:rStyle w:val="Hyperlink"/>
            <w:b w:val="0"/>
            <w:noProof/>
            <w:lang w:val="en-US"/>
          </w:rPr>
          <w:t>PHƯƠNG ÁN CẢI TẠO, PHỤ HỒI MÔI TRƯỜNG, PHƯƠNG ÁN BỒI HOÀN ĐA DẠNG SINH HỌC</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_Toc164326311 \h </w:instrText>
        </w:r>
        <w:r w:rsidR="00ED20EB" w:rsidRPr="00ED20EB">
          <w:rPr>
            <w:b w:val="0"/>
            <w:noProof/>
            <w:webHidden/>
          </w:rPr>
        </w:r>
        <w:r w:rsidR="00ED20EB" w:rsidRPr="00ED20EB">
          <w:rPr>
            <w:b w:val="0"/>
            <w:noProof/>
            <w:webHidden/>
          </w:rPr>
          <w:fldChar w:fldCharType="separate"/>
        </w:r>
        <w:r w:rsidR="00994348">
          <w:rPr>
            <w:b w:val="0"/>
            <w:noProof/>
            <w:webHidden/>
          </w:rPr>
          <w:t>56</w:t>
        </w:r>
        <w:r w:rsidR="00ED20EB" w:rsidRPr="00ED20EB">
          <w:rPr>
            <w:b w:val="0"/>
            <w:noProof/>
            <w:webHidden/>
          </w:rPr>
          <w:fldChar w:fldCharType="end"/>
        </w:r>
      </w:hyperlink>
    </w:p>
    <w:p w14:paraId="53D40141" w14:textId="4C92607D" w:rsidR="00ED20EB" w:rsidRPr="00ED20EB" w:rsidRDefault="00071887" w:rsidP="00ED20EB">
      <w:pPr>
        <w:pStyle w:val="TOC1"/>
        <w:jc w:val="left"/>
        <w:rPr>
          <w:rFonts w:asciiTheme="minorHAnsi" w:eastAsiaTheme="minorEastAsia" w:hAnsiTheme="minorHAnsi" w:cstheme="minorBidi"/>
          <w:b w:val="0"/>
          <w:noProof/>
          <w:spacing w:val="0"/>
          <w:sz w:val="22"/>
          <w:szCs w:val="22"/>
          <w:lang w:val="en-US"/>
        </w:rPr>
      </w:pPr>
      <w:hyperlink w:anchor="_Toc164326312" w:history="1">
        <w:r w:rsidR="00ED20EB" w:rsidRPr="00ED20EB">
          <w:rPr>
            <w:rStyle w:val="Hyperlink"/>
            <w:b w:val="0"/>
            <w:noProof/>
          </w:rPr>
          <w:t>CHƯƠNG VI NỘI DUNG ĐỀ NGHỊ CẤP, CẤP LẠI GIẤY PHÉP MÔI TRƯỜNG</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_Toc164326312 \h </w:instrText>
        </w:r>
        <w:r w:rsidR="00ED20EB" w:rsidRPr="00ED20EB">
          <w:rPr>
            <w:b w:val="0"/>
            <w:noProof/>
            <w:webHidden/>
          </w:rPr>
        </w:r>
        <w:r w:rsidR="00ED20EB" w:rsidRPr="00ED20EB">
          <w:rPr>
            <w:b w:val="0"/>
            <w:noProof/>
            <w:webHidden/>
          </w:rPr>
          <w:fldChar w:fldCharType="separate"/>
        </w:r>
        <w:r w:rsidR="00994348">
          <w:rPr>
            <w:b w:val="0"/>
            <w:noProof/>
            <w:webHidden/>
          </w:rPr>
          <w:t>57</w:t>
        </w:r>
        <w:r w:rsidR="00ED20EB" w:rsidRPr="00ED20EB">
          <w:rPr>
            <w:b w:val="0"/>
            <w:noProof/>
            <w:webHidden/>
          </w:rPr>
          <w:fldChar w:fldCharType="end"/>
        </w:r>
      </w:hyperlink>
    </w:p>
    <w:p w14:paraId="07410C82" w14:textId="78550912" w:rsidR="00ED20EB" w:rsidRPr="00ED20EB" w:rsidRDefault="00071887">
      <w:pPr>
        <w:pStyle w:val="TOC2"/>
        <w:rPr>
          <w:rFonts w:asciiTheme="minorHAnsi" w:eastAsiaTheme="minorEastAsia" w:hAnsiTheme="minorHAnsi" w:cstheme="minorBidi"/>
          <w:noProof/>
          <w:sz w:val="22"/>
          <w:szCs w:val="22"/>
        </w:rPr>
      </w:pPr>
      <w:hyperlink w:anchor="_Toc164326313" w:history="1">
        <w:r w:rsidR="00ED20EB" w:rsidRPr="00ED20EB">
          <w:rPr>
            <w:rStyle w:val="Hyperlink"/>
            <w:noProof/>
            <w:spacing w:val="2"/>
            <w:lang w:val="vi-VN"/>
          </w:rPr>
          <w:t>1.</w:t>
        </w:r>
        <w:r w:rsidR="00ED20EB" w:rsidRPr="00ED20EB">
          <w:rPr>
            <w:rFonts w:asciiTheme="minorHAnsi" w:eastAsiaTheme="minorEastAsia" w:hAnsiTheme="minorHAnsi" w:cstheme="minorBidi"/>
            <w:noProof/>
            <w:sz w:val="22"/>
            <w:szCs w:val="22"/>
          </w:rPr>
          <w:tab/>
        </w:r>
        <w:r w:rsidR="00ED20EB" w:rsidRPr="00ED20EB">
          <w:rPr>
            <w:rStyle w:val="Hyperlink"/>
            <w:noProof/>
            <w:spacing w:val="2"/>
            <w:lang w:val="vi-VN"/>
          </w:rPr>
          <w:t>Nội dung đề nghị cấp phép đối với nước thải</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_Toc164326313 \h </w:instrText>
        </w:r>
        <w:r w:rsidR="00ED20EB" w:rsidRPr="00ED20EB">
          <w:rPr>
            <w:noProof/>
            <w:webHidden/>
          </w:rPr>
        </w:r>
        <w:r w:rsidR="00ED20EB" w:rsidRPr="00ED20EB">
          <w:rPr>
            <w:noProof/>
            <w:webHidden/>
          </w:rPr>
          <w:fldChar w:fldCharType="separate"/>
        </w:r>
        <w:r w:rsidR="00994348">
          <w:rPr>
            <w:noProof/>
            <w:webHidden/>
          </w:rPr>
          <w:t>57</w:t>
        </w:r>
        <w:r w:rsidR="00ED20EB" w:rsidRPr="00ED20EB">
          <w:rPr>
            <w:noProof/>
            <w:webHidden/>
          </w:rPr>
          <w:fldChar w:fldCharType="end"/>
        </w:r>
      </w:hyperlink>
    </w:p>
    <w:p w14:paraId="6A5BDB3C" w14:textId="3BFD196E" w:rsidR="00ED20EB" w:rsidRPr="00ED20EB" w:rsidRDefault="00071887">
      <w:pPr>
        <w:pStyle w:val="TOC2"/>
        <w:rPr>
          <w:rFonts w:asciiTheme="minorHAnsi" w:eastAsiaTheme="minorEastAsia" w:hAnsiTheme="minorHAnsi" w:cstheme="minorBidi"/>
          <w:noProof/>
          <w:sz w:val="22"/>
          <w:szCs w:val="22"/>
        </w:rPr>
      </w:pPr>
      <w:hyperlink w:anchor="_Toc164326320" w:history="1">
        <w:r w:rsidR="00ED20EB" w:rsidRPr="00ED20EB">
          <w:rPr>
            <w:rStyle w:val="Hyperlink"/>
            <w:noProof/>
            <w:spacing w:val="2"/>
            <w:lang w:val="vi-VN"/>
          </w:rPr>
          <w:t>3.</w:t>
        </w:r>
        <w:r w:rsidR="00ED20EB" w:rsidRPr="00ED20EB">
          <w:rPr>
            <w:rFonts w:asciiTheme="minorHAnsi" w:eastAsiaTheme="minorEastAsia" w:hAnsiTheme="minorHAnsi" w:cstheme="minorBidi"/>
            <w:noProof/>
            <w:sz w:val="22"/>
            <w:szCs w:val="22"/>
          </w:rPr>
          <w:tab/>
        </w:r>
        <w:r w:rsidR="00ED20EB" w:rsidRPr="00ED20EB">
          <w:rPr>
            <w:rStyle w:val="Hyperlink"/>
            <w:noProof/>
            <w:spacing w:val="2"/>
            <w:lang w:val="vi-VN"/>
          </w:rPr>
          <w:t>Nội dung đề nghị cấp phép đối với tiếng ồn:</w:t>
        </w:r>
        <w:r w:rsidR="00ED20EB" w:rsidRPr="00ED20EB">
          <w:rPr>
            <w:noProof/>
            <w:webHidden/>
          </w:rPr>
          <w:tab/>
        </w:r>
        <w:r w:rsidR="00ED20EB" w:rsidRPr="00ED20EB">
          <w:rPr>
            <w:noProof/>
            <w:webHidden/>
          </w:rPr>
          <w:fldChar w:fldCharType="begin"/>
        </w:r>
        <w:r w:rsidR="00ED20EB" w:rsidRPr="00ED20EB">
          <w:rPr>
            <w:noProof/>
            <w:webHidden/>
          </w:rPr>
          <w:instrText xml:space="preserve"> PAGEREF _Toc164326320 \h </w:instrText>
        </w:r>
        <w:r w:rsidR="00ED20EB" w:rsidRPr="00ED20EB">
          <w:rPr>
            <w:noProof/>
            <w:webHidden/>
          </w:rPr>
        </w:r>
        <w:r w:rsidR="00ED20EB" w:rsidRPr="00ED20EB">
          <w:rPr>
            <w:noProof/>
            <w:webHidden/>
          </w:rPr>
          <w:fldChar w:fldCharType="separate"/>
        </w:r>
        <w:r w:rsidR="00994348">
          <w:rPr>
            <w:noProof/>
            <w:webHidden/>
          </w:rPr>
          <w:t>59</w:t>
        </w:r>
        <w:r w:rsidR="00ED20EB" w:rsidRPr="00ED20EB">
          <w:rPr>
            <w:noProof/>
            <w:webHidden/>
          </w:rPr>
          <w:fldChar w:fldCharType="end"/>
        </w:r>
      </w:hyperlink>
    </w:p>
    <w:p w14:paraId="60F6868E" w14:textId="68BF2D40" w:rsidR="00ED20EB" w:rsidRPr="00ED20EB" w:rsidRDefault="00071887" w:rsidP="00ED20EB">
      <w:pPr>
        <w:pStyle w:val="TOC1"/>
        <w:jc w:val="left"/>
        <w:rPr>
          <w:rFonts w:asciiTheme="minorHAnsi" w:eastAsiaTheme="minorEastAsia" w:hAnsiTheme="minorHAnsi" w:cstheme="minorBidi"/>
          <w:b w:val="0"/>
          <w:noProof/>
          <w:spacing w:val="0"/>
          <w:sz w:val="22"/>
          <w:szCs w:val="22"/>
          <w:lang w:val="en-US"/>
        </w:rPr>
      </w:pPr>
      <w:hyperlink w:anchor="_Toc164326321" w:history="1">
        <w:r w:rsidR="00ED20EB" w:rsidRPr="00ED20EB">
          <w:rPr>
            <w:rStyle w:val="Hyperlink"/>
            <w:b w:val="0"/>
            <w:bCs/>
            <w:noProof/>
          </w:rPr>
          <w:t>CHƯƠNG VI</w:t>
        </w:r>
        <w:r w:rsidR="00ED20EB" w:rsidRPr="00ED20EB">
          <w:rPr>
            <w:rStyle w:val="Hyperlink"/>
            <w:b w:val="0"/>
            <w:bCs/>
            <w:noProof/>
            <w:lang w:val="en-US"/>
          </w:rPr>
          <w:t>I</w:t>
        </w:r>
        <w:r w:rsidR="00ED20EB" w:rsidRPr="00ED20EB">
          <w:rPr>
            <w:rStyle w:val="Hyperlink"/>
            <w:b w:val="0"/>
            <w:bCs/>
            <w:noProof/>
          </w:rPr>
          <w:t xml:space="preserve"> </w:t>
        </w:r>
        <w:r w:rsidR="00ED20EB" w:rsidRPr="00ED20EB">
          <w:rPr>
            <w:rStyle w:val="Hyperlink"/>
            <w:b w:val="0"/>
            <w:noProof/>
          </w:rPr>
          <w:t>KẾ HOẠCH VẬN HÀNH THỬ NGHIỆM CÔNG TRÌNH XỬ LÝ CHẤT THẢI VÀ CHƯƠNG TRÌNH QUAN TRẮC MÔI TRƯỜNG CỦA DỰ ÁN</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_Toc164326321 \h </w:instrText>
        </w:r>
        <w:r w:rsidR="00ED20EB" w:rsidRPr="00ED20EB">
          <w:rPr>
            <w:b w:val="0"/>
            <w:noProof/>
            <w:webHidden/>
          </w:rPr>
        </w:r>
        <w:r w:rsidR="00ED20EB" w:rsidRPr="00ED20EB">
          <w:rPr>
            <w:b w:val="0"/>
            <w:noProof/>
            <w:webHidden/>
          </w:rPr>
          <w:fldChar w:fldCharType="separate"/>
        </w:r>
        <w:r w:rsidR="00994348">
          <w:rPr>
            <w:b w:val="0"/>
            <w:noProof/>
            <w:webHidden/>
          </w:rPr>
          <w:t>60</w:t>
        </w:r>
        <w:r w:rsidR="00ED20EB" w:rsidRPr="00ED20EB">
          <w:rPr>
            <w:b w:val="0"/>
            <w:noProof/>
            <w:webHidden/>
          </w:rPr>
          <w:fldChar w:fldCharType="end"/>
        </w:r>
      </w:hyperlink>
    </w:p>
    <w:p w14:paraId="6C94D5CB" w14:textId="3F250570" w:rsidR="00ED20EB" w:rsidRPr="00ED20EB" w:rsidRDefault="00071887">
      <w:pPr>
        <w:pStyle w:val="TOC1"/>
        <w:rPr>
          <w:rFonts w:asciiTheme="minorHAnsi" w:eastAsiaTheme="minorEastAsia" w:hAnsiTheme="minorHAnsi" w:cstheme="minorBidi"/>
          <w:b w:val="0"/>
          <w:noProof/>
          <w:spacing w:val="0"/>
          <w:sz w:val="22"/>
          <w:szCs w:val="22"/>
          <w:lang w:val="en-US"/>
        </w:rPr>
      </w:pPr>
      <w:hyperlink w:anchor="_Toc164326322" w:history="1">
        <w:r w:rsidR="00ED20EB" w:rsidRPr="00ED20EB">
          <w:rPr>
            <w:rStyle w:val="Hyperlink"/>
            <w:b w:val="0"/>
            <w:noProof/>
          </w:rPr>
          <w:t>1.</w:t>
        </w:r>
        <w:r w:rsidR="00ED20EB" w:rsidRPr="00ED20EB">
          <w:rPr>
            <w:rFonts w:asciiTheme="minorHAnsi" w:eastAsiaTheme="minorEastAsia" w:hAnsiTheme="minorHAnsi" w:cstheme="minorBidi"/>
            <w:b w:val="0"/>
            <w:noProof/>
            <w:spacing w:val="0"/>
            <w:sz w:val="22"/>
            <w:szCs w:val="22"/>
            <w:lang w:val="en-US"/>
          </w:rPr>
          <w:tab/>
        </w:r>
        <w:r w:rsidR="00ED20EB" w:rsidRPr="00ED20EB">
          <w:rPr>
            <w:rStyle w:val="Hyperlink"/>
            <w:b w:val="0"/>
            <w:noProof/>
            <w:lang w:val="en-US"/>
          </w:rPr>
          <w:t>Kế hoạch vận hành thử nghiệm công trình xử lý chất thải của dự án</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_Toc164326322 \h </w:instrText>
        </w:r>
        <w:r w:rsidR="00ED20EB" w:rsidRPr="00ED20EB">
          <w:rPr>
            <w:b w:val="0"/>
            <w:noProof/>
            <w:webHidden/>
          </w:rPr>
        </w:r>
        <w:r w:rsidR="00ED20EB" w:rsidRPr="00ED20EB">
          <w:rPr>
            <w:b w:val="0"/>
            <w:noProof/>
            <w:webHidden/>
          </w:rPr>
          <w:fldChar w:fldCharType="separate"/>
        </w:r>
        <w:r w:rsidR="00994348">
          <w:rPr>
            <w:b w:val="0"/>
            <w:noProof/>
            <w:webHidden/>
          </w:rPr>
          <w:t>60</w:t>
        </w:r>
        <w:r w:rsidR="00ED20EB" w:rsidRPr="00ED20EB">
          <w:rPr>
            <w:b w:val="0"/>
            <w:noProof/>
            <w:webHidden/>
          </w:rPr>
          <w:fldChar w:fldCharType="end"/>
        </w:r>
      </w:hyperlink>
    </w:p>
    <w:p w14:paraId="24DAAF47" w14:textId="7E3A1925" w:rsidR="00ED20EB" w:rsidRPr="00ED20EB" w:rsidRDefault="00071887">
      <w:pPr>
        <w:pStyle w:val="TOC1"/>
        <w:tabs>
          <w:tab w:val="left" w:pos="660"/>
        </w:tabs>
        <w:rPr>
          <w:rFonts w:asciiTheme="minorHAnsi" w:eastAsiaTheme="minorEastAsia" w:hAnsiTheme="minorHAnsi" w:cstheme="minorBidi"/>
          <w:b w:val="0"/>
          <w:noProof/>
          <w:spacing w:val="0"/>
          <w:sz w:val="22"/>
          <w:szCs w:val="22"/>
          <w:lang w:val="en-US"/>
        </w:rPr>
      </w:pPr>
      <w:hyperlink w:anchor="_Toc164326323" w:history="1">
        <w:r w:rsidR="00ED20EB" w:rsidRPr="00ED20EB">
          <w:rPr>
            <w:rStyle w:val="Hyperlink"/>
            <w:rFonts w:eastAsia="MS Mincho"/>
            <w:b w:val="0"/>
            <w:noProof/>
            <w:lang w:eastAsia="ja-JP"/>
          </w:rPr>
          <w:t>1.1.Thời gian dự kiến vận hành thử nghiệm</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_Toc164326323 \h </w:instrText>
        </w:r>
        <w:r w:rsidR="00ED20EB" w:rsidRPr="00ED20EB">
          <w:rPr>
            <w:b w:val="0"/>
            <w:noProof/>
            <w:webHidden/>
          </w:rPr>
        </w:r>
        <w:r w:rsidR="00ED20EB" w:rsidRPr="00ED20EB">
          <w:rPr>
            <w:b w:val="0"/>
            <w:noProof/>
            <w:webHidden/>
          </w:rPr>
          <w:fldChar w:fldCharType="separate"/>
        </w:r>
        <w:r w:rsidR="00994348">
          <w:rPr>
            <w:b w:val="0"/>
            <w:noProof/>
            <w:webHidden/>
          </w:rPr>
          <w:t>60</w:t>
        </w:r>
        <w:r w:rsidR="00ED20EB" w:rsidRPr="00ED20EB">
          <w:rPr>
            <w:b w:val="0"/>
            <w:noProof/>
            <w:webHidden/>
          </w:rPr>
          <w:fldChar w:fldCharType="end"/>
        </w:r>
      </w:hyperlink>
    </w:p>
    <w:p w14:paraId="74830B3C" w14:textId="55B6CCCB" w:rsidR="00ED20EB" w:rsidRPr="00ED20EB" w:rsidRDefault="00071887" w:rsidP="00ED20EB">
      <w:pPr>
        <w:pStyle w:val="TOC1"/>
        <w:tabs>
          <w:tab w:val="left" w:pos="880"/>
        </w:tabs>
        <w:jc w:val="left"/>
        <w:rPr>
          <w:rFonts w:asciiTheme="minorHAnsi" w:eastAsiaTheme="minorEastAsia" w:hAnsiTheme="minorHAnsi" w:cstheme="minorBidi"/>
          <w:b w:val="0"/>
          <w:noProof/>
          <w:spacing w:val="0"/>
          <w:sz w:val="22"/>
          <w:szCs w:val="22"/>
          <w:lang w:val="en-US"/>
        </w:rPr>
      </w:pPr>
      <w:hyperlink w:anchor="_Toc164326324" w:history="1">
        <w:r w:rsidR="00ED20EB" w:rsidRPr="00ED20EB">
          <w:rPr>
            <w:rStyle w:val="Hyperlink"/>
            <w:rFonts w:eastAsia="MS Mincho"/>
            <w:b w:val="0"/>
            <w:noProof/>
            <w:lang w:eastAsia="ja-JP"/>
          </w:rPr>
          <w:t>1.2.Kế hoạch quan trắc chất thải, đánh giá hiệu quả xử lý của các công trình, thiết bị xử lý chất thải</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_Toc164326324 \h </w:instrText>
        </w:r>
        <w:r w:rsidR="00ED20EB" w:rsidRPr="00ED20EB">
          <w:rPr>
            <w:b w:val="0"/>
            <w:noProof/>
            <w:webHidden/>
          </w:rPr>
        </w:r>
        <w:r w:rsidR="00ED20EB" w:rsidRPr="00ED20EB">
          <w:rPr>
            <w:b w:val="0"/>
            <w:noProof/>
            <w:webHidden/>
          </w:rPr>
          <w:fldChar w:fldCharType="separate"/>
        </w:r>
        <w:r w:rsidR="00994348">
          <w:rPr>
            <w:b w:val="0"/>
            <w:noProof/>
            <w:webHidden/>
          </w:rPr>
          <w:t>60</w:t>
        </w:r>
        <w:r w:rsidR="00ED20EB" w:rsidRPr="00ED20EB">
          <w:rPr>
            <w:b w:val="0"/>
            <w:noProof/>
            <w:webHidden/>
          </w:rPr>
          <w:fldChar w:fldCharType="end"/>
        </w:r>
      </w:hyperlink>
    </w:p>
    <w:p w14:paraId="23146E18" w14:textId="5F157CCE" w:rsidR="00ED20EB" w:rsidRPr="00ED20EB" w:rsidRDefault="00071887" w:rsidP="00ED20EB">
      <w:pPr>
        <w:pStyle w:val="TOC1"/>
        <w:tabs>
          <w:tab w:val="left" w:pos="880"/>
        </w:tabs>
        <w:jc w:val="left"/>
        <w:rPr>
          <w:rFonts w:asciiTheme="minorHAnsi" w:eastAsiaTheme="minorEastAsia" w:hAnsiTheme="minorHAnsi" w:cstheme="minorBidi"/>
          <w:b w:val="0"/>
          <w:noProof/>
          <w:spacing w:val="0"/>
          <w:sz w:val="22"/>
          <w:szCs w:val="22"/>
          <w:lang w:val="en-US"/>
        </w:rPr>
      </w:pPr>
      <w:hyperlink w:anchor="_Toc164326326" w:history="1">
        <w:r w:rsidR="00ED20EB" w:rsidRPr="00ED20EB">
          <w:rPr>
            <w:rStyle w:val="Hyperlink"/>
            <w:b w:val="0"/>
            <w:noProof/>
          </w:rPr>
          <w:t>1.3.Tổ chức có đủ điều kiện hoạt động dịch vụ quan trắc môi trường dự kiến phối hợp thực hiện</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_Toc164326326 \h </w:instrText>
        </w:r>
        <w:r w:rsidR="00ED20EB" w:rsidRPr="00ED20EB">
          <w:rPr>
            <w:b w:val="0"/>
            <w:noProof/>
            <w:webHidden/>
          </w:rPr>
        </w:r>
        <w:r w:rsidR="00ED20EB" w:rsidRPr="00ED20EB">
          <w:rPr>
            <w:b w:val="0"/>
            <w:noProof/>
            <w:webHidden/>
          </w:rPr>
          <w:fldChar w:fldCharType="separate"/>
        </w:r>
        <w:r w:rsidR="00994348">
          <w:rPr>
            <w:b w:val="0"/>
            <w:noProof/>
            <w:webHidden/>
          </w:rPr>
          <w:t>62</w:t>
        </w:r>
        <w:r w:rsidR="00ED20EB" w:rsidRPr="00ED20EB">
          <w:rPr>
            <w:b w:val="0"/>
            <w:noProof/>
            <w:webHidden/>
          </w:rPr>
          <w:fldChar w:fldCharType="end"/>
        </w:r>
      </w:hyperlink>
    </w:p>
    <w:p w14:paraId="61D04FE8" w14:textId="0094C915" w:rsidR="00ED20EB" w:rsidRPr="00ED20EB" w:rsidRDefault="00071887">
      <w:pPr>
        <w:pStyle w:val="TOC1"/>
        <w:rPr>
          <w:rFonts w:asciiTheme="minorHAnsi" w:eastAsiaTheme="minorEastAsia" w:hAnsiTheme="minorHAnsi" w:cstheme="minorBidi"/>
          <w:b w:val="0"/>
          <w:noProof/>
          <w:spacing w:val="0"/>
          <w:sz w:val="22"/>
          <w:szCs w:val="22"/>
          <w:lang w:val="en-US"/>
        </w:rPr>
      </w:pPr>
      <w:hyperlink w:anchor="_Toc164326327" w:history="1">
        <w:r w:rsidR="00ED20EB" w:rsidRPr="00ED20EB">
          <w:rPr>
            <w:rStyle w:val="Hyperlink"/>
            <w:b w:val="0"/>
            <w:bCs/>
            <w:noProof/>
          </w:rPr>
          <w:t>2.</w:t>
        </w:r>
        <w:r w:rsidR="00ED20EB" w:rsidRPr="00ED20EB">
          <w:rPr>
            <w:rFonts w:asciiTheme="minorHAnsi" w:eastAsiaTheme="minorEastAsia" w:hAnsiTheme="minorHAnsi" w:cstheme="minorBidi"/>
            <w:b w:val="0"/>
            <w:noProof/>
            <w:spacing w:val="0"/>
            <w:sz w:val="22"/>
            <w:szCs w:val="22"/>
            <w:lang w:val="en-US"/>
          </w:rPr>
          <w:tab/>
        </w:r>
        <w:r w:rsidR="00ED20EB" w:rsidRPr="00ED20EB">
          <w:rPr>
            <w:rStyle w:val="Hyperlink"/>
            <w:b w:val="0"/>
            <w:bCs/>
            <w:noProof/>
            <w:lang w:val="en-US"/>
          </w:rPr>
          <w:t>Chương trình quan trắc chất thải</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_Toc164326327 \h </w:instrText>
        </w:r>
        <w:r w:rsidR="00ED20EB" w:rsidRPr="00ED20EB">
          <w:rPr>
            <w:b w:val="0"/>
            <w:noProof/>
            <w:webHidden/>
          </w:rPr>
        </w:r>
        <w:r w:rsidR="00ED20EB" w:rsidRPr="00ED20EB">
          <w:rPr>
            <w:b w:val="0"/>
            <w:noProof/>
            <w:webHidden/>
          </w:rPr>
          <w:fldChar w:fldCharType="separate"/>
        </w:r>
        <w:r w:rsidR="00994348">
          <w:rPr>
            <w:b w:val="0"/>
            <w:noProof/>
            <w:webHidden/>
          </w:rPr>
          <w:t>62</w:t>
        </w:r>
        <w:r w:rsidR="00ED20EB" w:rsidRPr="00ED20EB">
          <w:rPr>
            <w:b w:val="0"/>
            <w:noProof/>
            <w:webHidden/>
          </w:rPr>
          <w:fldChar w:fldCharType="end"/>
        </w:r>
      </w:hyperlink>
    </w:p>
    <w:p w14:paraId="0F96522C" w14:textId="0F1719C9" w:rsidR="00ED20EB" w:rsidRPr="00ED20EB" w:rsidRDefault="00071887">
      <w:pPr>
        <w:pStyle w:val="TOC1"/>
        <w:rPr>
          <w:rFonts w:asciiTheme="minorHAnsi" w:eastAsiaTheme="minorEastAsia" w:hAnsiTheme="minorHAnsi" w:cstheme="minorBidi"/>
          <w:b w:val="0"/>
          <w:noProof/>
          <w:spacing w:val="0"/>
          <w:sz w:val="22"/>
          <w:szCs w:val="22"/>
          <w:lang w:val="en-US"/>
        </w:rPr>
      </w:pPr>
      <w:hyperlink w:anchor="_Toc164326328" w:history="1">
        <w:r w:rsidR="00ED20EB" w:rsidRPr="00ED20EB">
          <w:rPr>
            <w:rStyle w:val="Hyperlink"/>
            <w:b w:val="0"/>
            <w:noProof/>
            <w:lang w:val="en-US"/>
          </w:rPr>
          <w:t>3.</w:t>
        </w:r>
        <w:r w:rsidR="00ED20EB" w:rsidRPr="00ED20EB">
          <w:rPr>
            <w:rFonts w:asciiTheme="minorHAnsi" w:eastAsiaTheme="minorEastAsia" w:hAnsiTheme="minorHAnsi" w:cstheme="minorBidi"/>
            <w:b w:val="0"/>
            <w:noProof/>
            <w:spacing w:val="0"/>
            <w:sz w:val="22"/>
            <w:szCs w:val="22"/>
            <w:lang w:val="en-US"/>
          </w:rPr>
          <w:tab/>
        </w:r>
        <w:r w:rsidR="00ED20EB" w:rsidRPr="00ED20EB">
          <w:rPr>
            <w:rStyle w:val="Hyperlink"/>
            <w:b w:val="0"/>
            <w:noProof/>
            <w:lang w:val="en-US"/>
          </w:rPr>
          <w:t xml:space="preserve">Kinh phí </w:t>
        </w:r>
        <w:r w:rsidR="00ED20EB" w:rsidRPr="00ED20EB">
          <w:rPr>
            <w:rStyle w:val="Hyperlink"/>
            <w:b w:val="0"/>
            <w:bCs/>
            <w:noProof/>
            <w:lang w:val="en-US"/>
          </w:rPr>
          <w:t>thực</w:t>
        </w:r>
        <w:r w:rsidR="00ED20EB" w:rsidRPr="00ED20EB">
          <w:rPr>
            <w:rStyle w:val="Hyperlink"/>
            <w:b w:val="0"/>
            <w:noProof/>
            <w:lang w:val="en-US"/>
          </w:rPr>
          <w:t xml:space="preserve"> hiện quan trắc môi trường hằng năm</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_Toc164326328 \h </w:instrText>
        </w:r>
        <w:r w:rsidR="00ED20EB" w:rsidRPr="00ED20EB">
          <w:rPr>
            <w:b w:val="0"/>
            <w:noProof/>
            <w:webHidden/>
          </w:rPr>
        </w:r>
        <w:r w:rsidR="00ED20EB" w:rsidRPr="00ED20EB">
          <w:rPr>
            <w:b w:val="0"/>
            <w:noProof/>
            <w:webHidden/>
          </w:rPr>
          <w:fldChar w:fldCharType="separate"/>
        </w:r>
        <w:r w:rsidR="00994348">
          <w:rPr>
            <w:b w:val="0"/>
            <w:noProof/>
            <w:webHidden/>
          </w:rPr>
          <w:t>62</w:t>
        </w:r>
        <w:r w:rsidR="00ED20EB" w:rsidRPr="00ED20EB">
          <w:rPr>
            <w:b w:val="0"/>
            <w:noProof/>
            <w:webHidden/>
          </w:rPr>
          <w:fldChar w:fldCharType="end"/>
        </w:r>
      </w:hyperlink>
    </w:p>
    <w:p w14:paraId="14DB2220" w14:textId="63C4F58C" w:rsidR="00ED20EB" w:rsidRPr="00ED20EB" w:rsidRDefault="00071887">
      <w:pPr>
        <w:pStyle w:val="TOC1"/>
        <w:rPr>
          <w:rFonts w:asciiTheme="minorHAnsi" w:eastAsiaTheme="minorEastAsia" w:hAnsiTheme="minorHAnsi" w:cstheme="minorBidi"/>
          <w:b w:val="0"/>
          <w:noProof/>
          <w:spacing w:val="0"/>
          <w:sz w:val="22"/>
          <w:szCs w:val="22"/>
          <w:lang w:val="en-US"/>
        </w:rPr>
      </w:pPr>
      <w:hyperlink w:anchor="_Toc164326329" w:history="1">
        <w:r w:rsidR="00ED20EB" w:rsidRPr="00ED20EB">
          <w:rPr>
            <w:rStyle w:val="Hyperlink"/>
            <w:b w:val="0"/>
            <w:bCs/>
            <w:noProof/>
          </w:rPr>
          <w:t>PHẦN PHỤ LỤC</w:t>
        </w:r>
        <w:r w:rsidR="00ED20EB" w:rsidRPr="00ED20EB">
          <w:rPr>
            <w:b w:val="0"/>
            <w:noProof/>
            <w:webHidden/>
          </w:rPr>
          <w:tab/>
        </w:r>
        <w:r w:rsidR="00ED20EB" w:rsidRPr="00ED20EB">
          <w:rPr>
            <w:b w:val="0"/>
            <w:noProof/>
            <w:webHidden/>
          </w:rPr>
          <w:fldChar w:fldCharType="begin"/>
        </w:r>
        <w:r w:rsidR="00ED20EB" w:rsidRPr="00ED20EB">
          <w:rPr>
            <w:b w:val="0"/>
            <w:noProof/>
            <w:webHidden/>
          </w:rPr>
          <w:instrText xml:space="preserve"> PAGEREF _Toc164326329 \h </w:instrText>
        </w:r>
        <w:r w:rsidR="00ED20EB" w:rsidRPr="00ED20EB">
          <w:rPr>
            <w:b w:val="0"/>
            <w:noProof/>
            <w:webHidden/>
          </w:rPr>
        </w:r>
        <w:r w:rsidR="00ED20EB" w:rsidRPr="00ED20EB">
          <w:rPr>
            <w:b w:val="0"/>
            <w:noProof/>
            <w:webHidden/>
          </w:rPr>
          <w:fldChar w:fldCharType="separate"/>
        </w:r>
        <w:r w:rsidR="00994348">
          <w:rPr>
            <w:b w:val="0"/>
            <w:noProof/>
            <w:webHidden/>
          </w:rPr>
          <w:t>64</w:t>
        </w:r>
        <w:r w:rsidR="00ED20EB" w:rsidRPr="00ED20EB">
          <w:rPr>
            <w:b w:val="0"/>
            <w:noProof/>
            <w:webHidden/>
          </w:rPr>
          <w:fldChar w:fldCharType="end"/>
        </w:r>
      </w:hyperlink>
    </w:p>
    <w:p w14:paraId="0B0CEA3E" w14:textId="61C0BB7D" w:rsidR="00FB24C7" w:rsidRPr="002215BC" w:rsidRDefault="002F5AD9" w:rsidP="002D6792">
      <w:pPr>
        <w:pStyle w:val="TOC3"/>
        <w:tabs>
          <w:tab w:val="left" w:pos="0"/>
        </w:tabs>
        <w:ind w:left="0" w:firstLine="0"/>
      </w:pPr>
      <w:r w:rsidRPr="002215BC">
        <w:rPr>
          <w:rStyle w:val="Hyperlink"/>
          <w:noProof/>
          <w:color w:val="auto"/>
        </w:rPr>
        <w:fldChar w:fldCharType="end"/>
      </w:r>
    </w:p>
    <w:p w14:paraId="0983113D" w14:textId="77777777" w:rsidR="00FB24C7" w:rsidRPr="002215BC" w:rsidRDefault="002F5AD9" w:rsidP="006E5C14">
      <w:pPr>
        <w:pStyle w:val="TOC1"/>
      </w:pPr>
      <w:r w:rsidRPr="002215BC">
        <w:br w:type="page"/>
      </w:r>
      <w:r w:rsidRPr="002215BC">
        <w:lastRenderedPageBreak/>
        <w:t>DANH MỤC CÁC BẢNG</w:t>
      </w:r>
    </w:p>
    <w:p w14:paraId="0438F3EE" w14:textId="26C110C0" w:rsidR="00611AC5" w:rsidRPr="002215BC" w:rsidRDefault="002F5AD9">
      <w:pPr>
        <w:pStyle w:val="TableofFigures"/>
        <w:tabs>
          <w:tab w:val="left" w:pos="1320"/>
          <w:tab w:val="right" w:leader="dot" w:pos="9376"/>
        </w:tabs>
        <w:rPr>
          <w:rFonts w:asciiTheme="minorHAnsi" w:eastAsiaTheme="minorEastAsia" w:hAnsiTheme="minorHAnsi" w:cstheme="minorBidi"/>
          <w:noProof/>
          <w:spacing w:val="0"/>
          <w:sz w:val="22"/>
          <w:szCs w:val="22"/>
        </w:rPr>
      </w:pPr>
      <w:r w:rsidRPr="002215BC">
        <w:rPr>
          <w:rStyle w:val="Hyperlink"/>
          <w:noProof/>
          <w:color w:val="auto"/>
        </w:rPr>
        <w:fldChar w:fldCharType="begin"/>
      </w:r>
      <w:r w:rsidRPr="002215BC">
        <w:rPr>
          <w:rStyle w:val="Hyperlink"/>
          <w:noProof/>
          <w:color w:val="auto"/>
        </w:rPr>
        <w:instrText xml:space="preserve"> TOC \h \z \t "bang 001" \c </w:instrText>
      </w:r>
      <w:r w:rsidRPr="002215BC">
        <w:rPr>
          <w:rStyle w:val="Hyperlink"/>
          <w:noProof/>
          <w:color w:val="auto"/>
        </w:rPr>
        <w:fldChar w:fldCharType="separate"/>
      </w:r>
      <w:hyperlink w:anchor="_Toc161217911" w:history="1">
        <w:r w:rsidR="00611AC5" w:rsidRPr="002215BC">
          <w:rPr>
            <w:rStyle w:val="Hyperlink"/>
            <w:noProof/>
            <w:color w:val="auto"/>
          </w:rPr>
          <w:t>Bảng 1.1.</w:t>
        </w:r>
        <w:r w:rsidR="00611AC5" w:rsidRPr="002215BC">
          <w:rPr>
            <w:rFonts w:asciiTheme="minorHAnsi" w:eastAsiaTheme="minorEastAsia" w:hAnsiTheme="minorHAnsi" w:cstheme="minorBidi"/>
            <w:noProof/>
            <w:spacing w:val="0"/>
            <w:sz w:val="22"/>
            <w:szCs w:val="22"/>
          </w:rPr>
          <w:tab/>
        </w:r>
        <w:r w:rsidR="00611AC5" w:rsidRPr="002215BC">
          <w:rPr>
            <w:rStyle w:val="Hyperlink"/>
            <w:noProof/>
            <w:color w:val="auto"/>
          </w:rPr>
          <w:t>Công suất sản xuất của dự án</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_Toc161217911 \h </w:instrText>
        </w:r>
        <w:r w:rsidR="00611AC5" w:rsidRPr="002215BC">
          <w:rPr>
            <w:noProof/>
            <w:webHidden/>
          </w:rPr>
        </w:r>
        <w:r w:rsidR="00611AC5" w:rsidRPr="002215BC">
          <w:rPr>
            <w:noProof/>
            <w:webHidden/>
          </w:rPr>
          <w:fldChar w:fldCharType="separate"/>
        </w:r>
        <w:r w:rsidR="00994348">
          <w:rPr>
            <w:noProof/>
            <w:webHidden/>
          </w:rPr>
          <w:t>6</w:t>
        </w:r>
        <w:r w:rsidR="00611AC5" w:rsidRPr="002215BC">
          <w:rPr>
            <w:noProof/>
            <w:webHidden/>
          </w:rPr>
          <w:fldChar w:fldCharType="end"/>
        </w:r>
      </w:hyperlink>
    </w:p>
    <w:p w14:paraId="17F2AFBB" w14:textId="0D3C05CA" w:rsidR="00611AC5" w:rsidRPr="002215BC" w:rsidRDefault="00071887">
      <w:pPr>
        <w:pStyle w:val="TableofFigures"/>
        <w:tabs>
          <w:tab w:val="left" w:pos="1320"/>
          <w:tab w:val="right" w:leader="dot" w:pos="9376"/>
        </w:tabs>
        <w:rPr>
          <w:rFonts w:asciiTheme="minorHAnsi" w:eastAsiaTheme="minorEastAsia" w:hAnsiTheme="minorHAnsi" w:cstheme="minorBidi"/>
          <w:noProof/>
          <w:spacing w:val="0"/>
          <w:sz w:val="22"/>
          <w:szCs w:val="22"/>
        </w:rPr>
      </w:pPr>
      <w:hyperlink w:anchor="_Toc161217912" w:history="1">
        <w:r w:rsidR="00611AC5" w:rsidRPr="002215BC">
          <w:rPr>
            <w:rStyle w:val="Hyperlink"/>
            <w:noProof/>
            <w:color w:val="auto"/>
          </w:rPr>
          <w:t>Bảng 1.2.</w:t>
        </w:r>
        <w:r w:rsidR="00611AC5" w:rsidRPr="002215BC">
          <w:rPr>
            <w:rFonts w:asciiTheme="minorHAnsi" w:eastAsiaTheme="minorEastAsia" w:hAnsiTheme="minorHAnsi" w:cstheme="minorBidi"/>
            <w:noProof/>
            <w:spacing w:val="0"/>
            <w:sz w:val="22"/>
            <w:szCs w:val="22"/>
          </w:rPr>
          <w:tab/>
        </w:r>
        <w:r w:rsidR="00611AC5" w:rsidRPr="002215BC">
          <w:rPr>
            <w:rStyle w:val="Hyperlink"/>
            <w:noProof/>
            <w:color w:val="auto"/>
          </w:rPr>
          <w:t>Danh mục nguyên, nhiên, vật liệu</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_Toc161217912 \h </w:instrText>
        </w:r>
        <w:r w:rsidR="00611AC5" w:rsidRPr="002215BC">
          <w:rPr>
            <w:noProof/>
            <w:webHidden/>
          </w:rPr>
        </w:r>
        <w:r w:rsidR="00611AC5" w:rsidRPr="002215BC">
          <w:rPr>
            <w:noProof/>
            <w:webHidden/>
          </w:rPr>
          <w:fldChar w:fldCharType="separate"/>
        </w:r>
        <w:r w:rsidR="00994348">
          <w:rPr>
            <w:noProof/>
            <w:webHidden/>
          </w:rPr>
          <w:t>9</w:t>
        </w:r>
        <w:r w:rsidR="00611AC5" w:rsidRPr="002215BC">
          <w:rPr>
            <w:noProof/>
            <w:webHidden/>
          </w:rPr>
          <w:fldChar w:fldCharType="end"/>
        </w:r>
      </w:hyperlink>
    </w:p>
    <w:p w14:paraId="544C4A3C" w14:textId="4A95C125" w:rsidR="00611AC5" w:rsidRPr="002215BC" w:rsidRDefault="00071887">
      <w:pPr>
        <w:pStyle w:val="TableofFigures"/>
        <w:tabs>
          <w:tab w:val="left" w:pos="1320"/>
          <w:tab w:val="right" w:leader="dot" w:pos="9376"/>
        </w:tabs>
        <w:rPr>
          <w:rFonts w:asciiTheme="minorHAnsi" w:eastAsiaTheme="minorEastAsia" w:hAnsiTheme="minorHAnsi" w:cstheme="minorBidi"/>
          <w:noProof/>
          <w:spacing w:val="0"/>
          <w:sz w:val="22"/>
          <w:szCs w:val="22"/>
        </w:rPr>
      </w:pPr>
      <w:hyperlink w:anchor="_Toc161217914" w:history="1">
        <w:r w:rsidR="00611AC5" w:rsidRPr="002215BC">
          <w:rPr>
            <w:rStyle w:val="Hyperlink"/>
            <w:noProof/>
            <w:color w:val="auto"/>
          </w:rPr>
          <w:t>Bảng 1.3.</w:t>
        </w:r>
        <w:r w:rsidR="00611AC5" w:rsidRPr="002215BC">
          <w:rPr>
            <w:rFonts w:asciiTheme="minorHAnsi" w:eastAsiaTheme="minorEastAsia" w:hAnsiTheme="minorHAnsi" w:cstheme="minorBidi"/>
            <w:noProof/>
            <w:spacing w:val="0"/>
            <w:sz w:val="22"/>
            <w:szCs w:val="22"/>
          </w:rPr>
          <w:tab/>
        </w:r>
        <w:r w:rsidR="00611AC5" w:rsidRPr="002215BC">
          <w:rPr>
            <w:rStyle w:val="Hyperlink"/>
            <w:noProof/>
            <w:color w:val="auto"/>
          </w:rPr>
          <w:t>Máy móc, thiết bị chính phục vụ Dự án</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_Toc161217914 \h </w:instrText>
        </w:r>
        <w:r w:rsidR="00611AC5" w:rsidRPr="002215BC">
          <w:rPr>
            <w:noProof/>
            <w:webHidden/>
          </w:rPr>
        </w:r>
        <w:r w:rsidR="00611AC5" w:rsidRPr="002215BC">
          <w:rPr>
            <w:noProof/>
            <w:webHidden/>
          </w:rPr>
          <w:fldChar w:fldCharType="separate"/>
        </w:r>
        <w:r w:rsidR="00994348">
          <w:rPr>
            <w:noProof/>
            <w:webHidden/>
          </w:rPr>
          <w:t>10</w:t>
        </w:r>
        <w:r w:rsidR="00611AC5" w:rsidRPr="002215BC">
          <w:rPr>
            <w:noProof/>
            <w:webHidden/>
          </w:rPr>
          <w:fldChar w:fldCharType="end"/>
        </w:r>
      </w:hyperlink>
    </w:p>
    <w:p w14:paraId="0DC8CD92" w14:textId="48C7A1FC" w:rsidR="00611AC5" w:rsidRPr="002215BC" w:rsidRDefault="00071887">
      <w:pPr>
        <w:pStyle w:val="TableofFigures"/>
        <w:tabs>
          <w:tab w:val="left" w:pos="1320"/>
          <w:tab w:val="right" w:leader="dot" w:pos="9376"/>
        </w:tabs>
        <w:rPr>
          <w:rFonts w:asciiTheme="minorHAnsi" w:eastAsiaTheme="minorEastAsia" w:hAnsiTheme="minorHAnsi" w:cstheme="minorBidi"/>
          <w:noProof/>
          <w:spacing w:val="0"/>
          <w:sz w:val="22"/>
          <w:szCs w:val="22"/>
        </w:rPr>
      </w:pPr>
      <w:hyperlink w:anchor="_Toc161217916" w:history="1">
        <w:r w:rsidR="00611AC5" w:rsidRPr="002215BC">
          <w:rPr>
            <w:rStyle w:val="Hyperlink"/>
            <w:noProof/>
            <w:color w:val="auto"/>
          </w:rPr>
          <w:t>Bảng 1.4.</w:t>
        </w:r>
        <w:r w:rsidR="00611AC5" w:rsidRPr="002215BC">
          <w:rPr>
            <w:rFonts w:asciiTheme="minorHAnsi" w:eastAsiaTheme="minorEastAsia" w:hAnsiTheme="minorHAnsi" w:cstheme="minorBidi"/>
            <w:noProof/>
            <w:spacing w:val="0"/>
            <w:sz w:val="22"/>
            <w:szCs w:val="22"/>
          </w:rPr>
          <w:tab/>
        </w:r>
        <w:r w:rsidR="00611AC5" w:rsidRPr="002215BC">
          <w:rPr>
            <w:rStyle w:val="Hyperlink"/>
            <w:noProof/>
            <w:color w:val="auto"/>
          </w:rPr>
          <w:t>Tổng hợp nhu cầu sử dụng nước và lượng nước thải giai đoạn ổn định của dự án</w:t>
        </w:r>
        <w:r w:rsidR="00611AC5" w:rsidRPr="002215BC">
          <w:rPr>
            <w:noProof/>
            <w:webHidden/>
          </w:rPr>
          <w:tab/>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_Toc161217916 \h </w:instrText>
        </w:r>
        <w:r w:rsidR="00611AC5" w:rsidRPr="002215BC">
          <w:rPr>
            <w:noProof/>
            <w:webHidden/>
          </w:rPr>
        </w:r>
        <w:r w:rsidR="00611AC5" w:rsidRPr="002215BC">
          <w:rPr>
            <w:noProof/>
            <w:webHidden/>
          </w:rPr>
          <w:fldChar w:fldCharType="separate"/>
        </w:r>
        <w:r w:rsidR="00994348">
          <w:rPr>
            <w:noProof/>
            <w:webHidden/>
          </w:rPr>
          <w:t>12</w:t>
        </w:r>
        <w:r w:rsidR="00611AC5" w:rsidRPr="002215BC">
          <w:rPr>
            <w:noProof/>
            <w:webHidden/>
          </w:rPr>
          <w:fldChar w:fldCharType="end"/>
        </w:r>
      </w:hyperlink>
    </w:p>
    <w:p w14:paraId="6B83117C" w14:textId="25E593F3" w:rsidR="00611AC5" w:rsidRPr="002215BC" w:rsidRDefault="00071887">
      <w:pPr>
        <w:pStyle w:val="TableofFigures"/>
        <w:tabs>
          <w:tab w:val="left" w:pos="1320"/>
          <w:tab w:val="right" w:leader="dot" w:pos="9376"/>
        </w:tabs>
        <w:rPr>
          <w:rFonts w:asciiTheme="minorHAnsi" w:eastAsiaTheme="minorEastAsia" w:hAnsiTheme="minorHAnsi" w:cstheme="minorBidi"/>
          <w:noProof/>
          <w:spacing w:val="0"/>
          <w:sz w:val="22"/>
          <w:szCs w:val="22"/>
        </w:rPr>
      </w:pPr>
      <w:hyperlink w:anchor="_Toc161217917" w:history="1">
        <w:r w:rsidR="00611AC5" w:rsidRPr="002215BC">
          <w:rPr>
            <w:rStyle w:val="Hyperlink"/>
            <w:noProof/>
            <w:color w:val="auto"/>
          </w:rPr>
          <w:t>Bảng 1.5.</w:t>
        </w:r>
        <w:r w:rsidR="00611AC5" w:rsidRPr="002215BC">
          <w:rPr>
            <w:rFonts w:asciiTheme="minorHAnsi" w:eastAsiaTheme="minorEastAsia" w:hAnsiTheme="minorHAnsi" w:cstheme="minorBidi"/>
            <w:noProof/>
            <w:spacing w:val="0"/>
            <w:sz w:val="22"/>
            <w:szCs w:val="22"/>
          </w:rPr>
          <w:tab/>
        </w:r>
        <w:r w:rsidR="00611AC5" w:rsidRPr="002215BC">
          <w:rPr>
            <w:rStyle w:val="Hyperlink"/>
            <w:noProof/>
            <w:color w:val="auto"/>
          </w:rPr>
          <w:t>Diện tích xây dựng các hạng mục công trình</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_Toc161217917 \h </w:instrText>
        </w:r>
        <w:r w:rsidR="00611AC5" w:rsidRPr="002215BC">
          <w:rPr>
            <w:noProof/>
            <w:webHidden/>
          </w:rPr>
        </w:r>
        <w:r w:rsidR="00611AC5" w:rsidRPr="002215BC">
          <w:rPr>
            <w:noProof/>
            <w:webHidden/>
          </w:rPr>
          <w:fldChar w:fldCharType="separate"/>
        </w:r>
        <w:r w:rsidR="00994348">
          <w:rPr>
            <w:noProof/>
            <w:webHidden/>
          </w:rPr>
          <w:t>13</w:t>
        </w:r>
        <w:r w:rsidR="00611AC5" w:rsidRPr="002215BC">
          <w:rPr>
            <w:noProof/>
            <w:webHidden/>
          </w:rPr>
          <w:fldChar w:fldCharType="end"/>
        </w:r>
      </w:hyperlink>
    </w:p>
    <w:p w14:paraId="1E42ABC6" w14:textId="3397E075"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7919" w:history="1">
        <w:r w:rsidR="00611AC5" w:rsidRPr="002215BC">
          <w:rPr>
            <w:rStyle w:val="Hyperlink"/>
            <w:noProof/>
            <w:color w:val="auto"/>
          </w:rPr>
          <w:t>Bảng 2.1:  Bảng giới hạn tiếp nhận nước thải của HTXLNT KCN Nhơn Trạch III - giai đoạn 2</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_Toc161217919 \h </w:instrText>
        </w:r>
        <w:r w:rsidR="00611AC5" w:rsidRPr="002215BC">
          <w:rPr>
            <w:noProof/>
            <w:webHidden/>
          </w:rPr>
        </w:r>
        <w:r w:rsidR="00611AC5" w:rsidRPr="002215BC">
          <w:rPr>
            <w:noProof/>
            <w:webHidden/>
          </w:rPr>
          <w:fldChar w:fldCharType="separate"/>
        </w:r>
        <w:r w:rsidR="00994348">
          <w:rPr>
            <w:noProof/>
            <w:webHidden/>
          </w:rPr>
          <w:t>16</w:t>
        </w:r>
        <w:r w:rsidR="00611AC5" w:rsidRPr="002215BC">
          <w:rPr>
            <w:noProof/>
            <w:webHidden/>
          </w:rPr>
          <w:fldChar w:fldCharType="end"/>
        </w:r>
      </w:hyperlink>
    </w:p>
    <w:p w14:paraId="7EC489CB" w14:textId="37F8968B"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31" w:history="1">
        <w:r w:rsidR="00611AC5" w:rsidRPr="002215BC">
          <w:rPr>
            <w:rStyle w:val="Hyperlink"/>
            <w:noProof/>
            <w:color w:val="auto"/>
          </w:rPr>
          <w:t>Bảng 3.1. Kết quả quan trắc nước thải năm 2023</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_Toc161218031 \h </w:instrText>
        </w:r>
        <w:r w:rsidR="00611AC5" w:rsidRPr="002215BC">
          <w:rPr>
            <w:noProof/>
            <w:webHidden/>
          </w:rPr>
        </w:r>
        <w:r w:rsidR="00611AC5" w:rsidRPr="002215BC">
          <w:rPr>
            <w:noProof/>
            <w:webHidden/>
          </w:rPr>
          <w:fldChar w:fldCharType="separate"/>
        </w:r>
        <w:r w:rsidR="00994348">
          <w:rPr>
            <w:noProof/>
            <w:webHidden/>
          </w:rPr>
          <w:t>20</w:t>
        </w:r>
        <w:r w:rsidR="00611AC5" w:rsidRPr="002215BC">
          <w:rPr>
            <w:noProof/>
            <w:webHidden/>
          </w:rPr>
          <w:fldChar w:fldCharType="end"/>
        </w:r>
      </w:hyperlink>
    </w:p>
    <w:p w14:paraId="54E719CB" w14:textId="553E9D24"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32" w:history="1">
        <w:r w:rsidR="00611AC5" w:rsidRPr="002215BC">
          <w:rPr>
            <w:rStyle w:val="Hyperlink"/>
            <w:noProof/>
            <w:color w:val="auto"/>
          </w:rPr>
          <w:t>Bảng 3.2. Kết quả quan trắc nước thải năm 2022</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_Toc161218032 \h </w:instrText>
        </w:r>
        <w:r w:rsidR="00611AC5" w:rsidRPr="002215BC">
          <w:rPr>
            <w:noProof/>
            <w:webHidden/>
          </w:rPr>
        </w:r>
        <w:r w:rsidR="00611AC5" w:rsidRPr="002215BC">
          <w:rPr>
            <w:noProof/>
            <w:webHidden/>
          </w:rPr>
          <w:fldChar w:fldCharType="separate"/>
        </w:r>
        <w:r w:rsidR="00994348">
          <w:rPr>
            <w:noProof/>
            <w:webHidden/>
          </w:rPr>
          <w:t>21</w:t>
        </w:r>
        <w:r w:rsidR="00611AC5" w:rsidRPr="002215BC">
          <w:rPr>
            <w:noProof/>
            <w:webHidden/>
          </w:rPr>
          <w:fldChar w:fldCharType="end"/>
        </w:r>
      </w:hyperlink>
    </w:p>
    <w:p w14:paraId="40D57410" w14:textId="754423EE"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33" w:history="1">
        <w:r w:rsidR="00611AC5" w:rsidRPr="002215BC">
          <w:rPr>
            <w:rStyle w:val="Hyperlink"/>
            <w:noProof/>
            <w:color w:val="auto"/>
          </w:rPr>
          <w:t>Bảng 3.3. Kết quả quan trắc không khí Ngày 8/6/2023</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_Toc161218033 \h </w:instrText>
        </w:r>
        <w:r w:rsidR="00611AC5" w:rsidRPr="002215BC">
          <w:rPr>
            <w:noProof/>
            <w:webHidden/>
          </w:rPr>
        </w:r>
        <w:r w:rsidR="00611AC5" w:rsidRPr="002215BC">
          <w:rPr>
            <w:noProof/>
            <w:webHidden/>
          </w:rPr>
          <w:fldChar w:fldCharType="separate"/>
        </w:r>
        <w:r w:rsidR="00994348">
          <w:rPr>
            <w:noProof/>
            <w:webHidden/>
          </w:rPr>
          <w:t>21</w:t>
        </w:r>
        <w:r w:rsidR="00611AC5" w:rsidRPr="002215BC">
          <w:rPr>
            <w:noProof/>
            <w:webHidden/>
          </w:rPr>
          <w:fldChar w:fldCharType="end"/>
        </w:r>
      </w:hyperlink>
    </w:p>
    <w:p w14:paraId="57D25231" w14:textId="328EC6B2"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34" w:history="1">
        <w:r w:rsidR="00611AC5" w:rsidRPr="002215BC">
          <w:rPr>
            <w:rStyle w:val="Hyperlink"/>
            <w:noProof/>
            <w:color w:val="auto"/>
          </w:rPr>
          <w:t>Bảng 3.4. Kết quả quan trắc không khí Ngày 5/12/2023</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_Toc161218034 \h </w:instrText>
        </w:r>
        <w:r w:rsidR="00611AC5" w:rsidRPr="002215BC">
          <w:rPr>
            <w:noProof/>
            <w:webHidden/>
          </w:rPr>
        </w:r>
        <w:r w:rsidR="00611AC5" w:rsidRPr="002215BC">
          <w:rPr>
            <w:noProof/>
            <w:webHidden/>
          </w:rPr>
          <w:fldChar w:fldCharType="separate"/>
        </w:r>
        <w:r w:rsidR="00994348">
          <w:rPr>
            <w:noProof/>
            <w:webHidden/>
          </w:rPr>
          <w:t>22</w:t>
        </w:r>
        <w:r w:rsidR="00611AC5" w:rsidRPr="002215BC">
          <w:rPr>
            <w:noProof/>
            <w:webHidden/>
          </w:rPr>
          <w:fldChar w:fldCharType="end"/>
        </w:r>
      </w:hyperlink>
    </w:p>
    <w:p w14:paraId="3AA80D79" w14:textId="28BBC0A7"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35" w:history="1">
        <w:r w:rsidR="00611AC5" w:rsidRPr="002215BC">
          <w:rPr>
            <w:rStyle w:val="Hyperlink"/>
            <w:noProof/>
            <w:color w:val="auto"/>
          </w:rPr>
          <w:t>Bảng 3.5. Kết quả quan trắc không khí năm 2022 ngày 17/6/2022</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_Toc161218035 \h </w:instrText>
        </w:r>
        <w:r w:rsidR="00611AC5" w:rsidRPr="002215BC">
          <w:rPr>
            <w:noProof/>
            <w:webHidden/>
          </w:rPr>
        </w:r>
        <w:r w:rsidR="00611AC5" w:rsidRPr="002215BC">
          <w:rPr>
            <w:noProof/>
            <w:webHidden/>
          </w:rPr>
          <w:fldChar w:fldCharType="separate"/>
        </w:r>
        <w:r w:rsidR="00994348">
          <w:rPr>
            <w:noProof/>
            <w:webHidden/>
          </w:rPr>
          <w:t>23</w:t>
        </w:r>
        <w:r w:rsidR="00611AC5" w:rsidRPr="002215BC">
          <w:rPr>
            <w:noProof/>
            <w:webHidden/>
          </w:rPr>
          <w:fldChar w:fldCharType="end"/>
        </w:r>
      </w:hyperlink>
    </w:p>
    <w:p w14:paraId="5C19B578" w14:textId="6B9AB772"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36" w:history="1">
        <w:r w:rsidR="00611AC5" w:rsidRPr="002215BC">
          <w:rPr>
            <w:rStyle w:val="Hyperlink"/>
            <w:noProof/>
            <w:color w:val="auto"/>
          </w:rPr>
          <w:t>Bảng 3.6. Kết quả quan trắc không khí năm 2022 ngày 24/11/2022</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_Toc161218036 \h </w:instrText>
        </w:r>
        <w:r w:rsidR="00611AC5" w:rsidRPr="002215BC">
          <w:rPr>
            <w:noProof/>
            <w:webHidden/>
          </w:rPr>
        </w:r>
        <w:r w:rsidR="00611AC5" w:rsidRPr="002215BC">
          <w:rPr>
            <w:noProof/>
            <w:webHidden/>
          </w:rPr>
          <w:fldChar w:fldCharType="separate"/>
        </w:r>
        <w:r w:rsidR="00994348">
          <w:rPr>
            <w:noProof/>
            <w:webHidden/>
          </w:rPr>
          <w:t>24</w:t>
        </w:r>
        <w:r w:rsidR="00611AC5" w:rsidRPr="002215BC">
          <w:rPr>
            <w:noProof/>
            <w:webHidden/>
          </w:rPr>
          <w:fldChar w:fldCharType="end"/>
        </w:r>
      </w:hyperlink>
    </w:p>
    <w:p w14:paraId="6153A69E" w14:textId="26EADB6E"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37" w:history="1">
        <w:r w:rsidR="00611AC5" w:rsidRPr="002215BC">
          <w:rPr>
            <w:rStyle w:val="Hyperlink"/>
            <w:noProof/>
            <w:color w:val="auto"/>
          </w:rPr>
          <w:t>Bảng 4.1. Bảng tổng hợp nguồn gây tác động đến môi trường trong giai đoạn vận hành của dự án</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_Toc161218037 \h </w:instrText>
        </w:r>
        <w:r w:rsidR="00611AC5" w:rsidRPr="002215BC">
          <w:rPr>
            <w:noProof/>
            <w:webHidden/>
          </w:rPr>
        </w:r>
        <w:r w:rsidR="00611AC5" w:rsidRPr="002215BC">
          <w:rPr>
            <w:noProof/>
            <w:webHidden/>
          </w:rPr>
          <w:fldChar w:fldCharType="separate"/>
        </w:r>
        <w:r w:rsidR="00994348">
          <w:rPr>
            <w:noProof/>
            <w:webHidden/>
          </w:rPr>
          <w:t>25</w:t>
        </w:r>
        <w:r w:rsidR="00611AC5" w:rsidRPr="002215BC">
          <w:rPr>
            <w:noProof/>
            <w:webHidden/>
          </w:rPr>
          <w:fldChar w:fldCharType="end"/>
        </w:r>
      </w:hyperlink>
    </w:p>
    <w:p w14:paraId="612BD60F" w14:textId="25920924"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38" w:history="1">
        <w:r w:rsidR="00611AC5" w:rsidRPr="002215BC">
          <w:rPr>
            <w:rStyle w:val="Hyperlink"/>
            <w:noProof/>
            <w:color w:val="auto"/>
          </w:rPr>
          <w:t>Bảng 4.2. Bảng tổng hợp nguồn gây tác động đến kinh tế - xã hội</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_Toc161218038 \h </w:instrText>
        </w:r>
        <w:r w:rsidR="00611AC5" w:rsidRPr="002215BC">
          <w:rPr>
            <w:noProof/>
            <w:webHidden/>
          </w:rPr>
        </w:r>
        <w:r w:rsidR="00611AC5" w:rsidRPr="002215BC">
          <w:rPr>
            <w:noProof/>
            <w:webHidden/>
          </w:rPr>
          <w:fldChar w:fldCharType="separate"/>
        </w:r>
        <w:r w:rsidR="00994348">
          <w:rPr>
            <w:noProof/>
            <w:webHidden/>
          </w:rPr>
          <w:t>26</w:t>
        </w:r>
        <w:r w:rsidR="00611AC5" w:rsidRPr="002215BC">
          <w:rPr>
            <w:noProof/>
            <w:webHidden/>
          </w:rPr>
          <w:fldChar w:fldCharType="end"/>
        </w:r>
      </w:hyperlink>
    </w:p>
    <w:p w14:paraId="69BFF568" w14:textId="28423A5F"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39" w:history="1">
        <w:r w:rsidR="00611AC5" w:rsidRPr="002215BC">
          <w:rPr>
            <w:rStyle w:val="Hyperlink"/>
            <w:noProof/>
            <w:color w:val="auto"/>
          </w:rPr>
          <w:t>Bảng 4.3. Khả năng gây ô nhiễm</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_Toc161218039 \h </w:instrText>
        </w:r>
        <w:r w:rsidR="00611AC5" w:rsidRPr="002215BC">
          <w:rPr>
            <w:noProof/>
            <w:webHidden/>
          </w:rPr>
        </w:r>
        <w:r w:rsidR="00611AC5" w:rsidRPr="002215BC">
          <w:rPr>
            <w:noProof/>
            <w:webHidden/>
          </w:rPr>
          <w:fldChar w:fldCharType="separate"/>
        </w:r>
        <w:r w:rsidR="00994348">
          <w:rPr>
            <w:noProof/>
            <w:webHidden/>
          </w:rPr>
          <w:t>26</w:t>
        </w:r>
        <w:r w:rsidR="00611AC5" w:rsidRPr="002215BC">
          <w:rPr>
            <w:noProof/>
            <w:webHidden/>
          </w:rPr>
          <w:fldChar w:fldCharType="end"/>
        </w:r>
      </w:hyperlink>
    </w:p>
    <w:p w14:paraId="04368F92" w14:textId="3CCAFB9D"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40" w:history="1">
        <w:r w:rsidR="00611AC5" w:rsidRPr="002215BC">
          <w:rPr>
            <w:rStyle w:val="Hyperlink"/>
            <w:noProof/>
            <w:color w:val="auto"/>
          </w:rPr>
          <w:t>Bảng 4.4. Số lượt xe ra vào dự án</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_Toc161218040 \h </w:instrText>
        </w:r>
        <w:r w:rsidR="00611AC5" w:rsidRPr="002215BC">
          <w:rPr>
            <w:noProof/>
            <w:webHidden/>
          </w:rPr>
        </w:r>
        <w:r w:rsidR="00611AC5" w:rsidRPr="002215BC">
          <w:rPr>
            <w:noProof/>
            <w:webHidden/>
          </w:rPr>
          <w:fldChar w:fldCharType="separate"/>
        </w:r>
        <w:r w:rsidR="00994348">
          <w:rPr>
            <w:noProof/>
            <w:webHidden/>
          </w:rPr>
          <w:t>28</w:t>
        </w:r>
        <w:r w:rsidR="00611AC5" w:rsidRPr="002215BC">
          <w:rPr>
            <w:noProof/>
            <w:webHidden/>
          </w:rPr>
          <w:fldChar w:fldCharType="end"/>
        </w:r>
      </w:hyperlink>
    </w:p>
    <w:p w14:paraId="3C2E8006" w14:textId="38E61AF6" w:rsidR="00611AC5" w:rsidRPr="002215BC" w:rsidRDefault="00071887">
      <w:pPr>
        <w:pStyle w:val="TableofFigures"/>
        <w:tabs>
          <w:tab w:val="left" w:pos="1320"/>
          <w:tab w:val="right" w:leader="dot" w:pos="9376"/>
        </w:tabs>
        <w:rPr>
          <w:rFonts w:asciiTheme="minorHAnsi" w:eastAsiaTheme="minorEastAsia" w:hAnsiTheme="minorHAnsi" w:cstheme="minorBidi"/>
          <w:noProof/>
          <w:spacing w:val="0"/>
          <w:sz w:val="22"/>
          <w:szCs w:val="22"/>
        </w:rPr>
      </w:pPr>
      <w:hyperlink w:anchor="_Toc161218041" w:history="1">
        <w:r w:rsidR="00611AC5" w:rsidRPr="002215BC">
          <w:rPr>
            <w:rStyle w:val="Hyperlink"/>
            <w:rFonts w:eastAsia="Malgun Gothic"/>
            <w:noProof/>
            <w:color w:val="auto"/>
            <w:lang w:eastAsia="x-none"/>
          </w:rPr>
          <w:t>Bảng 4.1.</w:t>
        </w:r>
        <w:r w:rsidR="00611AC5" w:rsidRPr="002215BC">
          <w:rPr>
            <w:rFonts w:asciiTheme="minorHAnsi" w:eastAsiaTheme="minorEastAsia" w:hAnsiTheme="minorHAnsi" w:cstheme="minorBidi"/>
            <w:noProof/>
            <w:spacing w:val="0"/>
            <w:sz w:val="22"/>
            <w:szCs w:val="22"/>
          </w:rPr>
          <w:tab/>
        </w:r>
        <w:r w:rsidR="00611AC5" w:rsidRPr="002215BC">
          <w:rPr>
            <w:rStyle w:val="Hyperlink"/>
            <w:rFonts w:eastAsia="Malgun Gothic"/>
            <w:noProof/>
            <w:color w:val="auto"/>
            <w:lang w:eastAsia="x-none"/>
          </w:rPr>
          <w:t>Lượng nhiên liệu cần cung cấp cho hoạt động giao thông</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_Toc161218041 \h </w:instrText>
        </w:r>
        <w:r w:rsidR="00611AC5" w:rsidRPr="002215BC">
          <w:rPr>
            <w:noProof/>
            <w:webHidden/>
          </w:rPr>
        </w:r>
        <w:r w:rsidR="00611AC5" w:rsidRPr="002215BC">
          <w:rPr>
            <w:noProof/>
            <w:webHidden/>
          </w:rPr>
          <w:fldChar w:fldCharType="separate"/>
        </w:r>
        <w:r w:rsidR="00994348">
          <w:rPr>
            <w:noProof/>
            <w:webHidden/>
          </w:rPr>
          <w:t>28</w:t>
        </w:r>
        <w:r w:rsidR="00611AC5" w:rsidRPr="002215BC">
          <w:rPr>
            <w:noProof/>
            <w:webHidden/>
          </w:rPr>
          <w:fldChar w:fldCharType="end"/>
        </w:r>
      </w:hyperlink>
    </w:p>
    <w:p w14:paraId="5EF2318E" w14:textId="51922345"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42" w:history="1">
        <w:r w:rsidR="00611AC5" w:rsidRPr="002215BC">
          <w:rPr>
            <w:rStyle w:val="Hyperlink"/>
            <w:noProof/>
            <w:color w:val="auto"/>
          </w:rPr>
          <w:t>Bảng 4.5. Hệ số ô nhiễm phát sinh từ các phương tiện giao thông</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_Toc161218042 \h </w:instrText>
        </w:r>
        <w:r w:rsidR="00611AC5" w:rsidRPr="002215BC">
          <w:rPr>
            <w:noProof/>
            <w:webHidden/>
          </w:rPr>
        </w:r>
        <w:r w:rsidR="00611AC5" w:rsidRPr="002215BC">
          <w:rPr>
            <w:noProof/>
            <w:webHidden/>
          </w:rPr>
          <w:fldChar w:fldCharType="separate"/>
        </w:r>
        <w:r w:rsidR="00994348">
          <w:rPr>
            <w:noProof/>
            <w:webHidden/>
          </w:rPr>
          <w:t>28</w:t>
        </w:r>
        <w:r w:rsidR="00611AC5" w:rsidRPr="002215BC">
          <w:rPr>
            <w:noProof/>
            <w:webHidden/>
          </w:rPr>
          <w:fldChar w:fldCharType="end"/>
        </w:r>
      </w:hyperlink>
    </w:p>
    <w:p w14:paraId="0C640A74" w14:textId="710878AC"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43" w:history="1">
        <w:r w:rsidR="00611AC5" w:rsidRPr="002215BC">
          <w:rPr>
            <w:rStyle w:val="Hyperlink"/>
            <w:rFonts w:eastAsia="Malgun Gothic"/>
            <w:noProof/>
            <w:color w:val="auto"/>
            <w:lang w:eastAsia="x-none"/>
          </w:rPr>
          <w:t>Bảng 4.6. Tải lượng ô nhiễm không khí do các phương tiện giao thông</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_Toc161218043 \h </w:instrText>
        </w:r>
        <w:r w:rsidR="00611AC5" w:rsidRPr="002215BC">
          <w:rPr>
            <w:noProof/>
            <w:webHidden/>
          </w:rPr>
        </w:r>
        <w:r w:rsidR="00611AC5" w:rsidRPr="002215BC">
          <w:rPr>
            <w:noProof/>
            <w:webHidden/>
          </w:rPr>
          <w:fldChar w:fldCharType="separate"/>
        </w:r>
        <w:r w:rsidR="00994348">
          <w:rPr>
            <w:noProof/>
            <w:webHidden/>
          </w:rPr>
          <w:t>29</w:t>
        </w:r>
        <w:r w:rsidR="00611AC5" w:rsidRPr="002215BC">
          <w:rPr>
            <w:noProof/>
            <w:webHidden/>
          </w:rPr>
          <w:fldChar w:fldCharType="end"/>
        </w:r>
      </w:hyperlink>
    </w:p>
    <w:p w14:paraId="74F1ACE6" w14:textId="428BCFED"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44" w:history="1">
        <w:r w:rsidR="00611AC5" w:rsidRPr="002215BC">
          <w:rPr>
            <w:rStyle w:val="Hyperlink"/>
            <w:rFonts w:eastAsia="Malgun Gothic"/>
            <w:noProof/>
            <w:color w:val="auto"/>
            <w:lang w:eastAsia="x-none"/>
          </w:rPr>
          <w:t>Bảng 4.7. Mức độ ồn ảnh hưởng đến cơ thể</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_Toc161218044 \h </w:instrText>
        </w:r>
        <w:r w:rsidR="00611AC5" w:rsidRPr="002215BC">
          <w:rPr>
            <w:noProof/>
            <w:webHidden/>
          </w:rPr>
        </w:r>
        <w:r w:rsidR="00611AC5" w:rsidRPr="002215BC">
          <w:rPr>
            <w:noProof/>
            <w:webHidden/>
          </w:rPr>
          <w:fldChar w:fldCharType="separate"/>
        </w:r>
        <w:r w:rsidR="00994348">
          <w:rPr>
            <w:noProof/>
            <w:webHidden/>
          </w:rPr>
          <w:t>31</w:t>
        </w:r>
        <w:r w:rsidR="00611AC5" w:rsidRPr="002215BC">
          <w:rPr>
            <w:noProof/>
            <w:webHidden/>
          </w:rPr>
          <w:fldChar w:fldCharType="end"/>
        </w:r>
      </w:hyperlink>
    </w:p>
    <w:p w14:paraId="7682EC90" w14:textId="1096AAF8"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45" w:history="1">
        <w:r w:rsidR="00611AC5" w:rsidRPr="002215BC">
          <w:rPr>
            <w:rStyle w:val="Hyperlink"/>
            <w:rFonts w:eastAsia="Malgun Gothic"/>
            <w:noProof/>
            <w:color w:val="auto"/>
            <w:lang w:eastAsia="x-none"/>
          </w:rPr>
          <w:t>Bảng 4.8. Nồng độ các chất ô nhiễm có trong nước mưa chảy tràn</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_Toc161218045 \h </w:instrText>
        </w:r>
        <w:r w:rsidR="00611AC5" w:rsidRPr="002215BC">
          <w:rPr>
            <w:noProof/>
            <w:webHidden/>
          </w:rPr>
        </w:r>
        <w:r w:rsidR="00611AC5" w:rsidRPr="002215BC">
          <w:rPr>
            <w:noProof/>
            <w:webHidden/>
          </w:rPr>
          <w:fldChar w:fldCharType="separate"/>
        </w:r>
        <w:r w:rsidR="00994348">
          <w:rPr>
            <w:noProof/>
            <w:webHidden/>
          </w:rPr>
          <w:t>32</w:t>
        </w:r>
        <w:r w:rsidR="00611AC5" w:rsidRPr="002215BC">
          <w:rPr>
            <w:noProof/>
            <w:webHidden/>
          </w:rPr>
          <w:fldChar w:fldCharType="end"/>
        </w:r>
      </w:hyperlink>
    </w:p>
    <w:p w14:paraId="17BA37A4" w14:textId="7B03B3E6"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46" w:history="1">
        <w:r w:rsidR="00611AC5" w:rsidRPr="002215BC">
          <w:rPr>
            <w:rStyle w:val="Hyperlink"/>
            <w:rFonts w:eastAsia="Malgun Gothic"/>
            <w:noProof/>
            <w:color w:val="auto"/>
            <w:lang w:eastAsia="x-none"/>
          </w:rPr>
          <w:t>Bảng 4.9. Nồng độ các chất ô nhiễm đặc trưng trong nước thải sinh hoạt</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_Toc161218046 \h </w:instrText>
        </w:r>
        <w:r w:rsidR="00611AC5" w:rsidRPr="002215BC">
          <w:rPr>
            <w:noProof/>
            <w:webHidden/>
          </w:rPr>
        </w:r>
        <w:r w:rsidR="00611AC5" w:rsidRPr="002215BC">
          <w:rPr>
            <w:noProof/>
            <w:webHidden/>
          </w:rPr>
          <w:fldChar w:fldCharType="separate"/>
        </w:r>
        <w:r w:rsidR="00994348">
          <w:rPr>
            <w:noProof/>
            <w:webHidden/>
          </w:rPr>
          <w:t>33</w:t>
        </w:r>
        <w:r w:rsidR="00611AC5" w:rsidRPr="002215BC">
          <w:rPr>
            <w:noProof/>
            <w:webHidden/>
          </w:rPr>
          <w:fldChar w:fldCharType="end"/>
        </w:r>
      </w:hyperlink>
    </w:p>
    <w:p w14:paraId="5DF554A2" w14:textId="6229CC5D"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47" w:history="1">
        <w:r w:rsidR="00611AC5" w:rsidRPr="002215BC">
          <w:rPr>
            <w:rStyle w:val="Hyperlink"/>
            <w:rFonts w:eastAsia="Malgun Gothic"/>
            <w:noProof/>
            <w:color w:val="auto"/>
            <w:lang w:eastAsia="x-none"/>
          </w:rPr>
          <w:t>Bảng 4.10. Tổng hợp chất thải rắn công nghiệp thông thường phát sinh trong quy trình sản xuất</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_Toc161218047 \h </w:instrText>
        </w:r>
        <w:r w:rsidR="00611AC5" w:rsidRPr="002215BC">
          <w:rPr>
            <w:noProof/>
            <w:webHidden/>
          </w:rPr>
        </w:r>
        <w:r w:rsidR="00611AC5" w:rsidRPr="002215BC">
          <w:rPr>
            <w:noProof/>
            <w:webHidden/>
          </w:rPr>
          <w:fldChar w:fldCharType="separate"/>
        </w:r>
        <w:r w:rsidR="00994348">
          <w:rPr>
            <w:noProof/>
            <w:webHidden/>
          </w:rPr>
          <w:t>34</w:t>
        </w:r>
        <w:r w:rsidR="00611AC5" w:rsidRPr="002215BC">
          <w:rPr>
            <w:noProof/>
            <w:webHidden/>
          </w:rPr>
          <w:fldChar w:fldCharType="end"/>
        </w:r>
      </w:hyperlink>
    </w:p>
    <w:p w14:paraId="27BCC4B0" w14:textId="132DF9C1"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48" w:history="1">
        <w:r w:rsidR="00611AC5" w:rsidRPr="002215BC">
          <w:rPr>
            <w:rStyle w:val="Hyperlink"/>
            <w:rFonts w:eastAsia="Malgun Gothic"/>
            <w:noProof/>
            <w:color w:val="auto"/>
            <w:lang w:eastAsia="x-none"/>
          </w:rPr>
          <w:t>Bảng 4.11. Chất thải nguy hại phát sinh từ quá trình hoạt động sản xuất</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_Toc161218048 \h </w:instrText>
        </w:r>
        <w:r w:rsidR="00611AC5" w:rsidRPr="002215BC">
          <w:rPr>
            <w:noProof/>
            <w:webHidden/>
          </w:rPr>
        </w:r>
        <w:r w:rsidR="00611AC5" w:rsidRPr="002215BC">
          <w:rPr>
            <w:noProof/>
            <w:webHidden/>
          </w:rPr>
          <w:fldChar w:fldCharType="separate"/>
        </w:r>
        <w:r w:rsidR="00994348">
          <w:rPr>
            <w:noProof/>
            <w:webHidden/>
          </w:rPr>
          <w:t>35</w:t>
        </w:r>
        <w:r w:rsidR="00611AC5" w:rsidRPr="002215BC">
          <w:rPr>
            <w:noProof/>
            <w:webHidden/>
          </w:rPr>
          <w:fldChar w:fldCharType="end"/>
        </w:r>
      </w:hyperlink>
    </w:p>
    <w:p w14:paraId="0FD254C1" w14:textId="6D177E8B"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49" w:history="1">
        <w:r w:rsidR="00611AC5" w:rsidRPr="002215BC">
          <w:rPr>
            <w:rStyle w:val="Hyperlink"/>
            <w:rFonts w:eastAsia="Malgun Gothic"/>
            <w:noProof/>
            <w:color w:val="auto"/>
            <w:lang w:eastAsia="x-none"/>
          </w:rPr>
          <w:t>Bảng 4.12. Tính toán bể tự hoại cho chủ dự án</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_Toc161218049 \h </w:instrText>
        </w:r>
        <w:r w:rsidR="00611AC5" w:rsidRPr="002215BC">
          <w:rPr>
            <w:noProof/>
            <w:webHidden/>
          </w:rPr>
        </w:r>
        <w:r w:rsidR="00611AC5" w:rsidRPr="002215BC">
          <w:rPr>
            <w:noProof/>
            <w:webHidden/>
          </w:rPr>
          <w:fldChar w:fldCharType="separate"/>
        </w:r>
        <w:r w:rsidR="00994348">
          <w:rPr>
            <w:noProof/>
            <w:webHidden/>
          </w:rPr>
          <w:t>42</w:t>
        </w:r>
        <w:r w:rsidR="00611AC5" w:rsidRPr="002215BC">
          <w:rPr>
            <w:noProof/>
            <w:webHidden/>
          </w:rPr>
          <w:fldChar w:fldCharType="end"/>
        </w:r>
      </w:hyperlink>
    </w:p>
    <w:p w14:paraId="130A282A" w14:textId="7B5C2E0D"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50" w:history="1">
        <w:r w:rsidR="00611AC5" w:rsidRPr="002215BC">
          <w:rPr>
            <w:rStyle w:val="Hyperlink"/>
            <w:rFonts w:eastAsia="Malgun Gothic"/>
            <w:noProof/>
            <w:color w:val="auto"/>
            <w:lang w:eastAsia="x-none"/>
          </w:rPr>
          <w:t>Bảng 4.13. Dự toán kinh phí cho các biện pháp bảo vệ môi trường</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_Toc161218050 \h </w:instrText>
        </w:r>
        <w:r w:rsidR="00611AC5" w:rsidRPr="002215BC">
          <w:rPr>
            <w:noProof/>
            <w:webHidden/>
          </w:rPr>
        </w:r>
        <w:r w:rsidR="00611AC5" w:rsidRPr="002215BC">
          <w:rPr>
            <w:noProof/>
            <w:webHidden/>
          </w:rPr>
          <w:fldChar w:fldCharType="separate"/>
        </w:r>
        <w:r w:rsidR="00994348">
          <w:rPr>
            <w:noProof/>
            <w:webHidden/>
          </w:rPr>
          <w:t>53</w:t>
        </w:r>
        <w:r w:rsidR="00611AC5" w:rsidRPr="002215BC">
          <w:rPr>
            <w:noProof/>
            <w:webHidden/>
          </w:rPr>
          <w:fldChar w:fldCharType="end"/>
        </w:r>
      </w:hyperlink>
    </w:p>
    <w:p w14:paraId="07B381A4" w14:textId="60091EA3"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51" w:history="1">
        <w:r w:rsidR="00611AC5" w:rsidRPr="002215BC">
          <w:rPr>
            <w:rStyle w:val="Hyperlink"/>
            <w:rFonts w:eastAsia="Malgun Gothic"/>
            <w:noProof/>
            <w:color w:val="auto"/>
            <w:lang w:eastAsia="x-none"/>
          </w:rPr>
          <w:t>Bảng 4.14. Nhận xét về mức độ chi tiết, độ tin cậy của các đánh giá khi triển khai dự án</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_Toc161218051 \h </w:instrText>
        </w:r>
        <w:r w:rsidR="00611AC5" w:rsidRPr="002215BC">
          <w:rPr>
            <w:noProof/>
            <w:webHidden/>
          </w:rPr>
        </w:r>
        <w:r w:rsidR="00611AC5" w:rsidRPr="002215BC">
          <w:rPr>
            <w:noProof/>
            <w:webHidden/>
          </w:rPr>
          <w:fldChar w:fldCharType="separate"/>
        </w:r>
        <w:r w:rsidR="00994348">
          <w:rPr>
            <w:noProof/>
            <w:webHidden/>
          </w:rPr>
          <w:t>54</w:t>
        </w:r>
        <w:r w:rsidR="00611AC5" w:rsidRPr="002215BC">
          <w:rPr>
            <w:noProof/>
            <w:webHidden/>
          </w:rPr>
          <w:fldChar w:fldCharType="end"/>
        </w:r>
      </w:hyperlink>
    </w:p>
    <w:p w14:paraId="0C8134C4" w14:textId="077D40B7"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52" w:history="1">
        <w:r w:rsidR="00611AC5" w:rsidRPr="002215BC">
          <w:rPr>
            <w:rStyle w:val="Hyperlink"/>
            <w:rFonts w:eastAsia="Malgun Gothic"/>
            <w:noProof/>
            <w:color w:val="auto"/>
            <w:lang w:eastAsia="x-none"/>
          </w:rPr>
          <w:t>Bảng 4.15. Mức độ tin cậy của các phương pháp báo cáo đã sử dụng</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_Toc161218052 \h </w:instrText>
        </w:r>
        <w:r w:rsidR="00611AC5" w:rsidRPr="002215BC">
          <w:rPr>
            <w:noProof/>
            <w:webHidden/>
          </w:rPr>
        </w:r>
        <w:r w:rsidR="00611AC5" w:rsidRPr="002215BC">
          <w:rPr>
            <w:noProof/>
            <w:webHidden/>
          </w:rPr>
          <w:fldChar w:fldCharType="separate"/>
        </w:r>
        <w:r w:rsidR="00994348">
          <w:rPr>
            <w:noProof/>
            <w:webHidden/>
          </w:rPr>
          <w:t>55</w:t>
        </w:r>
        <w:r w:rsidR="00611AC5" w:rsidRPr="002215BC">
          <w:rPr>
            <w:noProof/>
            <w:webHidden/>
          </w:rPr>
          <w:fldChar w:fldCharType="end"/>
        </w:r>
      </w:hyperlink>
    </w:p>
    <w:p w14:paraId="3AA06F7C" w14:textId="0640F3D4"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55" w:history="1">
        <w:r w:rsidR="00611AC5" w:rsidRPr="002215BC">
          <w:rPr>
            <w:rStyle w:val="Hyperlink"/>
            <w:rFonts w:eastAsia="Malgun Gothic"/>
            <w:noProof/>
            <w:color w:val="auto"/>
            <w:lang w:eastAsia="x-none"/>
          </w:rPr>
          <w:t>Bảng 7.1. Thời gian dự kiến thực hiện vận hành thử nghiệm</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_Toc161218055 \h </w:instrText>
        </w:r>
        <w:r w:rsidR="00611AC5" w:rsidRPr="002215BC">
          <w:rPr>
            <w:noProof/>
            <w:webHidden/>
          </w:rPr>
        </w:r>
        <w:r w:rsidR="00611AC5" w:rsidRPr="002215BC">
          <w:rPr>
            <w:noProof/>
            <w:webHidden/>
          </w:rPr>
          <w:fldChar w:fldCharType="separate"/>
        </w:r>
        <w:r w:rsidR="00994348">
          <w:rPr>
            <w:noProof/>
            <w:webHidden/>
          </w:rPr>
          <w:t>60</w:t>
        </w:r>
        <w:r w:rsidR="00611AC5" w:rsidRPr="002215BC">
          <w:rPr>
            <w:noProof/>
            <w:webHidden/>
          </w:rPr>
          <w:fldChar w:fldCharType="end"/>
        </w:r>
      </w:hyperlink>
    </w:p>
    <w:p w14:paraId="37E1BD17" w14:textId="3C18A67B"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56" w:history="1">
        <w:r w:rsidR="00611AC5" w:rsidRPr="002215BC">
          <w:rPr>
            <w:rStyle w:val="Hyperlink"/>
            <w:rFonts w:eastAsia="Malgun Gothic"/>
            <w:noProof/>
            <w:color w:val="auto"/>
            <w:lang w:eastAsia="x-none"/>
          </w:rPr>
          <w:t>Bảng 7.2. Kế hoạch về thời gian lấy các loại mẫu chất thải trước khi thải ra môi trường</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_Toc161218056 \h </w:instrText>
        </w:r>
        <w:r w:rsidR="00611AC5" w:rsidRPr="002215BC">
          <w:rPr>
            <w:noProof/>
            <w:webHidden/>
          </w:rPr>
        </w:r>
        <w:r w:rsidR="00611AC5" w:rsidRPr="002215BC">
          <w:rPr>
            <w:noProof/>
            <w:webHidden/>
          </w:rPr>
          <w:fldChar w:fldCharType="separate"/>
        </w:r>
        <w:r w:rsidR="00994348">
          <w:rPr>
            <w:noProof/>
            <w:webHidden/>
          </w:rPr>
          <w:t>61</w:t>
        </w:r>
        <w:r w:rsidR="00611AC5" w:rsidRPr="002215BC">
          <w:rPr>
            <w:noProof/>
            <w:webHidden/>
          </w:rPr>
          <w:fldChar w:fldCharType="end"/>
        </w:r>
      </w:hyperlink>
    </w:p>
    <w:p w14:paraId="6A1FFB69" w14:textId="57DC8FEB"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57" w:history="1">
        <w:r w:rsidR="00611AC5" w:rsidRPr="002215BC">
          <w:rPr>
            <w:rStyle w:val="Hyperlink"/>
            <w:rFonts w:eastAsia="Malgun Gothic"/>
            <w:noProof/>
            <w:color w:val="auto"/>
            <w:lang w:eastAsia="x-none"/>
          </w:rPr>
          <w:t>Bảng 7.3. Giám sát môi trường trong giai đoạn vận hành thương mại đề xuất thực hiện</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_Toc161218057 \h </w:instrText>
        </w:r>
        <w:r w:rsidR="00611AC5" w:rsidRPr="002215BC">
          <w:rPr>
            <w:noProof/>
            <w:webHidden/>
          </w:rPr>
        </w:r>
        <w:r w:rsidR="00611AC5" w:rsidRPr="002215BC">
          <w:rPr>
            <w:noProof/>
            <w:webHidden/>
          </w:rPr>
          <w:fldChar w:fldCharType="separate"/>
        </w:r>
        <w:r w:rsidR="00994348">
          <w:rPr>
            <w:noProof/>
            <w:webHidden/>
          </w:rPr>
          <w:t>62</w:t>
        </w:r>
        <w:r w:rsidR="00611AC5" w:rsidRPr="002215BC">
          <w:rPr>
            <w:noProof/>
            <w:webHidden/>
          </w:rPr>
          <w:fldChar w:fldCharType="end"/>
        </w:r>
      </w:hyperlink>
    </w:p>
    <w:p w14:paraId="67FCE61A" w14:textId="20E75C42" w:rsidR="00611AC5" w:rsidRPr="002215BC" w:rsidRDefault="00071887">
      <w:pPr>
        <w:pStyle w:val="TableofFigures"/>
        <w:tabs>
          <w:tab w:val="right" w:leader="dot" w:pos="9376"/>
        </w:tabs>
        <w:rPr>
          <w:rFonts w:asciiTheme="minorHAnsi" w:eastAsiaTheme="minorEastAsia" w:hAnsiTheme="minorHAnsi" w:cstheme="minorBidi"/>
          <w:noProof/>
          <w:spacing w:val="0"/>
          <w:sz w:val="22"/>
          <w:szCs w:val="22"/>
        </w:rPr>
      </w:pPr>
      <w:hyperlink w:anchor="_Toc161218058" w:history="1">
        <w:r w:rsidR="00611AC5" w:rsidRPr="002215BC">
          <w:rPr>
            <w:rStyle w:val="Hyperlink"/>
            <w:rFonts w:eastAsia="Malgun Gothic"/>
            <w:noProof/>
            <w:color w:val="auto"/>
            <w:lang w:eastAsia="x-none"/>
          </w:rPr>
          <w:t>Bảng 7.4. Bảng tổng hợp chi phí công tác bảo vệ môi trường hằng năm</w:t>
        </w:r>
        <w:r w:rsidR="00611AC5" w:rsidRPr="002215BC">
          <w:rPr>
            <w:noProof/>
            <w:webHidden/>
          </w:rPr>
          <w:tab/>
        </w:r>
        <w:r w:rsidR="00611AC5" w:rsidRPr="002215BC">
          <w:rPr>
            <w:noProof/>
            <w:webHidden/>
          </w:rPr>
          <w:fldChar w:fldCharType="begin"/>
        </w:r>
        <w:r w:rsidR="00611AC5" w:rsidRPr="002215BC">
          <w:rPr>
            <w:noProof/>
            <w:webHidden/>
          </w:rPr>
          <w:instrText xml:space="preserve"> PAGEREF _Toc161218058 \h </w:instrText>
        </w:r>
        <w:r w:rsidR="00611AC5" w:rsidRPr="002215BC">
          <w:rPr>
            <w:noProof/>
            <w:webHidden/>
          </w:rPr>
        </w:r>
        <w:r w:rsidR="00611AC5" w:rsidRPr="002215BC">
          <w:rPr>
            <w:noProof/>
            <w:webHidden/>
          </w:rPr>
          <w:fldChar w:fldCharType="separate"/>
        </w:r>
        <w:r w:rsidR="00994348">
          <w:rPr>
            <w:noProof/>
            <w:webHidden/>
          </w:rPr>
          <w:t>62</w:t>
        </w:r>
        <w:r w:rsidR="00611AC5" w:rsidRPr="002215BC">
          <w:rPr>
            <w:noProof/>
            <w:webHidden/>
          </w:rPr>
          <w:fldChar w:fldCharType="end"/>
        </w:r>
      </w:hyperlink>
    </w:p>
    <w:p w14:paraId="6C14500E" w14:textId="77777777" w:rsidR="00C67FC9" w:rsidRPr="002215BC" w:rsidRDefault="002F5AD9" w:rsidP="00C67FC9">
      <w:pPr>
        <w:pStyle w:val="TOC1"/>
        <w:tabs>
          <w:tab w:val="left" w:pos="2236"/>
        </w:tabs>
        <w:ind w:right="171"/>
        <w:rPr>
          <w:rStyle w:val="Hyperlink"/>
          <w:noProof/>
          <w:color w:val="auto"/>
        </w:rPr>
      </w:pPr>
      <w:r w:rsidRPr="002215BC">
        <w:rPr>
          <w:rStyle w:val="Hyperlink"/>
          <w:noProof/>
          <w:color w:val="auto"/>
        </w:rPr>
        <w:fldChar w:fldCharType="end"/>
      </w:r>
      <w:r w:rsidRPr="002215BC">
        <w:rPr>
          <w:rStyle w:val="Hyperlink"/>
          <w:noProof/>
          <w:color w:val="auto"/>
        </w:rPr>
        <w:br w:type="page"/>
      </w:r>
    </w:p>
    <w:p w14:paraId="62501668" w14:textId="77777777" w:rsidR="00C67FC9" w:rsidRPr="002215BC" w:rsidRDefault="00C67FC9" w:rsidP="00C67FC9">
      <w:pPr>
        <w:pStyle w:val="TOC1"/>
        <w:tabs>
          <w:tab w:val="left" w:pos="2236"/>
        </w:tabs>
        <w:ind w:right="171"/>
        <w:rPr>
          <w:rStyle w:val="Hyperlink"/>
          <w:noProof/>
          <w:color w:val="auto"/>
        </w:rPr>
      </w:pPr>
    </w:p>
    <w:p w14:paraId="35786E38" w14:textId="77777777" w:rsidR="00C67FC9" w:rsidRPr="002215BC" w:rsidRDefault="002F5AD9" w:rsidP="00C67FC9">
      <w:pPr>
        <w:pStyle w:val="TOC1"/>
        <w:tabs>
          <w:tab w:val="left" w:pos="2236"/>
        </w:tabs>
        <w:ind w:right="171"/>
      </w:pPr>
      <w:r w:rsidRPr="002215BC">
        <w:t>DANH MỤC CÁC HÌNH VẼ</w:t>
      </w:r>
      <w:r w:rsidR="00F35EC3" w:rsidRPr="002215BC">
        <w:t xml:space="preserve"> </w:t>
      </w:r>
    </w:p>
    <w:p w14:paraId="68293D66" w14:textId="77777777" w:rsidR="00046E74" w:rsidRPr="002215BC" w:rsidRDefault="00046E74" w:rsidP="00046E74">
      <w:pPr>
        <w:rPr>
          <w:lang w:val="vi-VN"/>
        </w:rPr>
      </w:pPr>
    </w:p>
    <w:p w14:paraId="112550D8" w14:textId="77777777" w:rsidR="00046E74" w:rsidRPr="002215BC" w:rsidRDefault="00046E74" w:rsidP="00046E74">
      <w:pPr>
        <w:rPr>
          <w:lang w:val="vi-VN"/>
        </w:rPr>
      </w:pPr>
    </w:p>
    <w:p w14:paraId="5F9B1953" w14:textId="160E0248" w:rsidR="00046E74" w:rsidRPr="002215BC" w:rsidRDefault="00F35EC3" w:rsidP="00046E74">
      <w:pPr>
        <w:pStyle w:val="TOC1"/>
        <w:jc w:val="both"/>
        <w:rPr>
          <w:rFonts w:asciiTheme="minorHAnsi" w:eastAsiaTheme="minorEastAsia" w:hAnsiTheme="minorHAnsi" w:cstheme="minorBidi"/>
          <w:b w:val="0"/>
          <w:noProof/>
          <w:spacing w:val="0"/>
          <w:sz w:val="22"/>
          <w:szCs w:val="22"/>
          <w:lang w:val="en-US"/>
        </w:rPr>
      </w:pPr>
      <w:r w:rsidRPr="002215BC">
        <w:rPr>
          <w:b w:val="0"/>
        </w:rPr>
        <w:fldChar w:fldCharType="begin"/>
      </w:r>
      <w:r w:rsidRPr="002215BC">
        <w:rPr>
          <w:b w:val="0"/>
        </w:rPr>
        <w:instrText xml:space="preserve"> TOC \p " " \h \z \t "Hinh Linh,1" </w:instrText>
      </w:r>
      <w:r w:rsidRPr="002215BC">
        <w:rPr>
          <w:b w:val="0"/>
        </w:rPr>
        <w:fldChar w:fldCharType="separate"/>
      </w:r>
      <w:hyperlink w:anchor="_Toc161217132" w:history="1">
        <w:r w:rsidR="00046E74" w:rsidRPr="002215BC">
          <w:rPr>
            <w:rStyle w:val="Hyperlink"/>
            <w:b w:val="0"/>
            <w:noProof/>
            <w:color w:val="auto"/>
          </w:rPr>
          <w:t>Hình 1. Quy trình sản xuất tại nhà máy</w:t>
        </w:r>
        <w:r w:rsidR="00046E74" w:rsidRPr="002215BC">
          <w:rPr>
            <w:b w:val="0"/>
            <w:noProof/>
            <w:webHidden/>
          </w:rPr>
          <w:t xml:space="preserve"> </w:t>
        </w:r>
        <w:r w:rsidR="00046E74" w:rsidRPr="002215BC">
          <w:rPr>
            <w:b w:val="0"/>
            <w:noProof/>
            <w:webHidden/>
          </w:rPr>
          <w:tab/>
        </w:r>
        <w:r w:rsidR="00046E74" w:rsidRPr="002215BC">
          <w:rPr>
            <w:b w:val="0"/>
            <w:noProof/>
            <w:webHidden/>
          </w:rPr>
          <w:fldChar w:fldCharType="begin"/>
        </w:r>
        <w:r w:rsidR="00046E74" w:rsidRPr="002215BC">
          <w:rPr>
            <w:b w:val="0"/>
            <w:noProof/>
            <w:webHidden/>
          </w:rPr>
          <w:instrText xml:space="preserve"> PAGEREF _Toc161217132 \h </w:instrText>
        </w:r>
        <w:r w:rsidR="00046E74" w:rsidRPr="002215BC">
          <w:rPr>
            <w:b w:val="0"/>
            <w:noProof/>
            <w:webHidden/>
          </w:rPr>
        </w:r>
        <w:r w:rsidR="00046E74" w:rsidRPr="002215BC">
          <w:rPr>
            <w:b w:val="0"/>
            <w:noProof/>
            <w:webHidden/>
          </w:rPr>
          <w:fldChar w:fldCharType="separate"/>
        </w:r>
        <w:r w:rsidR="00994348">
          <w:rPr>
            <w:b w:val="0"/>
            <w:noProof/>
            <w:webHidden/>
          </w:rPr>
          <w:t>7</w:t>
        </w:r>
        <w:r w:rsidR="00046E74" w:rsidRPr="002215BC">
          <w:rPr>
            <w:b w:val="0"/>
            <w:noProof/>
            <w:webHidden/>
          </w:rPr>
          <w:fldChar w:fldCharType="end"/>
        </w:r>
      </w:hyperlink>
    </w:p>
    <w:p w14:paraId="5C278175" w14:textId="151F9A40" w:rsidR="00046E74" w:rsidRPr="002215BC" w:rsidRDefault="00071887" w:rsidP="00046E74">
      <w:pPr>
        <w:pStyle w:val="TOC1"/>
        <w:jc w:val="both"/>
        <w:rPr>
          <w:rFonts w:asciiTheme="minorHAnsi" w:eastAsiaTheme="minorEastAsia" w:hAnsiTheme="minorHAnsi" w:cstheme="minorBidi"/>
          <w:b w:val="0"/>
          <w:noProof/>
          <w:spacing w:val="0"/>
          <w:sz w:val="22"/>
          <w:szCs w:val="22"/>
          <w:lang w:val="en-US"/>
        </w:rPr>
      </w:pPr>
      <w:hyperlink w:anchor="_Toc161217133" w:history="1">
        <w:r w:rsidR="00046E74" w:rsidRPr="002215BC">
          <w:rPr>
            <w:rStyle w:val="Hyperlink"/>
            <w:b w:val="0"/>
            <w:noProof/>
            <w:color w:val="auto"/>
          </w:rPr>
          <w:t>Hình 2. Hình ảnh sản phẩm dự án</w:t>
        </w:r>
        <w:r w:rsidR="00046E74" w:rsidRPr="002215BC">
          <w:rPr>
            <w:b w:val="0"/>
            <w:noProof/>
            <w:webHidden/>
          </w:rPr>
          <w:t xml:space="preserve"> </w:t>
        </w:r>
        <w:r w:rsidR="00046E74" w:rsidRPr="002215BC">
          <w:rPr>
            <w:b w:val="0"/>
            <w:noProof/>
            <w:webHidden/>
          </w:rPr>
          <w:tab/>
        </w:r>
        <w:r w:rsidR="00046E74" w:rsidRPr="002215BC">
          <w:rPr>
            <w:b w:val="0"/>
            <w:noProof/>
            <w:webHidden/>
          </w:rPr>
          <w:fldChar w:fldCharType="begin"/>
        </w:r>
        <w:r w:rsidR="00046E74" w:rsidRPr="002215BC">
          <w:rPr>
            <w:b w:val="0"/>
            <w:noProof/>
            <w:webHidden/>
          </w:rPr>
          <w:instrText xml:space="preserve"> PAGEREF _Toc161217133 \h </w:instrText>
        </w:r>
        <w:r w:rsidR="00046E74" w:rsidRPr="002215BC">
          <w:rPr>
            <w:b w:val="0"/>
            <w:noProof/>
            <w:webHidden/>
          </w:rPr>
        </w:r>
        <w:r w:rsidR="00046E74" w:rsidRPr="002215BC">
          <w:rPr>
            <w:b w:val="0"/>
            <w:noProof/>
            <w:webHidden/>
          </w:rPr>
          <w:fldChar w:fldCharType="separate"/>
        </w:r>
        <w:r w:rsidR="00994348">
          <w:rPr>
            <w:b w:val="0"/>
            <w:noProof/>
            <w:webHidden/>
          </w:rPr>
          <w:t>9</w:t>
        </w:r>
        <w:r w:rsidR="00046E74" w:rsidRPr="002215BC">
          <w:rPr>
            <w:b w:val="0"/>
            <w:noProof/>
            <w:webHidden/>
          </w:rPr>
          <w:fldChar w:fldCharType="end"/>
        </w:r>
      </w:hyperlink>
    </w:p>
    <w:p w14:paraId="729E4C74" w14:textId="150C9739" w:rsidR="00046E74" w:rsidRPr="002215BC" w:rsidRDefault="00071887" w:rsidP="00046E74">
      <w:pPr>
        <w:pStyle w:val="TOC1"/>
        <w:jc w:val="both"/>
        <w:rPr>
          <w:rFonts w:asciiTheme="minorHAnsi" w:eastAsiaTheme="minorEastAsia" w:hAnsiTheme="minorHAnsi" w:cstheme="minorBidi"/>
          <w:b w:val="0"/>
          <w:noProof/>
          <w:spacing w:val="0"/>
          <w:sz w:val="22"/>
          <w:szCs w:val="22"/>
          <w:lang w:val="en-US"/>
        </w:rPr>
      </w:pPr>
      <w:hyperlink w:anchor="_Toc161217134" w:history="1">
        <w:r w:rsidR="00046E74" w:rsidRPr="002215BC">
          <w:rPr>
            <w:rStyle w:val="Hyperlink"/>
            <w:b w:val="0"/>
            <w:noProof/>
            <w:color w:val="auto"/>
          </w:rPr>
          <w:t>Hình 3. Hình ảnh vị trí khu đất thực hiện dự án</w:t>
        </w:r>
        <w:r w:rsidR="00046E74" w:rsidRPr="002215BC">
          <w:rPr>
            <w:b w:val="0"/>
            <w:noProof/>
            <w:webHidden/>
          </w:rPr>
          <w:t xml:space="preserve"> </w:t>
        </w:r>
        <w:r w:rsidR="00046E74" w:rsidRPr="002215BC">
          <w:rPr>
            <w:b w:val="0"/>
            <w:noProof/>
            <w:webHidden/>
          </w:rPr>
          <w:tab/>
        </w:r>
        <w:r w:rsidR="00046E74" w:rsidRPr="002215BC">
          <w:rPr>
            <w:b w:val="0"/>
            <w:noProof/>
            <w:webHidden/>
          </w:rPr>
          <w:fldChar w:fldCharType="begin"/>
        </w:r>
        <w:r w:rsidR="00046E74" w:rsidRPr="002215BC">
          <w:rPr>
            <w:b w:val="0"/>
            <w:noProof/>
            <w:webHidden/>
          </w:rPr>
          <w:instrText xml:space="preserve"> PAGEREF _Toc161217134 \h </w:instrText>
        </w:r>
        <w:r w:rsidR="00046E74" w:rsidRPr="002215BC">
          <w:rPr>
            <w:b w:val="0"/>
            <w:noProof/>
            <w:webHidden/>
          </w:rPr>
        </w:r>
        <w:r w:rsidR="00046E74" w:rsidRPr="002215BC">
          <w:rPr>
            <w:b w:val="0"/>
            <w:noProof/>
            <w:webHidden/>
          </w:rPr>
          <w:fldChar w:fldCharType="separate"/>
        </w:r>
        <w:r w:rsidR="00994348">
          <w:rPr>
            <w:b w:val="0"/>
            <w:noProof/>
            <w:webHidden/>
          </w:rPr>
          <w:t>13</w:t>
        </w:r>
        <w:r w:rsidR="00046E74" w:rsidRPr="002215BC">
          <w:rPr>
            <w:b w:val="0"/>
            <w:noProof/>
            <w:webHidden/>
          </w:rPr>
          <w:fldChar w:fldCharType="end"/>
        </w:r>
      </w:hyperlink>
    </w:p>
    <w:p w14:paraId="3DE7EE02" w14:textId="16B2D6D9" w:rsidR="00046E74" w:rsidRPr="002215BC" w:rsidRDefault="00071887" w:rsidP="00046E74">
      <w:pPr>
        <w:pStyle w:val="TOC1"/>
        <w:jc w:val="both"/>
        <w:rPr>
          <w:rFonts w:asciiTheme="minorHAnsi" w:eastAsiaTheme="minorEastAsia" w:hAnsiTheme="minorHAnsi" w:cstheme="minorBidi"/>
          <w:b w:val="0"/>
          <w:noProof/>
          <w:spacing w:val="0"/>
          <w:sz w:val="22"/>
          <w:szCs w:val="22"/>
          <w:lang w:val="en-US"/>
        </w:rPr>
      </w:pPr>
      <w:hyperlink w:anchor="_Toc161217135" w:history="1">
        <w:r w:rsidR="00046E74" w:rsidRPr="002215BC">
          <w:rPr>
            <w:rStyle w:val="Hyperlink"/>
            <w:b w:val="0"/>
            <w:noProof/>
            <w:color w:val="auto"/>
          </w:rPr>
          <w:t>Hình 4. Phương án thu gom nước thải của dự án</w:t>
        </w:r>
        <w:r w:rsidR="00046E74" w:rsidRPr="002215BC">
          <w:rPr>
            <w:b w:val="0"/>
            <w:noProof/>
            <w:webHidden/>
          </w:rPr>
          <w:t xml:space="preserve"> </w:t>
        </w:r>
        <w:r w:rsidR="00046E74" w:rsidRPr="002215BC">
          <w:rPr>
            <w:b w:val="0"/>
            <w:noProof/>
            <w:webHidden/>
          </w:rPr>
          <w:tab/>
        </w:r>
        <w:r w:rsidR="00046E74" w:rsidRPr="002215BC">
          <w:rPr>
            <w:b w:val="0"/>
            <w:noProof/>
            <w:webHidden/>
          </w:rPr>
          <w:fldChar w:fldCharType="begin"/>
        </w:r>
        <w:r w:rsidR="00046E74" w:rsidRPr="002215BC">
          <w:rPr>
            <w:b w:val="0"/>
            <w:noProof/>
            <w:webHidden/>
          </w:rPr>
          <w:instrText xml:space="preserve"> PAGEREF _Toc161217135 \h </w:instrText>
        </w:r>
        <w:r w:rsidR="00046E74" w:rsidRPr="002215BC">
          <w:rPr>
            <w:b w:val="0"/>
            <w:noProof/>
            <w:webHidden/>
          </w:rPr>
        </w:r>
        <w:r w:rsidR="00046E74" w:rsidRPr="002215BC">
          <w:rPr>
            <w:b w:val="0"/>
            <w:noProof/>
            <w:webHidden/>
          </w:rPr>
          <w:fldChar w:fldCharType="separate"/>
        </w:r>
        <w:r w:rsidR="00994348">
          <w:rPr>
            <w:b w:val="0"/>
            <w:noProof/>
            <w:webHidden/>
          </w:rPr>
          <w:t>41</w:t>
        </w:r>
        <w:r w:rsidR="00046E74" w:rsidRPr="002215BC">
          <w:rPr>
            <w:b w:val="0"/>
            <w:noProof/>
            <w:webHidden/>
          </w:rPr>
          <w:fldChar w:fldCharType="end"/>
        </w:r>
      </w:hyperlink>
    </w:p>
    <w:p w14:paraId="05A2A3EA" w14:textId="38F29BB2" w:rsidR="00046E74" w:rsidRPr="002215BC" w:rsidRDefault="00071887" w:rsidP="00046E74">
      <w:pPr>
        <w:pStyle w:val="TOC1"/>
        <w:jc w:val="both"/>
        <w:rPr>
          <w:rFonts w:asciiTheme="minorHAnsi" w:eastAsiaTheme="minorEastAsia" w:hAnsiTheme="minorHAnsi" w:cstheme="minorBidi"/>
          <w:b w:val="0"/>
          <w:noProof/>
          <w:spacing w:val="0"/>
          <w:sz w:val="22"/>
          <w:szCs w:val="22"/>
          <w:lang w:val="en-US"/>
        </w:rPr>
      </w:pPr>
      <w:hyperlink w:anchor="_Toc161217136" w:history="1">
        <w:r w:rsidR="00046E74" w:rsidRPr="002215BC">
          <w:rPr>
            <w:rStyle w:val="Hyperlink"/>
            <w:b w:val="0"/>
            <w:noProof/>
            <w:color w:val="auto"/>
          </w:rPr>
          <w:t>Hình 5. Sơ đồ cấu tạo bể tự hoại</w:t>
        </w:r>
        <w:r w:rsidR="00046E74" w:rsidRPr="002215BC">
          <w:rPr>
            <w:b w:val="0"/>
            <w:noProof/>
            <w:webHidden/>
          </w:rPr>
          <w:t xml:space="preserve"> </w:t>
        </w:r>
        <w:r w:rsidR="00046E74" w:rsidRPr="002215BC">
          <w:rPr>
            <w:b w:val="0"/>
            <w:noProof/>
            <w:webHidden/>
          </w:rPr>
          <w:tab/>
        </w:r>
        <w:r w:rsidR="00046E74" w:rsidRPr="002215BC">
          <w:rPr>
            <w:b w:val="0"/>
            <w:noProof/>
            <w:webHidden/>
          </w:rPr>
          <w:fldChar w:fldCharType="begin"/>
        </w:r>
        <w:r w:rsidR="00046E74" w:rsidRPr="002215BC">
          <w:rPr>
            <w:b w:val="0"/>
            <w:noProof/>
            <w:webHidden/>
          </w:rPr>
          <w:instrText xml:space="preserve"> PAGEREF _Toc161217136 \h </w:instrText>
        </w:r>
        <w:r w:rsidR="00046E74" w:rsidRPr="002215BC">
          <w:rPr>
            <w:b w:val="0"/>
            <w:noProof/>
            <w:webHidden/>
          </w:rPr>
        </w:r>
        <w:r w:rsidR="00046E74" w:rsidRPr="002215BC">
          <w:rPr>
            <w:b w:val="0"/>
            <w:noProof/>
            <w:webHidden/>
          </w:rPr>
          <w:fldChar w:fldCharType="separate"/>
        </w:r>
        <w:r w:rsidR="00994348">
          <w:rPr>
            <w:b w:val="0"/>
            <w:noProof/>
            <w:webHidden/>
          </w:rPr>
          <w:t>42</w:t>
        </w:r>
        <w:r w:rsidR="00046E74" w:rsidRPr="002215BC">
          <w:rPr>
            <w:b w:val="0"/>
            <w:noProof/>
            <w:webHidden/>
          </w:rPr>
          <w:fldChar w:fldCharType="end"/>
        </w:r>
      </w:hyperlink>
    </w:p>
    <w:p w14:paraId="4B76EBAC" w14:textId="4BA4260E" w:rsidR="00046E74" w:rsidRPr="002215BC" w:rsidRDefault="00071887" w:rsidP="00046E74">
      <w:pPr>
        <w:pStyle w:val="TOC1"/>
        <w:jc w:val="both"/>
        <w:rPr>
          <w:rFonts w:asciiTheme="minorHAnsi" w:eastAsiaTheme="minorEastAsia" w:hAnsiTheme="minorHAnsi" w:cstheme="minorBidi"/>
          <w:b w:val="0"/>
          <w:noProof/>
          <w:spacing w:val="0"/>
          <w:sz w:val="22"/>
          <w:szCs w:val="22"/>
          <w:lang w:val="en-US"/>
        </w:rPr>
      </w:pPr>
      <w:hyperlink w:anchor="_Toc161217137" w:history="1">
        <w:r w:rsidR="00046E74" w:rsidRPr="002215BC">
          <w:rPr>
            <w:rStyle w:val="Hyperlink"/>
            <w:b w:val="0"/>
            <w:noProof/>
            <w:color w:val="auto"/>
          </w:rPr>
          <w:t>Hình 6. Sơ đồ quy trình xử lý bụi bằng túi vải</w:t>
        </w:r>
        <w:r w:rsidR="00046E74" w:rsidRPr="002215BC">
          <w:rPr>
            <w:b w:val="0"/>
            <w:noProof/>
            <w:webHidden/>
          </w:rPr>
          <w:t xml:space="preserve"> </w:t>
        </w:r>
        <w:r w:rsidR="00046E74" w:rsidRPr="002215BC">
          <w:rPr>
            <w:b w:val="0"/>
            <w:noProof/>
            <w:webHidden/>
          </w:rPr>
          <w:tab/>
        </w:r>
        <w:r w:rsidR="00046E74" w:rsidRPr="002215BC">
          <w:rPr>
            <w:b w:val="0"/>
            <w:noProof/>
            <w:webHidden/>
          </w:rPr>
          <w:fldChar w:fldCharType="begin"/>
        </w:r>
        <w:r w:rsidR="00046E74" w:rsidRPr="002215BC">
          <w:rPr>
            <w:b w:val="0"/>
            <w:noProof/>
            <w:webHidden/>
          </w:rPr>
          <w:instrText xml:space="preserve"> PAGEREF _Toc161217137 \h </w:instrText>
        </w:r>
        <w:r w:rsidR="00046E74" w:rsidRPr="002215BC">
          <w:rPr>
            <w:b w:val="0"/>
            <w:noProof/>
            <w:webHidden/>
          </w:rPr>
        </w:r>
        <w:r w:rsidR="00046E74" w:rsidRPr="002215BC">
          <w:rPr>
            <w:b w:val="0"/>
            <w:noProof/>
            <w:webHidden/>
          </w:rPr>
          <w:fldChar w:fldCharType="separate"/>
        </w:r>
        <w:r w:rsidR="00994348">
          <w:rPr>
            <w:b w:val="0"/>
            <w:noProof/>
            <w:webHidden/>
          </w:rPr>
          <w:t>44</w:t>
        </w:r>
        <w:r w:rsidR="00046E74" w:rsidRPr="002215BC">
          <w:rPr>
            <w:b w:val="0"/>
            <w:noProof/>
            <w:webHidden/>
          </w:rPr>
          <w:fldChar w:fldCharType="end"/>
        </w:r>
      </w:hyperlink>
    </w:p>
    <w:p w14:paraId="2C3C1102" w14:textId="176E3F45" w:rsidR="00046E74" w:rsidRPr="002215BC" w:rsidRDefault="00071887" w:rsidP="00046E74">
      <w:pPr>
        <w:pStyle w:val="TOC1"/>
        <w:jc w:val="both"/>
        <w:rPr>
          <w:rFonts w:asciiTheme="minorHAnsi" w:eastAsiaTheme="minorEastAsia" w:hAnsiTheme="minorHAnsi" w:cstheme="minorBidi"/>
          <w:b w:val="0"/>
          <w:noProof/>
          <w:spacing w:val="0"/>
          <w:sz w:val="22"/>
          <w:szCs w:val="22"/>
          <w:lang w:val="en-US"/>
        </w:rPr>
      </w:pPr>
      <w:hyperlink w:anchor="_Toc161217138" w:history="1">
        <w:r w:rsidR="00046E74" w:rsidRPr="002215BC">
          <w:rPr>
            <w:rStyle w:val="Hyperlink"/>
            <w:b w:val="0"/>
            <w:noProof/>
            <w:color w:val="auto"/>
          </w:rPr>
          <w:t>Hình 7. Hình ảnh thực tế máy cắt Plasma và thiết bị thu gom bụi đi kèm</w:t>
        </w:r>
        <w:r w:rsidR="00046E74" w:rsidRPr="002215BC">
          <w:rPr>
            <w:b w:val="0"/>
            <w:noProof/>
            <w:webHidden/>
          </w:rPr>
          <w:t xml:space="preserve"> </w:t>
        </w:r>
        <w:r w:rsidR="00046E74" w:rsidRPr="002215BC">
          <w:rPr>
            <w:b w:val="0"/>
            <w:noProof/>
            <w:webHidden/>
          </w:rPr>
          <w:tab/>
        </w:r>
        <w:r w:rsidR="00046E74" w:rsidRPr="002215BC">
          <w:rPr>
            <w:b w:val="0"/>
            <w:noProof/>
            <w:webHidden/>
          </w:rPr>
          <w:fldChar w:fldCharType="begin"/>
        </w:r>
        <w:r w:rsidR="00046E74" w:rsidRPr="002215BC">
          <w:rPr>
            <w:b w:val="0"/>
            <w:noProof/>
            <w:webHidden/>
          </w:rPr>
          <w:instrText xml:space="preserve"> PAGEREF _Toc161217138 \h </w:instrText>
        </w:r>
        <w:r w:rsidR="00046E74" w:rsidRPr="002215BC">
          <w:rPr>
            <w:b w:val="0"/>
            <w:noProof/>
            <w:webHidden/>
          </w:rPr>
        </w:r>
        <w:r w:rsidR="00046E74" w:rsidRPr="002215BC">
          <w:rPr>
            <w:b w:val="0"/>
            <w:noProof/>
            <w:webHidden/>
          </w:rPr>
          <w:fldChar w:fldCharType="separate"/>
        </w:r>
        <w:r w:rsidR="00994348">
          <w:rPr>
            <w:b w:val="0"/>
            <w:noProof/>
            <w:webHidden/>
          </w:rPr>
          <w:t>45</w:t>
        </w:r>
        <w:r w:rsidR="00046E74" w:rsidRPr="002215BC">
          <w:rPr>
            <w:b w:val="0"/>
            <w:noProof/>
            <w:webHidden/>
          </w:rPr>
          <w:fldChar w:fldCharType="end"/>
        </w:r>
      </w:hyperlink>
    </w:p>
    <w:p w14:paraId="1765464E" w14:textId="2AC3AB83" w:rsidR="00046E74" w:rsidRPr="002215BC" w:rsidRDefault="00071887" w:rsidP="00046E74">
      <w:pPr>
        <w:pStyle w:val="TOC1"/>
        <w:jc w:val="both"/>
        <w:rPr>
          <w:rFonts w:asciiTheme="minorHAnsi" w:eastAsiaTheme="minorEastAsia" w:hAnsiTheme="minorHAnsi" w:cstheme="minorBidi"/>
          <w:b w:val="0"/>
          <w:noProof/>
          <w:spacing w:val="0"/>
          <w:sz w:val="22"/>
          <w:szCs w:val="22"/>
          <w:lang w:val="en-US"/>
        </w:rPr>
      </w:pPr>
      <w:hyperlink w:anchor="_Toc161217139" w:history="1">
        <w:r w:rsidR="00046E74" w:rsidRPr="002215BC">
          <w:rPr>
            <w:rStyle w:val="Hyperlink"/>
            <w:b w:val="0"/>
            <w:noProof/>
            <w:color w:val="auto"/>
          </w:rPr>
          <w:t>Hình 8. Hình ảnh khu lưu giữ CTR tại nhà máy</w:t>
        </w:r>
        <w:r w:rsidR="00046E74" w:rsidRPr="002215BC">
          <w:rPr>
            <w:b w:val="0"/>
            <w:noProof/>
            <w:webHidden/>
          </w:rPr>
          <w:t xml:space="preserve"> </w:t>
        </w:r>
        <w:r w:rsidR="00046E74" w:rsidRPr="002215BC">
          <w:rPr>
            <w:b w:val="0"/>
            <w:noProof/>
            <w:webHidden/>
          </w:rPr>
          <w:tab/>
        </w:r>
        <w:r w:rsidR="00046E74" w:rsidRPr="002215BC">
          <w:rPr>
            <w:b w:val="0"/>
            <w:noProof/>
            <w:webHidden/>
          </w:rPr>
          <w:fldChar w:fldCharType="begin"/>
        </w:r>
        <w:r w:rsidR="00046E74" w:rsidRPr="002215BC">
          <w:rPr>
            <w:b w:val="0"/>
            <w:noProof/>
            <w:webHidden/>
          </w:rPr>
          <w:instrText xml:space="preserve"> PAGEREF _Toc161217139 \h </w:instrText>
        </w:r>
        <w:r w:rsidR="00046E74" w:rsidRPr="002215BC">
          <w:rPr>
            <w:b w:val="0"/>
            <w:noProof/>
            <w:webHidden/>
          </w:rPr>
        </w:r>
        <w:r w:rsidR="00046E74" w:rsidRPr="002215BC">
          <w:rPr>
            <w:b w:val="0"/>
            <w:noProof/>
            <w:webHidden/>
          </w:rPr>
          <w:fldChar w:fldCharType="separate"/>
        </w:r>
        <w:r w:rsidR="00994348">
          <w:rPr>
            <w:b w:val="0"/>
            <w:noProof/>
            <w:webHidden/>
          </w:rPr>
          <w:t>48</w:t>
        </w:r>
        <w:r w:rsidR="00046E74" w:rsidRPr="002215BC">
          <w:rPr>
            <w:b w:val="0"/>
            <w:noProof/>
            <w:webHidden/>
          </w:rPr>
          <w:fldChar w:fldCharType="end"/>
        </w:r>
      </w:hyperlink>
    </w:p>
    <w:p w14:paraId="2346EA3E" w14:textId="77777777" w:rsidR="00F35EC3" w:rsidRPr="002215BC" w:rsidRDefault="00F35EC3" w:rsidP="00046E74">
      <w:pPr>
        <w:spacing w:line="276" w:lineRule="auto"/>
        <w:jc w:val="both"/>
        <w:rPr>
          <w:lang w:val="zh-CN" w:eastAsia="zh-CN"/>
        </w:rPr>
      </w:pPr>
      <w:r w:rsidRPr="002215BC">
        <w:fldChar w:fldCharType="end"/>
      </w:r>
    </w:p>
    <w:p w14:paraId="72950012" w14:textId="77777777" w:rsidR="00F35EC3" w:rsidRPr="002215BC" w:rsidRDefault="00F35EC3" w:rsidP="006E5C14">
      <w:pPr>
        <w:spacing w:line="276" w:lineRule="auto"/>
        <w:rPr>
          <w:lang w:val="vi-VN" w:eastAsia="zh-CN"/>
        </w:rPr>
      </w:pPr>
      <w:r w:rsidRPr="002215BC">
        <w:rPr>
          <w:lang w:val="vi-VN"/>
        </w:rPr>
        <w:br w:type="page"/>
      </w:r>
    </w:p>
    <w:p w14:paraId="5930B18B" w14:textId="77777777" w:rsidR="00FB24C7" w:rsidRPr="002215BC" w:rsidRDefault="002F5AD9" w:rsidP="006E5C14">
      <w:pPr>
        <w:pStyle w:val="ListParagraph1"/>
        <w:spacing w:line="276" w:lineRule="auto"/>
        <w:ind w:left="0" w:firstLine="142"/>
        <w:jc w:val="center"/>
        <w:outlineLvl w:val="0"/>
        <w:rPr>
          <w:b/>
          <w:spacing w:val="2"/>
          <w:lang w:val="vi-VN"/>
        </w:rPr>
      </w:pPr>
      <w:bookmarkStart w:id="1" w:name="_Toc164326264"/>
      <w:r w:rsidRPr="002215BC">
        <w:rPr>
          <w:b/>
          <w:lang w:val="vi-VN"/>
        </w:rPr>
        <w:lastRenderedPageBreak/>
        <w:t xml:space="preserve">CHƯƠNG </w:t>
      </w:r>
      <w:r w:rsidR="00C61443" w:rsidRPr="002215BC">
        <w:rPr>
          <w:b/>
          <w:lang w:val="vi-VN"/>
        </w:rPr>
        <w:t>I</w:t>
      </w:r>
      <w:r w:rsidRPr="002215BC">
        <w:rPr>
          <w:b/>
          <w:lang w:val="vi-VN"/>
        </w:rPr>
        <w:br/>
      </w:r>
      <w:r w:rsidR="00AD2328" w:rsidRPr="002215BC">
        <w:rPr>
          <w:b/>
          <w:lang w:val="vi-VN"/>
        </w:rPr>
        <w:t>MÔ TẢ TÓM TẮT DỰ ÁN</w:t>
      </w:r>
      <w:bookmarkEnd w:id="1"/>
    </w:p>
    <w:p w14:paraId="3C17F6D7" w14:textId="6A6315DF" w:rsidR="002E7605" w:rsidRPr="002215BC" w:rsidRDefault="00582A50" w:rsidP="002E7605">
      <w:pPr>
        <w:pStyle w:val="ListParagraph1"/>
        <w:tabs>
          <w:tab w:val="left" w:pos="-5103"/>
          <w:tab w:val="left" w:pos="-3119"/>
          <w:tab w:val="left" w:pos="0"/>
          <w:tab w:val="left" w:pos="993"/>
        </w:tabs>
        <w:spacing w:before="120" w:after="120" w:line="276" w:lineRule="auto"/>
        <w:ind w:left="0" w:firstLine="426"/>
        <w:outlineLvl w:val="2"/>
        <w:rPr>
          <w:b/>
          <w:spacing w:val="2"/>
          <w:lang w:val="en-US"/>
        </w:rPr>
      </w:pPr>
      <w:bookmarkStart w:id="2" w:name="_Toc164326265"/>
      <w:r w:rsidRPr="002215BC">
        <w:rPr>
          <w:b/>
          <w:spacing w:val="2"/>
          <w:lang w:val="en-US"/>
        </w:rPr>
        <w:t xml:space="preserve">1. </w:t>
      </w:r>
      <w:bookmarkStart w:id="3" w:name="_Toc115193914"/>
      <w:bookmarkStart w:id="4" w:name="_Toc118192476"/>
      <w:r w:rsidR="002E7605" w:rsidRPr="002215BC">
        <w:rPr>
          <w:b/>
          <w:spacing w:val="2"/>
          <w:lang w:val="en-US"/>
        </w:rPr>
        <w:t xml:space="preserve">Tên chủ </w:t>
      </w:r>
      <w:r w:rsidR="005F3633" w:rsidRPr="002215BC">
        <w:rPr>
          <w:b/>
          <w:spacing w:val="2"/>
          <w:lang w:val="en-US"/>
        </w:rPr>
        <w:t>dự án đầu tư</w:t>
      </w:r>
      <w:r w:rsidR="002E7605" w:rsidRPr="002215BC">
        <w:rPr>
          <w:spacing w:val="2"/>
          <w:lang w:val="en-US"/>
        </w:rPr>
        <w:t xml:space="preserve">: </w:t>
      </w:r>
      <w:r w:rsidR="00142E5D" w:rsidRPr="002215BC">
        <w:rPr>
          <w:b/>
          <w:spacing w:val="2"/>
          <w:lang w:val="en-US"/>
        </w:rPr>
        <w:t xml:space="preserve">Công ty </w:t>
      </w:r>
      <w:r w:rsidR="00BC1DB5" w:rsidRPr="002215BC">
        <w:rPr>
          <w:b/>
          <w:spacing w:val="2"/>
          <w:lang w:val="en-US"/>
        </w:rPr>
        <w:t>TNHH V-</w:t>
      </w:r>
      <w:r w:rsidR="00CF6A8F">
        <w:rPr>
          <w:b/>
          <w:spacing w:val="2"/>
          <w:lang w:val="en-US"/>
        </w:rPr>
        <w:t xml:space="preserve"> </w:t>
      </w:r>
      <w:r w:rsidR="00BC1DB5" w:rsidRPr="002215BC">
        <w:rPr>
          <w:b/>
          <w:spacing w:val="2"/>
          <w:lang w:val="en-US"/>
        </w:rPr>
        <w:t>Stainless Stee</w:t>
      </w:r>
      <w:r w:rsidR="000C2308" w:rsidRPr="002215BC">
        <w:rPr>
          <w:b/>
          <w:spacing w:val="2"/>
          <w:lang w:val="en-US"/>
        </w:rPr>
        <w:t>l</w:t>
      </w:r>
      <w:bookmarkEnd w:id="2"/>
    </w:p>
    <w:p w14:paraId="7E656BAC" w14:textId="77777777" w:rsidR="002E7605" w:rsidRPr="002215BC" w:rsidRDefault="002E7605" w:rsidP="002E7605">
      <w:pPr>
        <w:numPr>
          <w:ilvl w:val="0"/>
          <w:numId w:val="20"/>
        </w:numPr>
        <w:spacing w:before="120" w:after="120" w:line="276" w:lineRule="auto"/>
        <w:ind w:left="0" w:firstLine="357"/>
        <w:contextualSpacing/>
        <w:jc w:val="both"/>
        <w:rPr>
          <w:spacing w:val="2"/>
          <w:lang w:eastAsia="zh-CN"/>
        </w:rPr>
      </w:pPr>
      <w:r w:rsidRPr="002215BC">
        <w:rPr>
          <w:spacing w:val="2"/>
          <w:lang w:eastAsia="zh-CN"/>
        </w:rPr>
        <w:t xml:space="preserve">Địa chỉ văn phòng: </w:t>
      </w:r>
      <w:r w:rsidR="000C2308" w:rsidRPr="002215BC">
        <w:rPr>
          <w:spacing w:val="2"/>
          <w:lang w:eastAsia="zh-CN"/>
        </w:rPr>
        <w:t xml:space="preserve">Đường số 4, KCN </w:t>
      </w:r>
      <w:r w:rsidR="00706475" w:rsidRPr="002215BC">
        <w:rPr>
          <w:spacing w:val="2"/>
          <w:lang w:eastAsia="zh-CN"/>
        </w:rPr>
        <w:t>Nhơn Trạch III - giai đoạn 2</w:t>
      </w:r>
      <w:r w:rsidR="000C2308" w:rsidRPr="002215BC">
        <w:rPr>
          <w:spacing w:val="2"/>
          <w:lang w:eastAsia="zh-CN"/>
        </w:rPr>
        <w:t>, xã Long Thọ, huyện Nhơn Trạch, tỉnh Đồng Nai</w:t>
      </w:r>
      <w:r w:rsidRPr="002215BC">
        <w:rPr>
          <w:spacing w:val="2"/>
          <w:lang w:val="vi-VN" w:eastAsia="zh-CN"/>
        </w:rPr>
        <w:t>.</w:t>
      </w:r>
    </w:p>
    <w:p w14:paraId="13E08FF6" w14:textId="0E5B7566" w:rsidR="002E7605" w:rsidRPr="002215BC" w:rsidRDefault="002E7605" w:rsidP="002E7605">
      <w:pPr>
        <w:numPr>
          <w:ilvl w:val="0"/>
          <w:numId w:val="20"/>
        </w:numPr>
        <w:spacing w:before="120" w:after="120" w:line="276" w:lineRule="auto"/>
        <w:ind w:left="0" w:firstLine="357"/>
        <w:contextualSpacing/>
        <w:jc w:val="both"/>
        <w:rPr>
          <w:bCs/>
        </w:rPr>
      </w:pPr>
      <w:r w:rsidRPr="002215BC">
        <w:rPr>
          <w:spacing w:val="2"/>
        </w:rPr>
        <w:t xml:space="preserve">Người đại diện theo pháp luật của </w:t>
      </w:r>
      <w:r w:rsidR="00305DB3">
        <w:rPr>
          <w:spacing w:val="2"/>
        </w:rPr>
        <w:t>dự án đầu tư</w:t>
      </w:r>
      <w:r w:rsidRPr="002215BC">
        <w:rPr>
          <w:spacing w:val="2"/>
        </w:rPr>
        <w:t xml:space="preserve">:  </w:t>
      </w:r>
      <w:r w:rsidR="000C2308" w:rsidRPr="002215BC">
        <w:rPr>
          <w:spacing w:val="2"/>
        </w:rPr>
        <w:t>TANAKA KUNINAO</w:t>
      </w:r>
    </w:p>
    <w:p w14:paraId="28FF8831" w14:textId="77777777" w:rsidR="000C2308" w:rsidRPr="002215BC" w:rsidRDefault="000C2308" w:rsidP="002E7605">
      <w:pPr>
        <w:numPr>
          <w:ilvl w:val="0"/>
          <w:numId w:val="20"/>
        </w:numPr>
        <w:spacing w:before="120" w:after="120" w:line="276" w:lineRule="auto"/>
        <w:ind w:left="0" w:firstLine="357"/>
        <w:contextualSpacing/>
        <w:jc w:val="both"/>
        <w:rPr>
          <w:bCs/>
        </w:rPr>
      </w:pPr>
      <w:r w:rsidRPr="002215BC">
        <w:rPr>
          <w:spacing w:val="2"/>
        </w:rPr>
        <w:t>Chức vụ: Tổng Giám đốc</w:t>
      </w:r>
    </w:p>
    <w:p w14:paraId="6E187FA3" w14:textId="6CEC7E61" w:rsidR="002E7605" w:rsidRPr="002215BC" w:rsidRDefault="002E7605" w:rsidP="00987415">
      <w:pPr>
        <w:numPr>
          <w:ilvl w:val="0"/>
          <w:numId w:val="20"/>
        </w:numPr>
        <w:spacing w:before="120" w:after="120" w:line="276" w:lineRule="auto"/>
        <w:ind w:left="0" w:firstLine="357"/>
        <w:contextualSpacing/>
        <w:jc w:val="both"/>
        <w:rPr>
          <w:bCs/>
          <w:lang w:val="fr-FR"/>
        </w:rPr>
      </w:pPr>
      <w:r w:rsidRPr="002215BC">
        <w:rPr>
          <w:rFonts w:eastAsia="PMingLiU"/>
          <w:lang w:val="sv-SE"/>
        </w:rPr>
        <w:t xml:space="preserve">Điện thoại: </w:t>
      </w:r>
      <w:r w:rsidR="001F28B5" w:rsidRPr="002215BC">
        <w:rPr>
          <w:rFonts w:eastAsia="Yu Mincho"/>
          <w:lang w:val="sv-SE" w:eastAsia="ja-JP"/>
        </w:rPr>
        <w:t xml:space="preserve"> 0251 3 566966</w:t>
      </w:r>
      <w:r w:rsidR="000C2308" w:rsidRPr="002215BC">
        <w:rPr>
          <w:rFonts w:eastAsia="PMingLiU"/>
          <w:lang w:val="sv-SE"/>
        </w:rPr>
        <w:t xml:space="preserve">          </w:t>
      </w:r>
      <w:r w:rsidRPr="002215BC">
        <w:rPr>
          <w:rFonts w:eastAsia="PMingLiU"/>
          <w:lang w:val="sv-SE"/>
        </w:rPr>
        <w:t xml:space="preserve">Fax: </w:t>
      </w:r>
      <w:r w:rsidR="000C2308" w:rsidRPr="002215BC">
        <w:rPr>
          <w:rFonts w:eastAsia="PMingLiU"/>
          <w:lang w:val="sv-SE"/>
        </w:rPr>
        <w:t xml:space="preserve"> </w:t>
      </w:r>
      <w:r w:rsidR="001F28B5" w:rsidRPr="002215BC">
        <w:rPr>
          <w:rFonts w:eastAsia="Yu Mincho"/>
          <w:lang w:val="sv-SE" w:eastAsia="ja-JP"/>
        </w:rPr>
        <w:t>0251 3 66366</w:t>
      </w:r>
    </w:p>
    <w:p w14:paraId="3CE58720" w14:textId="74E2BB13" w:rsidR="002E7605" w:rsidRPr="002215BC" w:rsidRDefault="002E7605" w:rsidP="00CF2BF1">
      <w:pPr>
        <w:numPr>
          <w:ilvl w:val="0"/>
          <w:numId w:val="20"/>
        </w:numPr>
        <w:spacing w:before="120" w:after="120" w:line="276" w:lineRule="auto"/>
        <w:ind w:left="0" w:firstLine="357"/>
        <w:contextualSpacing/>
        <w:jc w:val="both"/>
        <w:rPr>
          <w:bCs/>
          <w:lang w:val="fr-FR"/>
        </w:rPr>
      </w:pPr>
      <w:r w:rsidRPr="002215BC">
        <w:rPr>
          <w:bCs/>
          <w:lang w:val="fr-FR"/>
        </w:rPr>
        <w:t xml:space="preserve">Giấy </w:t>
      </w:r>
      <w:r w:rsidR="009E4ED9" w:rsidRPr="002215BC">
        <w:rPr>
          <w:bCs/>
          <w:lang w:val="fr-FR"/>
        </w:rPr>
        <w:t>chứng nhận đăng ký doanh nghiệp</w:t>
      </w:r>
      <w:r w:rsidRPr="002215BC">
        <w:rPr>
          <w:bCs/>
          <w:lang w:val="fr-FR"/>
        </w:rPr>
        <w:t xml:space="preserve"> </w:t>
      </w:r>
      <w:r w:rsidR="009E4ED9" w:rsidRPr="002215BC">
        <w:rPr>
          <w:bCs/>
          <w:lang w:val="fr-FR"/>
        </w:rPr>
        <w:t>Công ty TNHH hai thành viên trở lên, mã số doanh nghiệp 3603116264</w:t>
      </w:r>
      <w:r w:rsidRPr="002215BC">
        <w:rPr>
          <w:bCs/>
          <w:lang w:val="fr-FR"/>
        </w:rPr>
        <w:t xml:space="preserve">, đăng ký lần đầu ngày </w:t>
      </w:r>
      <w:r w:rsidR="009E4ED9" w:rsidRPr="002215BC">
        <w:rPr>
          <w:bCs/>
          <w:lang w:val="fr-FR"/>
        </w:rPr>
        <w:t>27/11/2013</w:t>
      </w:r>
      <w:r w:rsidRPr="002215BC">
        <w:rPr>
          <w:bCs/>
          <w:lang w:val="fr-FR"/>
        </w:rPr>
        <w:t xml:space="preserve">, đăng ký thay đổi lần thứ </w:t>
      </w:r>
      <w:r w:rsidR="009E4ED9" w:rsidRPr="002215BC">
        <w:rPr>
          <w:bCs/>
          <w:lang w:val="fr-FR"/>
        </w:rPr>
        <w:t>7</w:t>
      </w:r>
      <w:r w:rsidRPr="002215BC">
        <w:rPr>
          <w:bCs/>
          <w:lang w:val="fr-FR"/>
        </w:rPr>
        <w:t xml:space="preserve"> ngày </w:t>
      </w:r>
      <w:r w:rsidR="009E4ED9" w:rsidRPr="002215BC">
        <w:rPr>
          <w:bCs/>
          <w:lang w:val="fr-FR"/>
        </w:rPr>
        <w:t>9/1/2023</w:t>
      </w:r>
      <w:r w:rsidR="00CF2BF1" w:rsidRPr="002215BC">
        <w:rPr>
          <w:rFonts w:eastAsia="Yu Mincho"/>
          <w:bCs/>
          <w:lang w:val="fr-FR" w:eastAsia="ja-JP"/>
        </w:rPr>
        <w:t>,</w:t>
      </w:r>
      <w:r w:rsidR="008255A6" w:rsidRPr="002215BC">
        <w:rPr>
          <w:rFonts w:eastAsia="Yu Mincho"/>
          <w:bCs/>
          <w:lang w:val="fr-FR" w:eastAsia="ja-JP"/>
        </w:rPr>
        <w:t xml:space="preserve"> </w:t>
      </w:r>
      <w:r w:rsidR="00CF2BF1" w:rsidRPr="002215BC">
        <w:rPr>
          <w:rFonts w:eastAsia="Yu Mincho"/>
          <w:bCs/>
          <w:lang w:val="fr-FR" w:eastAsia="ja-JP"/>
        </w:rPr>
        <w:t>đăng ký thay đổi lần th</w:t>
      </w:r>
      <w:r w:rsidR="00CF2BF1" w:rsidRPr="002215BC">
        <w:rPr>
          <w:rFonts w:eastAsia="Yu Mincho"/>
          <w:bCs/>
          <w:lang w:val="vi-VN" w:eastAsia="ja-JP"/>
        </w:rPr>
        <w:t>ứ 8 ngày 08/12/2023</w:t>
      </w:r>
      <w:r w:rsidR="00544A9B" w:rsidRPr="002215BC">
        <w:rPr>
          <w:bCs/>
          <w:lang w:val="fr-FR"/>
        </w:rPr>
        <w:t xml:space="preserve"> do Sở kế hoạch và Đầu tư </w:t>
      </w:r>
      <w:r w:rsidR="009E4ED9" w:rsidRPr="002215BC">
        <w:rPr>
          <w:bCs/>
          <w:lang w:val="fr-FR"/>
        </w:rPr>
        <w:t>tỉnh Đồng Nai</w:t>
      </w:r>
      <w:r w:rsidR="00544A9B" w:rsidRPr="002215BC">
        <w:rPr>
          <w:bCs/>
          <w:lang w:val="fr-FR"/>
        </w:rPr>
        <w:t xml:space="preserve"> – Phòng đăng ký kinh doanh cấp</w:t>
      </w:r>
      <w:r w:rsidRPr="002215BC">
        <w:rPr>
          <w:bCs/>
          <w:lang w:val="fr-FR"/>
        </w:rPr>
        <w:t>.</w:t>
      </w:r>
    </w:p>
    <w:p w14:paraId="4C7DBAA7" w14:textId="77777777" w:rsidR="009E4ED9" w:rsidRPr="002215BC" w:rsidRDefault="009E4ED9" w:rsidP="002E7605">
      <w:pPr>
        <w:numPr>
          <w:ilvl w:val="0"/>
          <w:numId w:val="20"/>
        </w:numPr>
        <w:spacing w:before="120" w:after="120" w:line="276" w:lineRule="auto"/>
        <w:ind w:left="0" w:firstLine="357"/>
        <w:contextualSpacing/>
        <w:jc w:val="both"/>
        <w:rPr>
          <w:bCs/>
          <w:lang w:val="fr-FR"/>
        </w:rPr>
      </w:pPr>
      <w:r w:rsidRPr="002215BC">
        <w:rPr>
          <w:bCs/>
          <w:lang w:val="fr-FR"/>
        </w:rPr>
        <w:t>Giấy chứng nhận đăng ký đầu tư mã số dự án 7653110166, chứng nhận lần đầu ngày 27/112013, chứng nhận thay đổi lần thứ 7 ngày 19/8/2020, chứng nhận thay đổi lần thứ tám ngày 8/1/2024 do Ban quản lý các Khu công nghiệp Đồng Nai cấp.</w:t>
      </w:r>
    </w:p>
    <w:p w14:paraId="0E6E8551" w14:textId="77777777" w:rsidR="00867756" w:rsidRPr="002215BC" w:rsidRDefault="00544A9B" w:rsidP="006E5C14">
      <w:pPr>
        <w:pStyle w:val="ListParagraph1"/>
        <w:tabs>
          <w:tab w:val="left" w:pos="-5103"/>
          <w:tab w:val="left" w:pos="-3119"/>
          <w:tab w:val="left" w:pos="0"/>
          <w:tab w:val="left" w:pos="993"/>
        </w:tabs>
        <w:spacing w:before="120" w:after="120" w:line="276" w:lineRule="auto"/>
        <w:ind w:left="0" w:firstLine="426"/>
        <w:outlineLvl w:val="2"/>
        <w:rPr>
          <w:b/>
          <w:spacing w:val="2"/>
          <w:lang w:val="fr-FR"/>
        </w:rPr>
      </w:pPr>
      <w:bookmarkStart w:id="5" w:name="_Toc164326266"/>
      <w:bookmarkEnd w:id="3"/>
      <w:bookmarkEnd w:id="4"/>
      <w:r w:rsidRPr="002215BC">
        <w:rPr>
          <w:b/>
          <w:spacing w:val="2"/>
          <w:lang w:val="fr-FR"/>
        </w:rPr>
        <w:t>2</w:t>
      </w:r>
      <w:r w:rsidR="00582A50" w:rsidRPr="002215BC">
        <w:rPr>
          <w:b/>
          <w:spacing w:val="2"/>
          <w:lang w:val="fr-FR"/>
        </w:rPr>
        <w:t xml:space="preserve">. Tên </w:t>
      </w:r>
      <w:r w:rsidR="00867756" w:rsidRPr="002215BC">
        <w:rPr>
          <w:b/>
          <w:spacing w:val="2"/>
          <w:lang w:val="fr-FR"/>
        </w:rPr>
        <w:t xml:space="preserve">dự án đầu </w:t>
      </w:r>
      <w:proofErr w:type="gramStart"/>
      <w:r w:rsidR="00867756" w:rsidRPr="002215BC">
        <w:rPr>
          <w:b/>
          <w:spacing w:val="2"/>
          <w:lang w:val="fr-FR"/>
        </w:rPr>
        <w:t>tư</w:t>
      </w:r>
      <w:r w:rsidR="00582A50" w:rsidRPr="002215BC">
        <w:rPr>
          <w:b/>
          <w:spacing w:val="2"/>
          <w:lang w:val="fr-FR"/>
        </w:rPr>
        <w:t>:</w:t>
      </w:r>
      <w:bookmarkEnd w:id="5"/>
      <w:proofErr w:type="gramEnd"/>
      <w:r w:rsidR="00582A50" w:rsidRPr="002215BC">
        <w:rPr>
          <w:b/>
          <w:spacing w:val="2"/>
          <w:lang w:val="fr-FR"/>
        </w:rPr>
        <w:t xml:space="preserve"> </w:t>
      </w:r>
    </w:p>
    <w:p w14:paraId="40FD3670" w14:textId="6FEF8DED" w:rsidR="00867756" w:rsidRPr="00AD421B" w:rsidRDefault="00867756" w:rsidP="006E5C14">
      <w:pPr>
        <w:pStyle w:val="ListParagraph"/>
        <w:numPr>
          <w:ilvl w:val="0"/>
          <w:numId w:val="26"/>
        </w:numPr>
        <w:spacing w:line="276" w:lineRule="auto"/>
        <w:ind w:left="0" w:firstLine="360"/>
        <w:jc w:val="both"/>
        <w:rPr>
          <w:spacing w:val="2"/>
          <w:lang w:val="fr-FR"/>
        </w:rPr>
      </w:pPr>
      <w:r w:rsidRPr="002215BC">
        <w:rPr>
          <w:spacing w:val="2"/>
          <w:lang w:val="fr-FR"/>
        </w:rPr>
        <w:t xml:space="preserve">Tên dự án đầu </w:t>
      </w:r>
      <w:proofErr w:type="gramStart"/>
      <w:r w:rsidRPr="002215BC">
        <w:rPr>
          <w:spacing w:val="2"/>
          <w:lang w:val="fr-FR"/>
        </w:rPr>
        <w:t>tư</w:t>
      </w:r>
      <w:r w:rsidRPr="002215BC">
        <w:rPr>
          <w:b/>
          <w:spacing w:val="2"/>
          <w:lang w:val="fr-FR"/>
        </w:rPr>
        <w:t>:</w:t>
      </w:r>
      <w:proofErr w:type="gramEnd"/>
      <w:r w:rsidRPr="002215BC">
        <w:rPr>
          <w:b/>
          <w:spacing w:val="2"/>
          <w:lang w:val="fr-FR"/>
        </w:rPr>
        <w:t xml:space="preserve"> </w:t>
      </w:r>
      <w:r w:rsidRPr="002215BC">
        <w:rPr>
          <w:spacing w:val="2"/>
          <w:lang w:val="fr-FR"/>
        </w:rPr>
        <w:t>“</w:t>
      </w:r>
      <w:r w:rsidR="002248E0" w:rsidRPr="00AD421B">
        <w:rPr>
          <w:spacing w:val="2"/>
        </w:rPr>
        <w:t xml:space="preserve">Nhà máy sản xuất các bộ </w:t>
      </w:r>
      <w:r w:rsidR="00AD421B" w:rsidRPr="00AD421B">
        <w:rPr>
          <w:spacing w:val="2"/>
        </w:rPr>
        <w:t>phận</w:t>
      </w:r>
      <w:r w:rsidR="002248E0" w:rsidRPr="00AD421B">
        <w:rPr>
          <w:spacing w:val="2"/>
        </w:rPr>
        <w:t xml:space="preserve"> thép không gỉ, đồng</w:t>
      </w:r>
      <w:r w:rsidR="002248E0" w:rsidRPr="00AD421B">
        <w:rPr>
          <w:rFonts w:eastAsia="Yu Mincho"/>
          <w:spacing w:val="2"/>
          <w:lang w:eastAsia="ja-JP"/>
        </w:rPr>
        <w:t>…</w:t>
      </w:r>
      <w:r w:rsidR="002248E0" w:rsidRPr="00AD421B">
        <w:rPr>
          <w:spacing w:val="2"/>
        </w:rPr>
        <w:t xml:space="preserve"> dạng tấm, trụ, ống, chữ U, chữ V dùng trong các thiết bị máy xây dựng, máy công nghiệp, máy y tế, công suất: 700 tấn sản phẩm/năm và cho thuê nhà xưởng với diện tích 575 m</w:t>
      </w:r>
      <w:r w:rsidR="002248E0" w:rsidRPr="00AD421B">
        <w:rPr>
          <w:spacing w:val="2"/>
          <w:vertAlign w:val="superscript"/>
        </w:rPr>
        <w:t>2</w:t>
      </w:r>
      <w:r w:rsidR="002248E0" w:rsidRPr="00AD421B">
        <w:rPr>
          <w:lang w:val="fr-FR"/>
        </w:rPr>
        <w:t xml:space="preserve"> </w:t>
      </w:r>
      <w:r w:rsidRPr="00AD421B">
        <w:rPr>
          <w:lang w:val="fr-FR"/>
        </w:rPr>
        <w:t>”</w:t>
      </w:r>
      <w:r w:rsidR="002206A5" w:rsidRPr="00AD421B">
        <w:rPr>
          <w:lang w:val="fr-FR"/>
        </w:rPr>
        <w:t>.</w:t>
      </w:r>
    </w:p>
    <w:p w14:paraId="4D1E4180" w14:textId="4C4F2955" w:rsidR="00582A50" w:rsidRPr="002215BC" w:rsidRDefault="00582A50" w:rsidP="006E5C14">
      <w:pPr>
        <w:pStyle w:val="ListParagraph"/>
        <w:numPr>
          <w:ilvl w:val="0"/>
          <w:numId w:val="26"/>
        </w:numPr>
        <w:spacing w:line="276" w:lineRule="auto"/>
        <w:ind w:left="0" w:firstLine="360"/>
        <w:jc w:val="both"/>
        <w:rPr>
          <w:spacing w:val="2"/>
          <w:lang w:val="fr-FR"/>
        </w:rPr>
      </w:pPr>
      <w:r w:rsidRPr="00AD421B">
        <w:rPr>
          <w:spacing w:val="2"/>
          <w:lang w:val="fr-FR"/>
        </w:rPr>
        <w:t xml:space="preserve">Địa điểm </w:t>
      </w:r>
      <w:r w:rsidR="00A112E1" w:rsidRPr="00AD421B">
        <w:rPr>
          <w:spacing w:val="2"/>
          <w:lang w:val="fr-FR"/>
        </w:rPr>
        <w:t xml:space="preserve">dự </w:t>
      </w:r>
      <w:proofErr w:type="gramStart"/>
      <w:r w:rsidR="00A112E1" w:rsidRPr="00AD421B">
        <w:rPr>
          <w:spacing w:val="2"/>
          <w:lang w:val="fr-FR"/>
        </w:rPr>
        <w:t>án</w:t>
      </w:r>
      <w:r w:rsidRPr="00AD421B">
        <w:rPr>
          <w:spacing w:val="2"/>
          <w:lang w:val="fr-FR"/>
        </w:rPr>
        <w:t>:</w:t>
      </w:r>
      <w:proofErr w:type="gramEnd"/>
      <w:r w:rsidR="0083677C" w:rsidRPr="00AD421B">
        <w:rPr>
          <w:spacing w:val="2"/>
          <w:lang w:val="fr-FR"/>
        </w:rPr>
        <w:t xml:space="preserve"> </w:t>
      </w:r>
      <w:r w:rsidR="009E4ED9" w:rsidRPr="00AD421B">
        <w:rPr>
          <w:spacing w:val="2"/>
          <w:lang w:val="fr-FR" w:eastAsia="zh-CN"/>
        </w:rPr>
        <w:t xml:space="preserve">Đường số 4, KCN </w:t>
      </w:r>
      <w:r w:rsidR="00706475" w:rsidRPr="00AD421B">
        <w:rPr>
          <w:spacing w:val="2"/>
          <w:lang w:val="fr-FR" w:eastAsia="zh-CN"/>
        </w:rPr>
        <w:t>Nhơn Trạch III - giai đoạn 2</w:t>
      </w:r>
      <w:r w:rsidR="009E4ED9" w:rsidRPr="00AD421B">
        <w:rPr>
          <w:spacing w:val="2"/>
          <w:lang w:val="fr-FR" w:eastAsia="zh-CN"/>
        </w:rPr>
        <w:t xml:space="preserve">, xã Long </w:t>
      </w:r>
      <w:r w:rsidR="009E4ED9" w:rsidRPr="002215BC">
        <w:rPr>
          <w:spacing w:val="2"/>
          <w:lang w:val="fr-FR" w:eastAsia="zh-CN"/>
        </w:rPr>
        <w:t>Thọ, huyện Nhơn Trạch, tỉnh Đồng Nai</w:t>
      </w:r>
      <w:r w:rsidR="008255A6" w:rsidRPr="002215BC">
        <w:rPr>
          <w:rFonts w:eastAsia="Yu Mincho" w:hint="eastAsia"/>
          <w:spacing w:val="2"/>
          <w:lang w:val="fr-FR" w:eastAsia="ja-JP"/>
        </w:rPr>
        <w:t>, Vi</w:t>
      </w:r>
      <w:r w:rsidR="008255A6" w:rsidRPr="002215BC">
        <w:rPr>
          <w:rFonts w:eastAsia="Yu Mincho"/>
          <w:spacing w:val="2"/>
          <w:lang w:val="fr-FR" w:eastAsia="ja-JP"/>
        </w:rPr>
        <w:t>ệ</w:t>
      </w:r>
      <w:r w:rsidR="008255A6" w:rsidRPr="002215BC">
        <w:rPr>
          <w:rFonts w:eastAsia="Yu Mincho" w:hint="eastAsia"/>
          <w:spacing w:val="2"/>
          <w:lang w:val="fr-FR" w:eastAsia="ja-JP"/>
        </w:rPr>
        <w:t>t Nam.</w:t>
      </w:r>
    </w:p>
    <w:p w14:paraId="1CC3AB09" w14:textId="77777777" w:rsidR="00142E5D" w:rsidRPr="002215BC" w:rsidRDefault="00142E5D" w:rsidP="00142E5D">
      <w:pPr>
        <w:pStyle w:val="ListParagraph"/>
        <w:numPr>
          <w:ilvl w:val="0"/>
          <w:numId w:val="26"/>
        </w:numPr>
        <w:spacing w:line="276" w:lineRule="auto"/>
        <w:ind w:left="0" w:firstLine="360"/>
        <w:jc w:val="both"/>
        <w:rPr>
          <w:spacing w:val="2"/>
          <w:lang w:val="fr-FR"/>
        </w:rPr>
      </w:pPr>
      <w:r w:rsidRPr="002215BC">
        <w:rPr>
          <w:spacing w:val="2"/>
          <w:lang w:val="fr-FR"/>
        </w:rPr>
        <w:t xml:space="preserve">Văn bản thẩm định thiết kế xây dựng, các loại giấy phép có liên quan đến môi trường, phê duyệt của dự án như </w:t>
      </w:r>
      <w:proofErr w:type="gramStart"/>
      <w:r w:rsidRPr="002215BC">
        <w:rPr>
          <w:spacing w:val="2"/>
          <w:lang w:val="fr-FR"/>
        </w:rPr>
        <w:t>sau:</w:t>
      </w:r>
      <w:proofErr w:type="gramEnd"/>
    </w:p>
    <w:tbl>
      <w:tblPr>
        <w:tblStyle w:val="TableGrid"/>
        <w:tblW w:w="0" w:type="auto"/>
        <w:tblInd w:w="-176" w:type="dxa"/>
        <w:tblLook w:val="04A0" w:firstRow="1" w:lastRow="0" w:firstColumn="1" w:lastColumn="0" w:noHBand="0" w:noVBand="1"/>
      </w:tblPr>
      <w:tblGrid>
        <w:gridCol w:w="714"/>
        <w:gridCol w:w="2461"/>
        <w:gridCol w:w="2666"/>
        <w:gridCol w:w="3711"/>
      </w:tblGrid>
      <w:tr w:rsidR="002215BC" w:rsidRPr="002215BC" w14:paraId="7929ECB2" w14:textId="77777777" w:rsidTr="00CF6A8F">
        <w:trPr>
          <w:trHeight w:val="862"/>
          <w:tblHeader/>
        </w:trPr>
        <w:tc>
          <w:tcPr>
            <w:tcW w:w="714" w:type="dxa"/>
            <w:vAlign w:val="center"/>
          </w:tcPr>
          <w:p w14:paraId="19854274" w14:textId="77777777" w:rsidR="00142E5D" w:rsidRPr="002215BC" w:rsidRDefault="00142E5D" w:rsidP="00AC5EE7">
            <w:pPr>
              <w:spacing w:line="276" w:lineRule="auto"/>
              <w:jc w:val="center"/>
              <w:rPr>
                <w:b/>
                <w:spacing w:val="2"/>
              </w:rPr>
            </w:pPr>
            <w:r w:rsidRPr="002215BC">
              <w:rPr>
                <w:b/>
                <w:spacing w:val="2"/>
              </w:rPr>
              <w:t>STT</w:t>
            </w:r>
          </w:p>
        </w:tc>
        <w:tc>
          <w:tcPr>
            <w:tcW w:w="2461" w:type="dxa"/>
            <w:vAlign w:val="center"/>
          </w:tcPr>
          <w:p w14:paraId="285308E0" w14:textId="77777777" w:rsidR="00142E5D" w:rsidRPr="002215BC" w:rsidRDefault="00142E5D" w:rsidP="00AC5EE7">
            <w:pPr>
              <w:spacing w:line="276" w:lineRule="auto"/>
              <w:jc w:val="center"/>
              <w:rPr>
                <w:b/>
                <w:spacing w:val="2"/>
              </w:rPr>
            </w:pPr>
            <w:r w:rsidRPr="002215BC">
              <w:rPr>
                <w:b/>
                <w:spacing w:val="2"/>
              </w:rPr>
              <w:t>Loại giấy phép/</w:t>
            </w:r>
          </w:p>
          <w:p w14:paraId="14883DB6" w14:textId="77777777" w:rsidR="00142E5D" w:rsidRPr="002215BC" w:rsidRDefault="00142E5D" w:rsidP="00AC5EE7">
            <w:pPr>
              <w:spacing w:line="276" w:lineRule="auto"/>
              <w:jc w:val="center"/>
              <w:rPr>
                <w:b/>
                <w:spacing w:val="2"/>
              </w:rPr>
            </w:pPr>
            <w:r w:rsidRPr="002215BC">
              <w:rPr>
                <w:b/>
                <w:spacing w:val="2"/>
              </w:rPr>
              <w:t>văn bản</w:t>
            </w:r>
          </w:p>
        </w:tc>
        <w:tc>
          <w:tcPr>
            <w:tcW w:w="2666" w:type="dxa"/>
            <w:vAlign w:val="center"/>
          </w:tcPr>
          <w:p w14:paraId="49B43BC5" w14:textId="77777777" w:rsidR="00142E5D" w:rsidRPr="002215BC" w:rsidRDefault="00142E5D" w:rsidP="00AC5EE7">
            <w:pPr>
              <w:spacing w:line="276" w:lineRule="auto"/>
              <w:jc w:val="center"/>
              <w:rPr>
                <w:b/>
                <w:spacing w:val="2"/>
              </w:rPr>
            </w:pPr>
            <w:r w:rsidRPr="002215BC">
              <w:rPr>
                <w:b/>
                <w:spacing w:val="2"/>
              </w:rPr>
              <w:t xml:space="preserve">Số văn bản, </w:t>
            </w:r>
          </w:p>
          <w:p w14:paraId="2265C770" w14:textId="77777777" w:rsidR="00142E5D" w:rsidRPr="002215BC" w:rsidRDefault="00142E5D" w:rsidP="00AC5EE7">
            <w:pPr>
              <w:spacing w:line="276" w:lineRule="auto"/>
              <w:jc w:val="center"/>
              <w:rPr>
                <w:b/>
                <w:spacing w:val="2"/>
              </w:rPr>
            </w:pPr>
            <w:r w:rsidRPr="002215BC">
              <w:rPr>
                <w:b/>
                <w:spacing w:val="2"/>
              </w:rPr>
              <w:t>ngày ban hành</w:t>
            </w:r>
          </w:p>
        </w:tc>
        <w:tc>
          <w:tcPr>
            <w:tcW w:w="3711" w:type="dxa"/>
            <w:vAlign w:val="center"/>
          </w:tcPr>
          <w:p w14:paraId="35A0E97B" w14:textId="77777777" w:rsidR="00142E5D" w:rsidRPr="002215BC" w:rsidRDefault="00142E5D" w:rsidP="00AC5EE7">
            <w:pPr>
              <w:spacing w:line="276" w:lineRule="auto"/>
              <w:jc w:val="center"/>
              <w:rPr>
                <w:b/>
                <w:spacing w:val="2"/>
              </w:rPr>
            </w:pPr>
            <w:r w:rsidRPr="002215BC">
              <w:rPr>
                <w:b/>
                <w:spacing w:val="2"/>
              </w:rPr>
              <w:t>Nội dung</w:t>
            </w:r>
          </w:p>
        </w:tc>
      </w:tr>
      <w:tr w:rsidR="002215BC" w:rsidRPr="002215BC" w14:paraId="3196B24B" w14:textId="77777777" w:rsidTr="00CF6A8F">
        <w:trPr>
          <w:trHeight w:val="704"/>
        </w:trPr>
        <w:tc>
          <w:tcPr>
            <w:tcW w:w="714" w:type="dxa"/>
            <w:vAlign w:val="center"/>
          </w:tcPr>
          <w:p w14:paraId="586A60C6" w14:textId="77777777" w:rsidR="00142E5D" w:rsidRPr="002215BC" w:rsidRDefault="00142E5D" w:rsidP="00AC5EE7">
            <w:pPr>
              <w:spacing w:line="276" w:lineRule="auto"/>
              <w:jc w:val="center"/>
              <w:rPr>
                <w:spacing w:val="2"/>
              </w:rPr>
            </w:pPr>
            <w:r w:rsidRPr="002215BC">
              <w:rPr>
                <w:spacing w:val="2"/>
              </w:rPr>
              <w:t>1</w:t>
            </w:r>
          </w:p>
        </w:tc>
        <w:tc>
          <w:tcPr>
            <w:tcW w:w="2461" w:type="dxa"/>
            <w:vAlign w:val="center"/>
          </w:tcPr>
          <w:p w14:paraId="040F6C5E" w14:textId="77777777" w:rsidR="00142E5D" w:rsidRPr="002215BC" w:rsidRDefault="00FB6D1B" w:rsidP="00AC5EE7">
            <w:pPr>
              <w:spacing w:line="276" w:lineRule="auto"/>
              <w:jc w:val="both"/>
              <w:rPr>
                <w:spacing w:val="2"/>
              </w:rPr>
            </w:pPr>
            <w:r w:rsidRPr="002215BC">
              <w:rPr>
                <w:spacing w:val="2"/>
              </w:rPr>
              <w:t>Thông báo về việc chấp nhận đăng ký cam kết bảo vệ môi trường</w:t>
            </w:r>
          </w:p>
        </w:tc>
        <w:tc>
          <w:tcPr>
            <w:tcW w:w="2666" w:type="dxa"/>
            <w:vAlign w:val="center"/>
          </w:tcPr>
          <w:p w14:paraId="5EBCFCDB" w14:textId="77777777" w:rsidR="00142E5D" w:rsidRPr="002215BC" w:rsidRDefault="00FB6D1B" w:rsidP="00AC5EE7">
            <w:pPr>
              <w:spacing w:line="276" w:lineRule="auto"/>
              <w:jc w:val="both"/>
              <w:rPr>
                <w:spacing w:val="2"/>
              </w:rPr>
            </w:pPr>
            <w:r w:rsidRPr="002215BC">
              <w:rPr>
                <w:spacing w:val="2"/>
              </w:rPr>
              <w:t>Số 86/TB-UBND ngày 17/4/2014 do UBND huyện Nhơn Trạch cấp</w:t>
            </w:r>
          </w:p>
        </w:tc>
        <w:tc>
          <w:tcPr>
            <w:tcW w:w="3711" w:type="dxa"/>
            <w:vAlign w:val="center"/>
          </w:tcPr>
          <w:p w14:paraId="133D4BEE" w14:textId="66E269E4" w:rsidR="00142E5D" w:rsidRPr="002215BC" w:rsidRDefault="00FB6D1B" w:rsidP="00AD421B">
            <w:pPr>
              <w:spacing w:line="276" w:lineRule="auto"/>
              <w:jc w:val="both"/>
              <w:rPr>
                <w:spacing w:val="2"/>
              </w:rPr>
            </w:pPr>
            <w:r w:rsidRPr="002215BC">
              <w:rPr>
                <w:spacing w:val="2"/>
              </w:rPr>
              <w:t xml:space="preserve">Về việc chấp nhận đăng ký cam kết bảo vệ môi trường của dự án “Nhà máy sản xuất các bộ </w:t>
            </w:r>
            <w:r w:rsidR="00AD421B">
              <w:rPr>
                <w:spacing w:val="2"/>
              </w:rPr>
              <w:t>phận</w:t>
            </w:r>
            <w:r w:rsidRPr="002215BC">
              <w:rPr>
                <w:spacing w:val="2"/>
              </w:rPr>
              <w:t xml:space="preserve"> thép không gỉ, đồng</w:t>
            </w:r>
            <w:r w:rsidR="001A3578" w:rsidRPr="002215BC">
              <w:rPr>
                <w:rFonts w:eastAsia="Yu Mincho"/>
                <w:spacing w:val="2"/>
                <w:lang w:eastAsia="ja-JP"/>
              </w:rPr>
              <w:t>…</w:t>
            </w:r>
            <w:r w:rsidRPr="002215BC">
              <w:rPr>
                <w:spacing w:val="2"/>
              </w:rPr>
              <w:t xml:space="preserve"> dạng tấm, trụ, ống, chữ U, chữ V dùng trong các thiết bị máy xây dựng, máy công nghiệp, máy y tế, công suất: 700 tấn sản phẩm/năm” của Công ty TNHH V-Stainless </w:t>
            </w:r>
            <w:r w:rsidR="00BC1DB5" w:rsidRPr="002215BC">
              <w:rPr>
                <w:spacing w:val="2"/>
              </w:rPr>
              <w:t>Steel</w:t>
            </w:r>
            <w:r w:rsidRPr="002215BC">
              <w:rPr>
                <w:spacing w:val="2"/>
              </w:rPr>
              <w:t xml:space="preserve"> </w:t>
            </w:r>
          </w:p>
        </w:tc>
      </w:tr>
      <w:tr w:rsidR="002215BC" w:rsidRPr="002215BC" w14:paraId="7290E64F" w14:textId="77777777" w:rsidTr="00CF6A8F">
        <w:trPr>
          <w:trHeight w:val="700"/>
        </w:trPr>
        <w:tc>
          <w:tcPr>
            <w:tcW w:w="714" w:type="dxa"/>
            <w:vAlign w:val="center"/>
          </w:tcPr>
          <w:p w14:paraId="7D42B000" w14:textId="77777777" w:rsidR="00142E5D" w:rsidRPr="002215BC" w:rsidRDefault="00142E5D" w:rsidP="00AC5EE7">
            <w:pPr>
              <w:spacing w:line="276" w:lineRule="auto"/>
              <w:jc w:val="center"/>
              <w:rPr>
                <w:spacing w:val="2"/>
              </w:rPr>
            </w:pPr>
            <w:r w:rsidRPr="002215BC">
              <w:rPr>
                <w:spacing w:val="2"/>
              </w:rPr>
              <w:t>2</w:t>
            </w:r>
          </w:p>
        </w:tc>
        <w:tc>
          <w:tcPr>
            <w:tcW w:w="2461" w:type="dxa"/>
            <w:vAlign w:val="center"/>
          </w:tcPr>
          <w:p w14:paraId="0266D828" w14:textId="77777777" w:rsidR="00142E5D" w:rsidRPr="002215BC" w:rsidRDefault="00BD799B" w:rsidP="00AC5EE7">
            <w:pPr>
              <w:spacing w:line="276" w:lineRule="auto"/>
              <w:jc w:val="both"/>
              <w:rPr>
                <w:spacing w:val="2"/>
              </w:rPr>
            </w:pPr>
            <w:r w:rsidRPr="002215BC">
              <w:rPr>
                <w:spacing w:val="2"/>
              </w:rPr>
              <w:t>Thông báo điều chỉnh nội dung</w:t>
            </w:r>
          </w:p>
        </w:tc>
        <w:tc>
          <w:tcPr>
            <w:tcW w:w="2666" w:type="dxa"/>
            <w:vAlign w:val="center"/>
          </w:tcPr>
          <w:p w14:paraId="3E7F163A" w14:textId="77777777" w:rsidR="00142E5D" w:rsidRPr="002215BC" w:rsidRDefault="00BD799B" w:rsidP="00571C51">
            <w:pPr>
              <w:spacing w:line="276" w:lineRule="auto"/>
              <w:jc w:val="both"/>
              <w:rPr>
                <w:spacing w:val="2"/>
              </w:rPr>
            </w:pPr>
            <w:r w:rsidRPr="002215BC">
              <w:rPr>
                <w:spacing w:val="2"/>
              </w:rPr>
              <w:t xml:space="preserve">Thông báo số 1438/UBND-TN ngày 1/3/2021 </w:t>
            </w:r>
            <w:r w:rsidR="00060D8D" w:rsidRPr="002215BC">
              <w:rPr>
                <w:spacing w:val="2"/>
              </w:rPr>
              <w:t>do UBND huyện Nhơn Trạch cấp</w:t>
            </w:r>
          </w:p>
        </w:tc>
        <w:tc>
          <w:tcPr>
            <w:tcW w:w="3711" w:type="dxa"/>
            <w:vAlign w:val="center"/>
          </w:tcPr>
          <w:p w14:paraId="2C84828B" w14:textId="77777777" w:rsidR="00571C51" w:rsidRPr="002215BC" w:rsidRDefault="005D1ECB" w:rsidP="00AC5EE7">
            <w:pPr>
              <w:spacing w:line="276" w:lineRule="auto"/>
              <w:jc w:val="both"/>
              <w:rPr>
                <w:spacing w:val="2"/>
              </w:rPr>
            </w:pPr>
            <w:r w:rsidRPr="002215BC">
              <w:rPr>
                <w:spacing w:val="2"/>
              </w:rPr>
              <w:t>Cho phép xây dựng thêm nhà xưởng mới nhằm để làm xưởng gia công và chứa nguyên liệu phục vụ cho hoạt động sản xuất, không mở rộng quy mô, nâng công suất hoặc thay đổi công nghệ (sản xuất và xử lý chất thải) của dự án</w:t>
            </w:r>
          </w:p>
        </w:tc>
      </w:tr>
      <w:tr w:rsidR="002215BC" w:rsidRPr="002215BC" w14:paraId="7919766C" w14:textId="77777777" w:rsidTr="00CF6A8F">
        <w:trPr>
          <w:trHeight w:val="1523"/>
        </w:trPr>
        <w:tc>
          <w:tcPr>
            <w:tcW w:w="714" w:type="dxa"/>
            <w:vAlign w:val="center"/>
          </w:tcPr>
          <w:p w14:paraId="3BE06068" w14:textId="77777777" w:rsidR="00142E5D" w:rsidRPr="002215BC" w:rsidRDefault="00142E5D" w:rsidP="00AC5EE7">
            <w:pPr>
              <w:spacing w:line="276" w:lineRule="auto"/>
              <w:jc w:val="center"/>
              <w:rPr>
                <w:spacing w:val="2"/>
              </w:rPr>
            </w:pPr>
            <w:r w:rsidRPr="002215BC">
              <w:rPr>
                <w:spacing w:val="2"/>
              </w:rPr>
              <w:lastRenderedPageBreak/>
              <w:t>3</w:t>
            </w:r>
          </w:p>
        </w:tc>
        <w:tc>
          <w:tcPr>
            <w:tcW w:w="2461" w:type="dxa"/>
            <w:vAlign w:val="center"/>
          </w:tcPr>
          <w:p w14:paraId="29DF4B6D" w14:textId="77777777" w:rsidR="00142E5D" w:rsidRPr="002215BC" w:rsidRDefault="005D1ECB" w:rsidP="005D1ECB">
            <w:pPr>
              <w:spacing w:line="276" w:lineRule="auto"/>
              <w:jc w:val="both"/>
              <w:rPr>
                <w:spacing w:val="2"/>
              </w:rPr>
            </w:pPr>
            <w:r w:rsidRPr="002215BC">
              <w:rPr>
                <w:spacing w:val="2"/>
              </w:rPr>
              <w:t>Giấy phép xây dựng</w:t>
            </w:r>
          </w:p>
        </w:tc>
        <w:tc>
          <w:tcPr>
            <w:tcW w:w="2666" w:type="dxa"/>
            <w:vAlign w:val="center"/>
          </w:tcPr>
          <w:p w14:paraId="765D5FAC" w14:textId="77777777" w:rsidR="00142E5D" w:rsidRPr="002215BC" w:rsidRDefault="005D1ECB" w:rsidP="00AC5EE7">
            <w:pPr>
              <w:spacing w:line="276" w:lineRule="auto"/>
              <w:jc w:val="both"/>
              <w:rPr>
                <w:spacing w:val="2"/>
              </w:rPr>
            </w:pPr>
            <w:r w:rsidRPr="002215BC">
              <w:rPr>
                <w:spacing w:val="2"/>
              </w:rPr>
              <w:t>Số 14/GPXD ngày 24/4/2014 do Ban quản lý các Khu công nghiệp cấp</w:t>
            </w:r>
          </w:p>
        </w:tc>
        <w:tc>
          <w:tcPr>
            <w:tcW w:w="3711" w:type="dxa"/>
            <w:vAlign w:val="center"/>
          </w:tcPr>
          <w:p w14:paraId="772C49D5" w14:textId="77777777" w:rsidR="00571C51" w:rsidRPr="002215BC" w:rsidRDefault="0044029D" w:rsidP="00AC5EE7">
            <w:pPr>
              <w:spacing w:line="276" w:lineRule="auto"/>
              <w:jc w:val="both"/>
              <w:rPr>
                <w:spacing w:val="2"/>
              </w:rPr>
            </w:pPr>
            <w:r w:rsidRPr="002215BC">
              <w:rPr>
                <w:spacing w:val="2"/>
              </w:rPr>
              <w:t xml:space="preserve">Cấp cho Công ty TNHH V-Stainless </w:t>
            </w:r>
            <w:r w:rsidR="00BC1DB5" w:rsidRPr="002215BC">
              <w:rPr>
                <w:spacing w:val="2"/>
              </w:rPr>
              <w:t>Steel</w:t>
            </w:r>
            <w:r w:rsidRPr="002215BC">
              <w:rPr>
                <w:spacing w:val="2"/>
              </w:rPr>
              <w:t>: 8 công trình và hạ tầng kỹ thuật</w:t>
            </w:r>
          </w:p>
        </w:tc>
      </w:tr>
      <w:tr w:rsidR="002215BC" w:rsidRPr="002215BC" w14:paraId="1BF22539" w14:textId="77777777" w:rsidTr="00CF6A8F">
        <w:trPr>
          <w:trHeight w:val="1523"/>
        </w:trPr>
        <w:tc>
          <w:tcPr>
            <w:tcW w:w="714" w:type="dxa"/>
            <w:vAlign w:val="center"/>
          </w:tcPr>
          <w:p w14:paraId="60E10BC9" w14:textId="77777777" w:rsidR="0044029D" w:rsidRPr="002215BC" w:rsidRDefault="0044029D" w:rsidP="0044029D">
            <w:pPr>
              <w:spacing w:line="276" w:lineRule="auto"/>
              <w:jc w:val="center"/>
              <w:rPr>
                <w:spacing w:val="2"/>
              </w:rPr>
            </w:pPr>
            <w:r w:rsidRPr="002215BC">
              <w:rPr>
                <w:spacing w:val="2"/>
              </w:rPr>
              <w:t>3</w:t>
            </w:r>
          </w:p>
        </w:tc>
        <w:tc>
          <w:tcPr>
            <w:tcW w:w="2461" w:type="dxa"/>
            <w:vAlign w:val="center"/>
          </w:tcPr>
          <w:p w14:paraId="348E1648" w14:textId="77777777" w:rsidR="0044029D" w:rsidRPr="002215BC" w:rsidRDefault="0044029D" w:rsidP="0044029D">
            <w:pPr>
              <w:spacing w:line="276" w:lineRule="auto"/>
              <w:jc w:val="both"/>
              <w:rPr>
                <w:spacing w:val="2"/>
              </w:rPr>
            </w:pPr>
            <w:r w:rsidRPr="002215BC">
              <w:rPr>
                <w:spacing w:val="2"/>
              </w:rPr>
              <w:t>Giấy phép xây dựng</w:t>
            </w:r>
          </w:p>
        </w:tc>
        <w:tc>
          <w:tcPr>
            <w:tcW w:w="2666" w:type="dxa"/>
            <w:vAlign w:val="center"/>
          </w:tcPr>
          <w:p w14:paraId="49F99016" w14:textId="77777777" w:rsidR="0044029D" w:rsidRPr="002215BC" w:rsidRDefault="00DF0C4D" w:rsidP="0044029D">
            <w:pPr>
              <w:spacing w:line="276" w:lineRule="auto"/>
              <w:jc w:val="both"/>
              <w:rPr>
                <w:spacing w:val="2"/>
              </w:rPr>
            </w:pPr>
            <w:r w:rsidRPr="002215BC">
              <w:rPr>
                <w:spacing w:val="2"/>
              </w:rPr>
              <w:t>Số 35/GPXD-KCNĐN ngày 9/2/2021 do Ban quản lý các Khu công nghiệp cấp</w:t>
            </w:r>
          </w:p>
        </w:tc>
        <w:tc>
          <w:tcPr>
            <w:tcW w:w="3711" w:type="dxa"/>
            <w:vAlign w:val="center"/>
          </w:tcPr>
          <w:p w14:paraId="06198439" w14:textId="77777777" w:rsidR="0044029D" w:rsidRPr="002215BC" w:rsidRDefault="0044029D" w:rsidP="0044029D">
            <w:pPr>
              <w:spacing w:line="276" w:lineRule="auto"/>
              <w:jc w:val="both"/>
              <w:rPr>
                <w:spacing w:val="2"/>
              </w:rPr>
            </w:pPr>
            <w:r w:rsidRPr="002215BC">
              <w:rPr>
                <w:spacing w:val="2"/>
              </w:rPr>
              <w:t xml:space="preserve">Cấp cho Công ty TNHH V-Stainless </w:t>
            </w:r>
            <w:r w:rsidR="00BC1DB5" w:rsidRPr="002215BC">
              <w:rPr>
                <w:spacing w:val="2"/>
              </w:rPr>
              <w:t>Steel</w:t>
            </w:r>
            <w:r w:rsidRPr="002215BC">
              <w:rPr>
                <w:spacing w:val="2"/>
              </w:rPr>
              <w:t>: Nhà xưởng (mở rộng)</w:t>
            </w:r>
          </w:p>
        </w:tc>
      </w:tr>
      <w:tr w:rsidR="002215BC" w:rsidRPr="002215BC" w14:paraId="374897A6" w14:textId="77777777" w:rsidTr="00CF6A8F">
        <w:trPr>
          <w:trHeight w:val="1523"/>
        </w:trPr>
        <w:tc>
          <w:tcPr>
            <w:tcW w:w="714" w:type="dxa"/>
            <w:vAlign w:val="center"/>
          </w:tcPr>
          <w:p w14:paraId="338ABD1F" w14:textId="77777777" w:rsidR="0044029D" w:rsidRPr="002215BC" w:rsidRDefault="0044029D" w:rsidP="0044029D">
            <w:pPr>
              <w:spacing w:line="276" w:lineRule="auto"/>
              <w:jc w:val="center"/>
              <w:rPr>
                <w:spacing w:val="2"/>
              </w:rPr>
            </w:pPr>
            <w:r w:rsidRPr="002215BC">
              <w:rPr>
                <w:spacing w:val="2"/>
              </w:rPr>
              <w:t>4</w:t>
            </w:r>
          </w:p>
        </w:tc>
        <w:tc>
          <w:tcPr>
            <w:tcW w:w="2461" w:type="dxa"/>
            <w:vAlign w:val="center"/>
          </w:tcPr>
          <w:p w14:paraId="6C8617B0" w14:textId="77777777" w:rsidR="0044029D" w:rsidRPr="002215BC" w:rsidRDefault="0044029D" w:rsidP="0044029D">
            <w:pPr>
              <w:spacing w:line="276" w:lineRule="auto"/>
              <w:jc w:val="both"/>
              <w:rPr>
                <w:spacing w:val="2"/>
              </w:rPr>
            </w:pPr>
            <w:r w:rsidRPr="002215BC">
              <w:rPr>
                <w:spacing w:val="2"/>
              </w:rPr>
              <w:t>Giấy chứng nhận thẩm duyệt thiết kế PCCC</w:t>
            </w:r>
          </w:p>
        </w:tc>
        <w:tc>
          <w:tcPr>
            <w:tcW w:w="2666" w:type="dxa"/>
            <w:vAlign w:val="center"/>
          </w:tcPr>
          <w:p w14:paraId="6F47BB70" w14:textId="77777777" w:rsidR="0044029D" w:rsidRPr="002215BC" w:rsidRDefault="00DF0C4D" w:rsidP="00DF0C4D">
            <w:pPr>
              <w:spacing w:line="276" w:lineRule="auto"/>
              <w:jc w:val="both"/>
              <w:rPr>
                <w:spacing w:val="2"/>
              </w:rPr>
            </w:pPr>
            <w:r w:rsidRPr="002215BC">
              <w:rPr>
                <w:spacing w:val="2"/>
              </w:rPr>
              <w:t>Số 539/TD-PCCC ngày 31/12/2020 do Công an tỉnh Đồng Nai Phòng CS PCCC và CNCH cấp và Số 151/TD-PCCC (HDPC) ngày 26/3/2014</w:t>
            </w:r>
          </w:p>
        </w:tc>
        <w:tc>
          <w:tcPr>
            <w:tcW w:w="3711" w:type="dxa"/>
            <w:vAlign w:val="center"/>
          </w:tcPr>
          <w:p w14:paraId="2DEEA54F" w14:textId="77777777" w:rsidR="0044029D" w:rsidRPr="002215BC" w:rsidRDefault="00DF0C4D" w:rsidP="0044029D">
            <w:pPr>
              <w:spacing w:line="276" w:lineRule="auto"/>
              <w:jc w:val="both"/>
              <w:rPr>
                <w:spacing w:val="2"/>
              </w:rPr>
            </w:pPr>
            <w:r w:rsidRPr="002215BC">
              <w:rPr>
                <w:spacing w:val="2"/>
              </w:rPr>
              <w:t xml:space="preserve">Cấp cho Công ty TNHH V-Stainless </w:t>
            </w:r>
            <w:r w:rsidR="00BC1DB5" w:rsidRPr="002215BC">
              <w:rPr>
                <w:spacing w:val="2"/>
              </w:rPr>
              <w:t>Steel</w:t>
            </w:r>
          </w:p>
        </w:tc>
      </w:tr>
    </w:tbl>
    <w:p w14:paraId="76EE8DDF" w14:textId="77777777" w:rsidR="00F75E35" w:rsidRPr="002215BC" w:rsidRDefault="00F75E35" w:rsidP="00142E5D">
      <w:pPr>
        <w:spacing w:line="276" w:lineRule="auto"/>
        <w:jc w:val="both"/>
        <w:rPr>
          <w:spacing w:val="2"/>
        </w:rPr>
      </w:pPr>
    </w:p>
    <w:p w14:paraId="38C5AAA9" w14:textId="77777777" w:rsidR="00430EE8" w:rsidRPr="002215BC" w:rsidRDefault="00513659" w:rsidP="006E5C14">
      <w:pPr>
        <w:pStyle w:val="ListParagraph"/>
        <w:numPr>
          <w:ilvl w:val="0"/>
          <w:numId w:val="26"/>
        </w:numPr>
        <w:spacing w:line="276" w:lineRule="auto"/>
        <w:ind w:left="0" w:firstLine="360"/>
        <w:jc w:val="both"/>
        <w:rPr>
          <w:b/>
          <w:i/>
          <w:spacing w:val="2"/>
        </w:rPr>
      </w:pPr>
      <w:bookmarkStart w:id="6" w:name="_Toc97707272"/>
      <w:bookmarkStart w:id="7" w:name="_Toc97707500"/>
      <w:r w:rsidRPr="002215BC">
        <w:rPr>
          <w:spacing w:val="2"/>
        </w:rPr>
        <w:t xml:space="preserve">Quy mô của dự án đầu tư: </w:t>
      </w:r>
      <w:bookmarkEnd w:id="6"/>
      <w:bookmarkEnd w:id="7"/>
      <w:r w:rsidRPr="002215BC">
        <w:rPr>
          <w:spacing w:val="2"/>
        </w:rPr>
        <w:t xml:space="preserve">vốn đầu tư </w:t>
      </w:r>
      <w:r w:rsidR="00DF0C4D" w:rsidRPr="002215BC">
        <w:rPr>
          <w:spacing w:val="2"/>
        </w:rPr>
        <w:t xml:space="preserve">410.000.000.000 </w:t>
      </w:r>
      <w:r w:rsidR="00782BF2" w:rsidRPr="002215BC">
        <w:rPr>
          <w:spacing w:val="2"/>
        </w:rPr>
        <w:t>(</w:t>
      </w:r>
      <w:r w:rsidR="00DF0C4D" w:rsidRPr="002215BC">
        <w:rPr>
          <w:spacing w:val="2"/>
        </w:rPr>
        <w:t>Bốn trăm mười</w:t>
      </w:r>
      <w:r w:rsidR="00C7567E" w:rsidRPr="002215BC">
        <w:rPr>
          <w:spacing w:val="2"/>
        </w:rPr>
        <w:t xml:space="preserve"> tỷ</w:t>
      </w:r>
      <w:r w:rsidRPr="002215BC">
        <w:rPr>
          <w:spacing w:val="2"/>
        </w:rPr>
        <w:t xml:space="preserve">) đồng, dự án thuộc nhóm </w:t>
      </w:r>
      <w:r w:rsidR="00DF0C4D" w:rsidRPr="002215BC">
        <w:rPr>
          <w:spacing w:val="2"/>
        </w:rPr>
        <w:t>B</w:t>
      </w:r>
      <w:r w:rsidRPr="002215BC">
        <w:rPr>
          <w:spacing w:val="2"/>
        </w:rPr>
        <w:t xml:space="preserve"> được phân loại theo tiêu chí quy định của pháp luật về đầu tư công.</w:t>
      </w:r>
      <w:r w:rsidR="007C3B93" w:rsidRPr="002215BC">
        <w:rPr>
          <w:spacing w:val="2"/>
        </w:rPr>
        <w:t xml:space="preserve"> nên </w:t>
      </w:r>
      <w:r w:rsidR="007C3B93" w:rsidRPr="002215BC">
        <w:rPr>
          <w:i/>
          <w:spacing w:val="2"/>
        </w:rPr>
        <w:t>Dự án thuộc nhóm II có nguy cơ tác động xấu đến môi trường quy định khoản 4 điều 28 Luật BVMT (theo phụ lục IV đính kèm Nghị định số 08/2022/NĐ-CP ngày 10/01/2022).</w:t>
      </w:r>
    </w:p>
    <w:p w14:paraId="1230D89C" w14:textId="77777777" w:rsidR="002C7532" w:rsidRPr="002215BC" w:rsidRDefault="002C7532" w:rsidP="006E5C14">
      <w:pPr>
        <w:tabs>
          <w:tab w:val="left" w:pos="-5103"/>
          <w:tab w:val="left" w:pos="-3119"/>
          <w:tab w:val="left" w:pos="0"/>
          <w:tab w:val="left" w:pos="993"/>
        </w:tabs>
        <w:spacing w:before="120" w:after="120" w:line="276" w:lineRule="auto"/>
        <w:ind w:firstLine="426"/>
        <w:jc w:val="both"/>
        <w:outlineLvl w:val="2"/>
        <w:rPr>
          <w:b/>
          <w:spacing w:val="2"/>
        </w:rPr>
      </w:pPr>
      <w:bookmarkStart w:id="8" w:name="_Toc164326267"/>
      <w:r w:rsidRPr="002215BC">
        <w:rPr>
          <w:b/>
          <w:spacing w:val="2"/>
        </w:rPr>
        <w:t xml:space="preserve">3. Công suất, công nghệ, sản phẩm sản xuất của </w:t>
      </w:r>
      <w:r w:rsidR="00513659" w:rsidRPr="002215BC">
        <w:rPr>
          <w:b/>
          <w:spacing w:val="2"/>
        </w:rPr>
        <w:t>dự án đầu tư</w:t>
      </w:r>
      <w:bookmarkEnd w:id="8"/>
    </w:p>
    <w:p w14:paraId="76F28986" w14:textId="77777777" w:rsidR="00926095" w:rsidRPr="002215BC" w:rsidRDefault="002C7532" w:rsidP="006E5C14">
      <w:pPr>
        <w:pStyle w:val="ListParagraph1"/>
        <w:tabs>
          <w:tab w:val="left" w:pos="-5103"/>
          <w:tab w:val="left" w:pos="-3119"/>
          <w:tab w:val="left" w:pos="0"/>
          <w:tab w:val="left" w:pos="993"/>
        </w:tabs>
        <w:spacing w:before="120" w:after="120" w:line="276" w:lineRule="auto"/>
        <w:ind w:left="0" w:firstLine="426"/>
        <w:outlineLvl w:val="2"/>
        <w:rPr>
          <w:b/>
          <w:spacing w:val="2"/>
          <w:lang w:val="en-US"/>
        </w:rPr>
      </w:pPr>
      <w:bookmarkStart w:id="9" w:name="_Toc164326268"/>
      <w:r w:rsidRPr="002215BC">
        <w:rPr>
          <w:b/>
          <w:spacing w:val="2"/>
          <w:lang w:val="en-US"/>
        </w:rPr>
        <w:t xml:space="preserve">3.1. Công suất của dự </w:t>
      </w:r>
      <w:r w:rsidR="00513659" w:rsidRPr="002215BC">
        <w:rPr>
          <w:b/>
          <w:spacing w:val="2"/>
          <w:lang w:val="en-US"/>
        </w:rPr>
        <w:t>án đầu tư</w:t>
      </w:r>
      <w:bookmarkEnd w:id="9"/>
    </w:p>
    <w:p w14:paraId="03318AFF" w14:textId="63114178" w:rsidR="00713A50" w:rsidRPr="002215BC" w:rsidRDefault="00305DB3" w:rsidP="00713A50">
      <w:pPr>
        <w:ind w:firstLine="426"/>
        <w:jc w:val="both"/>
        <w:rPr>
          <w:spacing w:val="2"/>
        </w:rPr>
      </w:pPr>
      <w:bookmarkStart w:id="10" w:name="_Toc115193918"/>
      <w:bookmarkStart w:id="11" w:name="_Toc118192480"/>
      <w:bookmarkStart w:id="12" w:name="_Toc152770422"/>
      <w:bookmarkStart w:id="13" w:name="_Toc161218065"/>
      <w:r>
        <w:rPr>
          <w:spacing w:val="2"/>
        </w:rPr>
        <w:t xml:space="preserve">Công ty </w:t>
      </w:r>
      <w:r w:rsidR="00713A50">
        <w:rPr>
          <w:spacing w:val="2"/>
        </w:rPr>
        <w:t>đã</w:t>
      </w:r>
      <w:r>
        <w:rPr>
          <w:spacing w:val="2"/>
        </w:rPr>
        <w:t xml:space="preserve"> được cấp t</w:t>
      </w:r>
      <w:r w:rsidRPr="002215BC">
        <w:rPr>
          <w:spacing w:val="2"/>
        </w:rPr>
        <w:t>hông báo về việc chấp nhận đăng ký cam kết bảo vệ môi trường</w:t>
      </w:r>
      <w:r w:rsidR="00713A50">
        <w:rPr>
          <w:spacing w:val="2"/>
        </w:rPr>
        <w:t xml:space="preserve"> s</w:t>
      </w:r>
      <w:r w:rsidR="00713A50" w:rsidRPr="002215BC">
        <w:rPr>
          <w:spacing w:val="2"/>
        </w:rPr>
        <w:t>ố 86/TB-UBND ngày 17/4/2014 do UBND huyện Nhơn Trạch cấp</w:t>
      </w:r>
      <w:r>
        <w:rPr>
          <w:spacing w:val="2"/>
        </w:rPr>
        <w:t xml:space="preserve"> </w:t>
      </w:r>
      <w:r w:rsidR="00713A50" w:rsidRPr="002215BC">
        <w:rPr>
          <w:spacing w:val="2"/>
        </w:rPr>
        <w:t xml:space="preserve">Về việc chấp nhận đăng ký cam kết bảo vệ môi trường của dự án “Nhà máy sản xuất các bộ </w:t>
      </w:r>
      <w:r w:rsidR="00713A50">
        <w:rPr>
          <w:spacing w:val="2"/>
        </w:rPr>
        <w:t>phận</w:t>
      </w:r>
      <w:r w:rsidR="00713A50" w:rsidRPr="002215BC">
        <w:rPr>
          <w:spacing w:val="2"/>
        </w:rPr>
        <w:t xml:space="preserve"> thép không gỉ, đồng</w:t>
      </w:r>
      <w:r w:rsidR="00713A50" w:rsidRPr="002215BC">
        <w:rPr>
          <w:rFonts w:eastAsia="Yu Mincho"/>
          <w:spacing w:val="2"/>
          <w:lang w:eastAsia="ja-JP"/>
        </w:rPr>
        <w:t>…</w:t>
      </w:r>
      <w:r w:rsidR="00713A50" w:rsidRPr="002215BC">
        <w:rPr>
          <w:spacing w:val="2"/>
        </w:rPr>
        <w:t xml:space="preserve"> dạng tấm, trụ, ống, chữ U, chữ V dùng trong các thiết bị máy xây dựng, máy công nghiệp, máy y tế, công suất: 700 tấn sản phẩm/năm”</w:t>
      </w:r>
      <w:r w:rsidR="00713A50">
        <w:rPr>
          <w:spacing w:val="2"/>
        </w:rPr>
        <w:t xml:space="preserve">. Đến nay, Công ty đang hoạt động ổn định và không thay đổi, </w:t>
      </w:r>
      <w:r w:rsidR="00713A50" w:rsidRPr="002215BC">
        <w:rPr>
          <w:spacing w:val="2"/>
        </w:rPr>
        <w:t>không tăng công suất so với Thông báo chấp nhận đăng ký cam kết bảo vệ môi trườ</w:t>
      </w:r>
      <w:r w:rsidR="00713A50">
        <w:rPr>
          <w:spacing w:val="2"/>
        </w:rPr>
        <w:t>ng</w:t>
      </w:r>
      <w:r w:rsidR="00713A50" w:rsidRPr="002215BC">
        <w:rPr>
          <w:spacing w:val="2"/>
        </w:rPr>
        <w:t xml:space="preserve">. </w:t>
      </w:r>
      <w:r w:rsidR="00713A50">
        <w:rPr>
          <w:spacing w:val="2"/>
        </w:rPr>
        <w:t>Ngoài mục tiêu trên,</w:t>
      </w:r>
      <w:r w:rsidR="00713A50" w:rsidRPr="002215BC">
        <w:rPr>
          <w:spacing w:val="2"/>
        </w:rPr>
        <w:t xml:space="preserve"> Công ty sẽ thực hiện </w:t>
      </w:r>
      <w:r w:rsidR="00713A50" w:rsidRPr="002215BC">
        <w:t xml:space="preserve">cho thuê nhà xưởng với diện tích 575 </w:t>
      </w:r>
      <w:r w:rsidR="00713A50" w:rsidRPr="002215BC">
        <w:rPr>
          <w:spacing w:val="2"/>
        </w:rPr>
        <w:t>m</w:t>
      </w:r>
      <w:r w:rsidR="00713A50" w:rsidRPr="002215BC">
        <w:rPr>
          <w:spacing w:val="2"/>
          <w:vertAlign w:val="superscript"/>
        </w:rPr>
        <w:t>2</w:t>
      </w:r>
      <w:r w:rsidR="00713A50">
        <w:rPr>
          <w:spacing w:val="2"/>
        </w:rPr>
        <w:t xml:space="preserve">, do đó Công ty thực hiện hồ sơ Giấy phép để xin được cấp </w:t>
      </w:r>
      <w:r w:rsidR="00A17579">
        <w:rPr>
          <w:spacing w:val="2"/>
        </w:rPr>
        <w:t>phép</w:t>
      </w:r>
      <w:r w:rsidR="00713A50">
        <w:rPr>
          <w:spacing w:val="2"/>
        </w:rPr>
        <w:t>.</w:t>
      </w:r>
    </w:p>
    <w:p w14:paraId="5192C401" w14:textId="47A0290B" w:rsidR="007A745A" w:rsidRPr="002215BC" w:rsidRDefault="00595FA6" w:rsidP="00780387">
      <w:pPr>
        <w:pStyle w:val="ListParagraph1"/>
        <w:tabs>
          <w:tab w:val="left" w:pos="-5103"/>
          <w:tab w:val="left" w:pos="-3119"/>
          <w:tab w:val="left" w:pos="0"/>
          <w:tab w:val="left" w:pos="993"/>
        </w:tabs>
        <w:spacing w:line="276" w:lineRule="auto"/>
        <w:ind w:left="0" w:firstLine="426"/>
        <w:outlineLvl w:val="2"/>
        <w:rPr>
          <w:spacing w:val="2"/>
          <w:lang w:val="en-US"/>
        </w:rPr>
      </w:pPr>
      <w:bookmarkStart w:id="14" w:name="_Toc164326269"/>
      <w:r w:rsidRPr="002215BC">
        <w:rPr>
          <w:spacing w:val="2"/>
          <w:lang w:val="en-US"/>
        </w:rPr>
        <w:t>Công suất sản xuất được thống kê theo bản</w:t>
      </w:r>
      <w:r w:rsidR="00F173A0" w:rsidRPr="002215BC">
        <w:rPr>
          <w:spacing w:val="2"/>
          <w:lang w:val="en-US"/>
        </w:rPr>
        <w:t>g</w:t>
      </w:r>
      <w:r w:rsidRPr="002215BC">
        <w:rPr>
          <w:spacing w:val="2"/>
          <w:lang w:val="en-US"/>
        </w:rPr>
        <w:t xml:space="preserve"> sau:</w:t>
      </w:r>
      <w:bookmarkEnd w:id="10"/>
      <w:bookmarkEnd w:id="11"/>
      <w:bookmarkEnd w:id="12"/>
      <w:bookmarkEnd w:id="13"/>
      <w:bookmarkEnd w:id="14"/>
    </w:p>
    <w:p w14:paraId="06762A9E" w14:textId="77777777" w:rsidR="00E46490" w:rsidRPr="002215BC" w:rsidRDefault="00E46490" w:rsidP="00780387">
      <w:pPr>
        <w:pStyle w:val="bang001"/>
        <w:numPr>
          <w:ilvl w:val="0"/>
          <w:numId w:val="37"/>
        </w:numPr>
        <w:tabs>
          <w:tab w:val="left" w:pos="1276"/>
        </w:tabs>
        <w:spacing w:line="276" w:lineRule="auto"/>
        <w:ind w:left="142" w:firstLine="142"/>
        <w:contextualSpacing/>
      </w:pPr>
      <w:bookmarkStart w:id="15" w:name="_Toc161217911"/>
      <w:r w:rsidRPr="002215BC">
        <w:t>Công suất sản xuất của dự án</w:t>
      </w:r>
      <w:bookmarkEnd w:id="15"/>
    </w:p>
    <w:tbl>
      <w:tblPr>
        <w:tblW w:w="5000" w:type="pct"/>
        <w:tblLook w:val="04A0" w:firstRow="1" w:lastRow="0" w:firstColumn="1" w:lastColumn="0" w:noHBand="0" w:noVBand="1"/>
      </w:tblPr>
      <w:tblGrid>
        <w:gridCol w:w="709"/>
        <w:gridCol w:w="2406"/>
        <w:gridCol w:w="2550"/>
        <w:gridCol w:w="1993"/>
        <w:gridCol w:w="1718"/>
      </w:tblGrid>
      <w:tr w:rsidR="00713A50" w:rsidRPr="002215BC" w14:paraId="00B6ED14" w14:textId="3652F111" w:rsidTr="00713A50">
        <w:trPr>
          <w:trHeight w:val="1000"/>
          <w:tblHeader/>
        </w:trPr>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4D911D" w14:textId="77777777" w:rsidR="00713A50" w:rsidRPr="002215BC" w:rsidRDefault="00713A50" w:rsidP="006E5C14">
            <w:pPr>
              <w:spacing w:line="276" w:lineRule="auto"/>
              <w:jc w:val="center"/>
              <w:rPr>
                <w:rFonts w:eastAsia="Times New Roman"/>
                <w:b/>
                <w:bCs/>
              </w:rPr>
            </w:pPr>
            <w:r w:rsidRPr="002215BC">
              <w:rPr>
                <w:rFonts w:eastAsia="Times New Roman"/>
                <w:b/>
                <w:bCs/>
              </w:rPr>
              <w:lastRenderedPageBreak/>
              <w:t>STT</w:t>
            </w:r>
          </w:p>
        </w:tc>
        <w:tc>
          <w:tcPr>
            <w:tcW w:w="128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0C4FBB4" w14:textId="77777777" w:rsidR="00713A50" w:rsidRPr="002215BC" w:rsidRDefault="00713A50" w:rsidP="00780387">
            <w:pPr>
              <w:jc w:val="center"/>
              <w:rPr>
                <w:rFonts w:eastAsia="Times New Roman"/>
                <w:b/>
                <w:bCs/>
              </w:rPr>
            </w:pPr>
            <w:r w:rsidRPr="002215BC">
              <w:rPr>
                <w:rFonts w:eastAsia="Times New Roman"/>
                <w:b/>
                <w:bCs/>
              </w:rPr>
              <w:t xml:space="preserve">Mục tiêu </w:t>
            </w:r>
          </w:p>
          <w:p w14:paraId="1FF8C6BD" w14:textId="77777777" w:rsidR="00713A50" w:rsidRPr="002215BC" w:rsidRDefault="00713A50" w:rsidP="00780387">
            <w:pPr>
              <w:jc w:val="center"/>
              <w:rPr>
                <w:rFonts w:eastAsia="Times New Roman"/>
                <w:b/>
                <w:bCs/>
              </w:rPr>
            </w:pPr>
            <w:r w:rsidRPr="002215BC">
              <w:rPr>
                <w:rFonts w:eastAsia="Times New Roman"/>
                <w:b/>
                <w:bCs/>
              </w:rPr>
              <w:t>hoạt động</w:t>
            </w:r>
          </w:p>
        </w:tc>
        <w:tc>
          <w:tcPr>
            <w:tcW w:w="1360" w:type="pct"/>
            <w:tcBorders>
              <w:top w:val="single" w:sz="4" w:space="0" w:color="auto"/>
              <w:left w:val="single" w:sz="4" w:space="0" w:color="auto"/>
              <w:bottom w:val="single" w:sz="4" w:space="0" w:color="auto"/>
              <w:right w:val="single" w:sz="4" w:space="0" w:color="auto"/>
            </w:tcBorders>
            <w:shd w:val="clear" w:color="000000" w:fill="FFFFFF"/>
            <w:vAlign w:val="center"/>
          </w:tcPr>
          <w:p w14:paraId="25ED09CB" w14:textId="77777777" w:rsidR="00713A50" w:rsidRPr="002215BC" w:rsidRDefault="00713A50" w:rsidP="00713A50">
            <w:pPr>
              <w:jc w:val="both"/>
              <w:rPr>
                <w:b/>
                <w:spacing w:val="2"/>
              </w:rPr>
            </w:pPr>
            <w:r w:rsidRPr="002215BC">
              <w:rPr>
                <w:rFonts w:eastAsia="Times New Roman"/>
                <w:b/>
                <w:bCs/>
              </w:rPr>
              <w:t xml:space="preserve">Công suất sản xuất theo </w:t>
            </w:r>
            <w:r w:rsidRPr="002215BC">
              <w:rPr>
                <w:b/>
                <w:spacing w:val="2"/>
              </w:rPr>
              <w:t xml:space="preserve">chấp nhận đăng ký cam kết bảo vệ môi trường Số 86/TB-UBND ngày 17/4/2014 </w:t>
            </w:r>
          </w:p>
          <w:p w14:paraId="119D7A84" w14:textId="77777777" w:rsidR="00713A50" w:rsidRPr="002215BC" w:rsidRDefault="00713A50" w:rsidP="00713A50">
            <w:pPr>
              <w:jc w:val="both"/>
              <w:rPr>
                <w:rFonts w:eastAsia="Times New Roman"/>
                <w:b/>
                <w:bCs/>
              </w:rPr>
            </w:pPr>
            <w:r w:rsidRPr="002215BC">
              <w:rPr>
                <w:b/>
                <w:spacing w:val="2"/>
              </w:rPr>
              <w:t>(tấn sản phẩm/năm)</w:t>
            </w:r>
          </w:p>
        </w:tc>
        <w:tc>
          <w:tcPr>
            <w:tcW w:w="1063" w:type="pct"/>
            <w:tcBorders>
              <w:top w:val="single" w:sz="4" w:space="0" w:color="auto"/>
              <w:left w:val="single" w:sz="4" w:space="0" w:color="auto"/>
              <w:bottom w:val="single" w:sz="4" w:space="0" w:color="auto"/>
              <w:right w:val="single" w:sz="4" w:space="0" w:color="auto"/>
            </w:tcBorders>
            <w:shd w:val="clear" w:color="000000" w:fill="FFFFFF"/>
            <w:vAlign w:val="center"/>
          </w:tcPr>
          <w:p w14:paraId="6171D9E7" w14:textId="77777777" w:rsidR="00713A50" w:rsidRPr="002215BC" w:rsidRDefault="00713A50" w:rsidP="00713A50">
            <w:pPr>
              <w:jc w:val="both"/>
              <w:rPr>
                <w:rFonts w:eastAsia="Times New Roman"/>
                <w:b/>
                <w:bCs/>
              </w:rPr>
            </w:pPr>
            <w:r w:rsidRPr="002215BC">
              <w:rPr>
                <w:rFonts w:eastAsia="Times New Roman"/>
                <w:b/>
                <w:bCs/>
              </w:rPr>
              <w:t>Công suất sản xuất giai đoạn hiện nay</w:t>
            </w:r>
          </w:p>
          <w:p w14:paraId="67C16119" w14:textId="77777777" w:rsidR="00713A50" w:rsidRPr="002215BC" w:rsidRDefault="00713A50" w:rsidP="00713A50">
            <w:pPr>
              <w:jc w:val="both"/>
              <w:rPr>
                <w:rFonts w:eastAsia="Times New Roman"/>
                <w:b/>
                <w:bCs/>
              </w:rPr>
            </w:pPr>
            <w:r w:rsidRPr="002215BC">
              <w:rPr>
                <w:b/>
                <w:spacing w:val="2"/>
              </w:rPr>
              <w:t>(tấn sản phẩm/năm)</w:t>
            </w:r>
          </w:p>
        </w:tc>
        <w:tc>
          <w:tcPr>
            <w:tcW w:w="916" w:type="pct"/>
            <w:tcBorders>
              <w:top w:val="single" w:sz="4" w:space="0" w:color="auto"/>
              <w:left w:val="single" w:sz="4" w:space="0" w:color="auto"/>
              <w:bottom w:val="single" w:sz="4" w:space="0" w:color="auto"/>
              <w:right w:val="single" w:sz="4" w:space="0" w:color="auto"/>
            </w:tcBorders>
            <w:shd w:val="clear" w:color="000000" w:fill="FFFFFF"/>
            <w:vAlign w:val="center"/>
          </w:tcPr>
          <w:p w14:paraId="26F6EAB3" w14:textId="3A88B532" w:rsidR="00713A50" w:rsidRPr="002215BC" w:rsidRDefault="00713A50" w:rsidP="00713A50">
            <w:pPr>
              <w:jc w:val="both"/>
              <w:rPr>
                <w:rFonts w:eastAsia="Times New Roman"/>
                <w:b/>
                <w:bCs/>
              </w:rPr>
            </w:pPr>
            <w:r w:rsidRPr="002215BC">
              <w:rPr>
                <w:rFonts w:eastAsia="Times New Roman"/>
                <w:b/>
                <w:bCs/>
              </w:rPr>
              <w:t>Công suất sản xuất giai đoạn</w:t>
            </w:r>
            <w:r>
              <w:rPr>
                <w:rFonts w:eastAsia="Times New Roman"/>
                <w:b/>
                <w:bCs/>
              </w:rPr>
              <w:t xml:space="preserve"> tiếp theo </w:t>
            </w:r>
            <w:r w:rsidRPr="002215BC">
              <w:rPr>
                <w:b/>
                <w:spacing w:val="2"/>
              </w:rPr>
              <w:t>(tấn sản phẩm/năm)</w:t>
            </w:r>
          </w:p>
        </w:tc>
      </w:tr>
      <w:tr w:rsidR="00713A50" w:rsidRPr="002215BC" w14:paraId="19E3A034" w14:textId="6996A07A" w:rsidTr="00713A50">
        <w:trPr>
          <w:trHeight w:val="358"/>
        </w:trPr>
        <w:tc>
          <w:tcPr>
            <w:tcW w:w="378" w:type="pct"/>
            <w:tcBorders>
              <w:top w:val="nil"/>
              <w:left w:val="single" w:sz="4" w:space="0" w:color="auto"/>
              <w:bottom w:val="single" w:sz="4" w:space="0" w:color="auto"/>
              <w:right w:val="single" w:sz="4" w:space="0" w:color="auto"/>
            </w:tcBorders>
            <w:shd w:val="clear" w:color="000000" w:fill="FFFFFF"/>
            <w:noWrap/>
            <w:vAlign w:val="center"/>
            <w:hideMark/>
          </w:tcPr>
          <w:p w14:paraId="04B1C873" w14:textId="77777777" w:rsidR="00713A50" w:rsidRPr="002215BC" w:rsidRDefault="00713A50" w:rsidP="00633936">
            <w:pPr>
              <w:spacing w:line="276" w:lineRule="auto"/>
              <w:jc w:val="center"/>
              <w:rPr>
                <w:rFonts w:eastAsia="Times New Roman"/>
              </w:rPr>
            </w:pPr>
            <w:r w:rsidRPr="002215BC">
              <w:rPr>
                <w:rFonts w:eastAsia="Times New Roman"/>
              </w:rPr>
              <w:t>1</w:t>
            </w:r>
          </w:p>
        </w:tc>
        <w:tc>
          <w:tcPr>
            <w:tcW w:w="1283" w:type="pct"/>
            <w:tcBorders>
              <w:top w:val="nil"/>
              <w:left w:val="nil"/>
              <w:bottom w:val="single" w:sz="4" w:space="0" w:color="auto"/>
              <w:right w:val="single" w:sz="4" w:space="0" w:color="auto"/>
            </w:tcBorders>
            <w:shd w:val="clear" w:color="000000" w:fill="FFFFFF"/>
            <w:vAlign w:val="center"/>
          </w:tcPr>
          <w:p w14:paraId="33638F63" w14:textId="0D2D3C80" w:rsidR="00713A50" w:rsidRPr="002215BC" w:rsidRDefault="00713A50" w:rsidP="00AD421B">
            <w:pPr>
              <w:spacing w:line="276" w:lineRule="auto"/>
              <w:jc w:val="both"/>
              <w:rPr>
                <w:rFonts w:eastAsia="Yu Mincho"/>
                <w:lang w:eastAsia="ja-JP"/>
              </w:rPr>
            </w:pPr>
            <w:r w:rsidRPr="002215BC">
              <w:rPr>
                <w:spacing w:val="2"/>
              </w:rPr>
              <w:t xml:space="preserve">Sản xuất các bộ </w:t>
            </w:r>
            <w:r>
              <w:rPr>
                <w:spacing w:val="2"/>
              </w:rPr>
              <w:t>phận</w:t>
            </w:r>
            <w:r w:rsidRPr="002215BC">
              <w:rPr>
                <w:spacing w:val="2"/>
              </w:rPr>
              <w:t xml:space="preserve"> thép không gỉ, đồng</w:t>
            </w:r>
            <w:r w:rsidRPr="002215BC">
              <w:rPr>
                <w:rFonts w:eastAsia="Yu Mincho" w:hint="eastAsia"/>
                <w:spacing w:val="2"/>
                <w:lang w:eastAsia="ja-JP"/>
              </w:rPr>
              <w:t>,</w:t>
            </w:r>
            <w:r w:rsidRPr="002215BC">
              <w:rPr>
                <w:rFonts w:eastAsia="Yu Mincho"/>
                <w:spacing w:val="2"/>
                <w:lang w:eastAsia="ja-JP"/>
              </w:rPr>
              <w:t>…</w:t>
            </w:r>
            <w:r w:rsidRPr="002215BC">
              <w:rPr>
                <w:spacing w:val="2"/>
              </w:rPr>
              <w:t xml:space="preserve"> dạng tấm, trụ, ống, chữ U, chữ V dùng trong các thiết bị máy xây dựng,</w:t>
            </w:r>
            <w:r w:rsidRPr="002215BC">
              <w:rPr>
                <w:rFonts w:eastAsia="Yu Mincho" w:hint="eastAsia"/>
                <w:spacing w:val="2"/>
                <w:lang w:eastAsia="ja-JP"/>
              </w:rPr>
              <w:t xml:space="preserve"> </w:t>
            </w:r>
            <w:r w:rsidRPr="002215BC">
              <w:rPr>
                <w:spacing w:val="2"/>
              </w:rPr>
              <w:t>máy</w:t>
            </w:r>
            <w:r w:rsidRPr="002215BC">
              <w:rPr>
                <w:rFonts w:eastAsia="Yu Mincho" w:hint="eastAsia"/>
                <w:spacing w:val="2"/>
                <w:lang w:eastAsia="ja-JP"/>
              </w:rPr>
              <w:t xml:space="preserve"> </w:t>
            </w:r>
            <w:r w:rsidRPr="002215BC">
              <w:rPr>
                <w:spacing w:val="2"/>
              </w:rPr>
              <w:t>công nghiệp, máy y tế</w:t>
            </w:r>
            <w:r w:rsidRPr="002215BC">
              <w:rPr>
                <w:rFonts w:eastAsia="Yu Mincho"/>
                <w:spacing w:val="2"/>
                <w:lang w:eastAsia="ja-JP"/>
              </w:rPr>
              <w:t>…</w:t>
            </w:r>
          </w:p>
        </w:tc>
        <w:tc>
          <w:tcPr>
            <w:tcW w:w="1360" w:type="pct"/>
            <w:tcBorders>
              <w:top w:val="single" w:sz="4" w:space="0" w:color="auto"/>
              <w:left w:val="nil"/>
              <w:bottom w:val="single" w:sz="4" w:space="0" w:color="auto"/>
              <w:right w:val="single" w:sz="4" w:space="0" w:color="auto"/>
            </w:tcBorders>
            <w:shd w:val="clear" w:color="000000" w:fill="FFFFFF"/>
            <w:vAlign w:val="center"/>
          </w:tcPr>
          <w:p w14:paraId="0D80A35D" w14:textId="77777777" w:rsidR="00713A50" w:rsidRPr="002215BC" w:rsidRDefault="00713A50" w:rsidP="00633936">
            <w:pPr>
              <w:spacing w:line="276" w:lineRule="auto"/>
              <w:jc w:val="center"/>
              <w:rPr>
                <w:rFonts w:eastAsia="Times New Roman"/>
              </w:rPr>
            </w:pPr>
            <w:r w:rsidRPr="002215BC">
              <w:rPr>
                <w:rFonts w:eastAsia="Times New Roman"/>
              </w:rPr>
              <w:t>700</w:t>
            </w:r>
          </w:p>
        </w:tc>
        <w:tc>
          <w:tcPr>
            <w:tcW w:w="1063" w:type="pct"/>
            <w:tcBorders>
              <w:top w:val="single" w:sz="4" w:space="0" w:color="auto"/>
              <w:left w:val="nil"/>
              <w:bottom w:val="single" w:sz="4" w:space="0" w:color="auto"/>
              <w:right w:val="single" w:sz="4" w:space="0" w:color="auto"/>
            </w:tcBorders>
            <w:shd w:val="clear" w:color="000000" w:fill="FFFFFF"/>
            <w:vAlign w:val="center"/>
          </w:tcPr>
          <w:p w14:paraId="1B07EB89" w14:textId="4743718E" w:rsidR="00713A50" w:rsidRPr="002215BC" w:rsidRDefault="00713A50" w:rsidP="00633936">
            <w:pPr>
              <w:spacing w:line="276" w:lineRule="auto"/>
              <w:jc w:val="center"/>
              <w:rPr>
                <w:rFonts w:eastAsia="Times New Roman"/>
              </w:rPr>
            </w:pPr>
            <w:r w:rsidRPr="002215BC">
              <w:rPr>
                <w:rFonts w:eastAsia="Times New Roman"/>
              </w:rPr>
              <w:t>382</w:t>
            </w:r>
          </w:p>
        </w:tc>
        <w:tc>
          <w:tcPr>
            <w:tcW w:w="916" w:type="pct"/>
            <w:tcBorders>
              <w:top w:val="single" w:sz="4" w:space="0" w:color="auto"/>
              <w:left w:val="nil"/>
              <w:bottom w:val="single" w:sz="4" w:space="0" w:color="auto"/>
              <w:right w:val="single" w:sz="4" w:space="0" w:color="auto"/>
            </w:tcBorders>
            <w:shd w:val="clear" w:color="000000" w:fill="FFFFFF"/>
            <w:vAlign w:val="center"/>
          </w:tcPr>
          <w:p w14:paraId="52976526" w14:textId="216E1191" w:rsidR="00713A50" w:rsidRPr="002215BC" w:rsidRDefault="00713A50" w:rsidP="00713A50">
            <w:pPr>
              <w:spacing w:line="276" w:lineRule="auto"/>
              <w:jc w:val="center"/>
              <w:rPr>
                <w:rFonts w:eastAsia="Times New Roman"/>
              </w:rPr>
            </w:pPr>
            <w:r>
              <w:rPr>
                <w:rFonts w:eastAsia="Times New Roman"/>
              </w:rPr>
              <w:t>700</w:t>
            </w:r>
          </w:p>
        </w:tc>
      </w:tr>
      <w:tr w:rsidR="00713A50" w:rsidRPr="002215BC" w14:paraId="314BD3F9" w14:textId="77777777" w:rsidTr="00713A50">
        <w:trPr>
          <w:trHeight w:val="358"/>
        </w:trPr>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4FD540" w14:textId="3CDB2F0A" w:rsidR="00713A50" w:rsidRPr="002215BC" w:rsidRDefault="00713A50" w:rsidP="00633936">
            <w:pPr>
              <w:spacing w:line="276" w:lineRule="auto"/>
              <w:jc w:val="center"/>
              <w:rPr>
                <w:rFonts w:eastAsia="Times New Roman"/>
              </w:rPr>
            </w:pPr>
            <w:r>
              <w:rPr>
                <w:rFonts w:eastAsia="Times New Roman"/>
              </w:rPr>
              <w:t>2</w:t>
            </w:r>
          </w:p>
        </w:tc>
        <w:tc>
          <w:tcPr>
            <w:tcW w:w="1283" w:type="pct"/>
            <w:tcBorders>
              <w:top w:val="single" w:sz="4" w:space="0" w:color="auto"/>
              <w:left w:val="nil"/>
              <w:bottom w:val="single" w:sz="4" w:space="0" w:color="auto"/>
              <w:right w:val="single" w:sz="4" w:space="0" w:color="auto"/>
            </w:tcBorders>
            <w:shd w:val="clear" w:color="000000" w:fill="FFFFFF"/>
            <w:vAlign w:val="center"/>
          </w:tcPr>
          <w:p w14:paraId="68B4CD5E" w14:textId="5910E3F5" w:rsidR="00713A50" w:rsidRPr="002215BC" w:rsidRDefault="00713A50" w:rsidP="00AD421B">
            <w:pPr>
              <w:spacing w:line="276" w:lineRule="auto"/>
              <w:jc w:val="both"/>
              <w:rPr>
                <w:spacing w:val="2"/>
              </w:rPr>
            </w:pPr>
            <w:r>
              <w:rPr>
                <w:spacing w:val="2"/>
              </w:rPr>
              <w:t>Cho thuê nhà xưởng</w:t>
            </w:r>
          </w:p>
        </w:tc>
        <w:tc>
          <w:tcPr>
            <w:tcW w:w="1360" w:type="pct"/>
            <w:tcBorders>
              <w:top w:val="single" w:sz="4" w:space="0" w:color="auto"/>
              <w:left w:val="nil"/>
              <w:bottom w:val="single" w:sz="4" w:space="0" w:color="auto"/>
              <w:right w:val="single" w:sz="4" w:space="0" w:color="auto"/>
            </w:tcBorders>
            <w:shd w:val="clear" w:color="000000" w:fill="FFFFFF"/>
            <w:vAlign w:val="center"/>
          </w:tcPr>
          <w:p w14:paraId="7B37762C" w14:textId="54D70614" w:rsidR="00713A50" w:rsidRPr="002215BC" w:rsidRDefault="00713A50" w:rsidP="00633936">
            <w:pPr>
              <w:spacing w:line="276" w:lineRule="auto"/>
              <w:jc w:val="center"/>
              <w:rPr>
                <w:rFonts w:eastAsia="Times New Roman"/>
              </w:rPr>
            </w:pPr>
            <w:r>
              <w:rPr>
                <w:rFonts w:eastAsia="Times New Roman"/>
              </w:rPr>
              <w:t>-</w:t>
            </w:r>
          </w:p>
        </w:tc>
        <w:tc>
          <w:tcPr>
            <w:tcW w:w="1063" w:type="pct"/>
            <w:tcBorders>
              <w:top w:val="single" w:sz="4" w:space="0" w:color="auto"/>
              <w:left w:val="nil"/>
              <w:bottom w:val="single" w:sz="4" w:space="0" w:color="auto"/>
              <w:right w:val="single" w:sz="4" w:space="0" w:color="auto"/>
            </w:tcBorders>
            <w:shd w:val="clear" w:color="000000" w:fill="FFFFFF"/>
            <w:vAlign w:val="center"/>
          </w:tcPr>
          <w:p w14:paraId="19BD6CD3" w14:textId="0199A87A" w:rsidR="00713A50" w:rsidRPr="002215BC" w:rsidRDefault="00713A50" w:rsidP="00633936">
            <w:pPr>
              <w:spacing w:line="276" w:lineRule="auto"/>
              <w:jc w:val="center"/>
              <w:rPr>
                <w:rFonts w:eastAsia="Times New Roman"/>
              </w:rPr>
            </w:pPr>
            <w:r>
              <w:rPr>
                <w:rFonts w:eastAsia="Times New Roman"/>
              </w:rPr>
              <w:t>-</w:t>
            </w:r>
          </w:p>
        </w:tc>
        <w:tc>
          <w:tcPr>
            <w:tcW w:w="916" w:type="pct"/>
            <w:tcBorders>
              <w:top w:val="single" w:sz="4" w:space="0" w:color="auto"/>
              <w:left w:val="nil"/>
              <w:bottom w:val="single" w:sz="4" w:space="0" w:color="auto"/>
              <w:right w:val="single" w:sz="4" w:space="0" w:color="auto"/>
            </w:tcBorders>
            <w:shd w:val="clear" w:color="000000" w:fill="FFFFFF"/>
            <w:vAlign w:val="center"/>
          </w:tcPr>
          <w:p w14:paraId="1304916E" w14:textId="602B1A33" w:rsidR="00713A50" w:rsidRDefault="00713A50" w:rsidP="00713A50">
            <w:pPr>
              <w:spacing w:line="276" w:lineRule="auto"/>
              <w:jc w:val="center"/>
              <w:rPr>
                <w:rFonts w:eastAsia="Times New Roman"/>
              </w:rPr>
            </w:pPr>
            <w:r>
              <w:rPr>
                <w:rFonts w:eastAsia="Times New Roman"/>
              </w:rPr>
              <w:t>575 m</w:t>
            </w:r>
            <w:r w:rsidRPr="00713A50">
              <w:rPr>
                <w:rFonts w:eastAsia="Times New Roman"/>
                <w:vertAlign w:val="superscript"/>
              </w:rPr>
              <w:t>2</w:t>
            </w:r>
          </w:p>
        </w:tc>
      </w:tr>
    </w:tbl>
    <w:p w14:paraId="4C85BA47" w14:textId="77777777" w:rsidR="000126D4" w:rsidRPr="002215BC" w:rsidRDefault="000126D4" w:rsidP="000126D4">
      <w:pPr>
        <w:pStyle w:val="ListParagraph1"/>
        <w:tabs>
          <w:tab w:val="left" w:pos="-5103"/>
          <w:tab w:val="left" w:pos="-3119"/>
          <w:tab w:val="left" w:pos="0"/>
          <w:tab w:val="left" w:pos="993"/>
        </w:tabs>
        <w:spacing w:before="120" w:after="120" w:line="276" w:lineRule="auto"/>
        <w:ind w:left="0" w:firstLine="284"/>
        <w:jc w:val="right"/>
        <w:outlineLvl w:val="2"/>
        <w:rPr>
          <w:spacing w:val="2"/>
          <w:lang w:val="en-US"/>
        </w:rPr>
      </w:pPr>
      <w:bookmarkStart w:id="16" w:name="_Toc152770423"/>
      <w:bookmarkStart w:id="17" w:name="_Toc161218066"/>
      <w:bookmarkStart w:id="18" w:name="_Toc164326270"/>
      <w:r w:rsidRPr="002215BC">
        <w:rPr>
          <w:i/>
          <w:spacing w:val="2"/>
          <w:lang w:val="en-US"/>
        </w:rPr>
        <w:t xml:space="preserve">(Nguồn: </w:t>
      </w:r>
      <w:r w:rsidR="00DF0C4D" w:rsidRPr="002215BC">
        <w:rPr>
          <w:i/>
          <w:spacing w:val="2"/>
          <w:lang w:val="en-US"/>
        </w:rPr>
        <w:t xml:space="preserve">Công ty TNHH V-Stainless </w:t>
      </w:r>
      <w:r w:rsidR="00BC1DB5" w:rsidRPr="002215BC">
        <w:rPr>
          <w:i/>
          <w:spacing w:val="2"/>
          <w:lang w:val="en-US"/>
        </w:rPr>
        <w:t>Steel</w:t>
      </w:r>
      <w:r w:rsidRPr="002215BC">
        <w:rPr>
          <w:i/>
          <w:spacing w:val="2"/>
          <w:lang w:val="en-US"/>
        </w:rPr>
        <w:t>)</w:t>
      </w:r>
      <w:bookmarkEnd w:id="16"/>
      <w:bookmarkEnd w:id="17"/>
      <w:bookmarkEnd w:id="18"/>
    </w:p>
    <w:p w14:paraId="7F63E4A5" w14:textId="77777777" w:rsidR="00D26A65" w:rsidRPr="002215BC" w:rsidRDefault="002C7532" w:rsidP="006E5C14">
      <w:pPr>
        <w:pStyle w:val="ListParagraph1"/>
        <w:tabs>
          <w:tab w:val="left" w:pos="-5103"/>
          <w:tab w:val="left" w:pos="-3119"/>
          <w:tab w:val="left" w:pos="0"/>
          <w:tab w:val="left" w:pos="993"/>
        </w:tabs>
        <w:spacing w:before="120" w:after="120" w:line="276" w:lineRule="auto"/>
        <w:ind w:left="0" w:firstLine="284"/>
        <w:outlineLvl w:val="2"/>
        <w:rPr>
          <w:b/>
          <w:spacing w:val="2"/>
          <w:lang w:val="en-US"/>
        </w:rPr>
      </w:pPr>
      <w:bookmarkStart w:id="19" w:name="_Toc164326271"/>
      <w:r w:rsidRPr="002215BC">
        <w:rPr>
          <w:b/>
          <w:spacing w:val="2"/>
          <w:lang w:val="en-US"/>
        </w:rPr>
        <w:t xml:space="preserve">3.2. Công nghệ sản xuất của </w:t>
      </w:r>
      <w:r w:rsidR="00EB4477" w:rsidRPr="002215BC">
        <w:rPr>
          <w:b/>
          <w:spacing w:val="2"/>
          <w:lang w:val="en-US"/>
        </w:rPr>
        <w:t>dự án đầu tư</w:t>
      </w:r>
      <w:r w:rsidRPr="002215BC">
        <w:rPr>
          <w:b/>
          <w:spacing w:val="2"/>
          <w:lang w:val="en-US"/>
        </w:rPr>
        <w:t>:</w:t>
      </w:r>
      <w:bookmarkEnd w:id="19"/>
      <w:r w:rsidR="00430EE8" w:rsidRPr="002215BC">
        <w:rPr>
          <w:b/>
          <w:spacing w:val="2"/>
          <w:lang w:val="en-US"/>
        </w:rPr>
        <w:t xml:space="preserve"> </w:t>
      </w:r>
    </w:p>
    <w:p w14:paraId="36478381" w14:textId="77777777" w:rsidR="00DE49A0" w:rsidRPr="002215BC" w:rsidRDefault="00610FE3" w:rsidP="006E5C14">
      <w:pPr>
        <w:pStyle w:val="ListParagraph1"/>
        <w:tabs>
          <w:tab w:val="left" w:pos="284"/>
          <w:tab w:val="left" w:pos="426"/>
        </w:tabs>
        <w:spacing w:before="120" w:after="120" w:line="276" w:lineRule="auto"/>
        <w:ind w:left="0" w:firstLine="284"/>
        <w:jc w:val="center"/>
        <w:rPr>
          <w:lang w:val="en-US"/>
        </w:rPr>
      </w:pPr>
      <w:r w:rsidRPr="002215BC">
        <w:rPr>
          <w:lang w:val="en-US"/>
        </w:rPr>
        <w:t xml:space="preserve">                                  </w:t>
      </w:r>
      <w:r w:rsidRPr="002215BC">
        <w:rPr>
          <w:noProof/>
          <w:lang w:val="en-US" w:eastAsia="en-US"/>
        </w:rPr>
        <w:drawing>
          <wp:inline distT="0" distB="0" distL="0" distR="0" wp14:anchorId="59248E1B" wp14:editId="6A6C8071">
            <wp:extent cx="4182110" cy="5528945"/>
            <wp:effectExtent l="0" t="0" r="0" b="0"/>
            <wp:docPr id="2"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9"/>
                    <a:stretch/>
                  </pic:blipFill>
                  <pic:spPr>
                    <a:xfrm>
                      <a:off x="0" y="0"/>
                      <a:ext cx="4182110" cy="5528945"/>
                    </a:xfrm>
                    <a:prstGeom prst="rect">
                      <a:avLst/>
                    </a:prstGeom>
                  </pic:spPr>
                </pic:pic>
              </a:graphicData>
            </a:graphic>
          </wp:inline>
        </w:drawing>
      </w:r>
    </w:p>
    <w:p w14:paraId="708CC58D" w14:textId="77777777" w:rsidR="00DE49A0" w:rsidRPr="002215BC" w:rsidRDefault="00046E74" w:rsidP="00046E74">
      <w:pPr>
        <w:pStyle w:val="HinhLinh"/>
        <w:numPr>
          <w:ilvl w:val="0"/>
          <w:numId w:val="0"/>
        </w:numPr>
        <w:tabs>
          <w:tab w:val="left" w:pos="993"/>
        </w:tabs>
        <w:spacing w:line="276" w:lineRule="auto"/>
      </w:pPr>
      <w:bookmarkStart w:id="20" w:name="_Toc161217132"/>
      <w:r w:rsidRPr="002215BC">
        <w:t xml:space="preserve">Hình 1. </w:t>
      </w:r>
      <w:r w:rsidR="002945DA" w:rsidRPr="002215BC">
        <w:t xml:space="preserve">Quy trình sản xuất </w:t>
      </w:r>
      <w:r w:rsidR="00610FE3" w:rsidRPr="002215BC">
        <w:t>tại nhà máy</w:t>
      </w:r>
      <w:bookmarkEnd w:id="20"/>
    </w:p>
    <w:p w14:paraId="63839C52" w14:textId="77777777" w:rsidR="0015325A" w:rsidRPr="002215BC" w:rsidRDefault="0015325A" w:rsidP="006E5C14">
      <w:pPr>
        <w:spacing w:before="120" w:after="120" w:line="276" w:lineRule="auto"/>
        <w:ind w:firstLine="426"/>
        <w:jc w:val="both"/>
        <w:rPr>
          <w:b/>
        </w:rPr>
      </w:pPr>
      <w:r w:rsidRPr="002215BC">
        <w:rPr>
          <w:b/>
        </w:rPr>
        <w:lastRenderedPageBreak/>
        <w:t>Thuyết minh quy trình sản xuất</w:t>
      </w:r>
    </w:p>
    <w:p w14:paraId="4B10D76C" w14:textId="7EF9C531" w:rsidR="00610FE3" w:rsidRPr="002215BC" w:rsidRDefault="00610FE3" w:rsidP="00610FE3">
      <w:pPr>
        <w:pStyle w:val="Vnbnnidung0"/>
        <w:spacing w:line="264" w:lineRule="auto"/>
        <w:jc w:val="both"/>
        <w:rPr>
          <w:sz w:val="26"/>
          <w:szCs w:val="26"/>
        </w:rPr>
      </w:pPr>
      <w:r w:rsidRPr="002215BC">
        <w:rPr>
          <w:sz w:val="26"/>
          <w:szCs w:val="26"/>
        </w:rPr>
        <w:t>Nguyên liệu dùng cho sản xuất là</w:t>
      </w:r>
      <w:r w:rsidR="00CD3AB3" w:rsidRPr="002215BC">
        <w:rPr>
          <w:rFonts w:eastAsia="Yu Mincho" w:hint="eastAsia"/>
          <w:sz w:val="26"/>
          <w:szCs w:val="26"/>
          <w:lang w:eastAsia="ja-JP"/>
        </w:rPr>
        <w:t xml:space="preserve"> thép không g</w:t>
      </w:r>
      <w:r w:rsidR="00CD3AB3" w:rsidRPr="002215BC">
        <w:rPr>
          <w:rFonts w:eastAsia="Yu Mincho"/>
          <w:sz w:val="26"/>
          <w:szCs w:val="26"/>
          <w:lang w:eastAsia="ja-JP"/>
        </w:rPr>
        <w:t>ỉ</w:t>
      </w:r>
      <w:r w:rsidR="00CD3AB3" w:rsidRPr="002215BC">
        <w:rPr>
          <w:rFonts w:eastAsia="Yu Mincho" w:hint="eastAsia"/>
          <w:sz w:val="26"/>
          <w:szCs w:val="26"/>
          <w:lang w:eastAsia="ja-JP"/>
        </w:rPr>
        <w:t>, đ</w:t>
      </w:r>
      <w:r w:rsidR="00CD3AB3" w:rsidRPr="002215BC">
        <w:rPr>
          <w:rFonts w:eastAsia="Yu Mincho"/>
          <w:sz w:val="26"/>
          <w:szCs w:val="26"/>
          <w:lang w:eastAsia="ja-JP"/>
        </w:rPr>
        <w:t>ồ</w:t>
      </w:r>
      <w:r w:rsidR="00CD3AB3" w:rsidRPr="002215BC">
        <w:rPr>
          <w:rFonts w:eastAsia="Yu Mincho" w:hint="eastAsia"/>
          <w:sz w:val="26"/>
          <w:szCs w:val="26"/>
          <w:lang w:eastAsia="ja-JP"/>
        </w:rPr>
        <w:t>ng</w:t>
      </w:r>
      <w:r w:rsidRPr="002215BC">
        <w:rPr>
          <w:sz w:val="26"/>
          <w:szCs w:val="26"/>
        </w:rPr>
        <w:t>,</w:t>
      </w:r>
      <w:r w:rsidR="000F7523" w:rsidRPr="002215BC">
        <w:rPr>
          <w:sz w:val="26"/>
          <w:szCs w:val="26"/>
        </w:rPr>
        <w:t xml:space="preserve"> </w:t>
      </w:r>
      <w:r w:rsidR="00CD3AB3" w:rsidRPr="002215BC">
        <w:rPr>
          <w:rFonts w:eastAsia="Yu Mincho"/>
          <w:sz w:val="26"/>
          <w:szCs w:val="26"/>
          <w:lang w:eastAsia="ja-JP"/>
        </w:rPr>
        <w:t>…</w:t>
      </w:r>
      <w:r w:rsidRPr="002215BC">
        <w:rPr>
          <w:sz w:val="26"/>
          <w:szCs w:val="26"/>
        </w:rPr>
        <w:t xml:space="preserve"> dạng tấm, trụ ống,</w:t>
      </w:r>
      <w:r w:rsidR="002F6490" w:rsidRPr="002215BC">
        <w:rPr>
          <w:sz w:val="26"/>
          <w:szCs w:val="26"/>
        </w:rPr>
        <w:t xml:space="preserve"> </w:t>
      </w:r>
      <w:r w:rsidRPr="002215BC">
        <w:rPr>
          <w:sz w:val="26"/>
          <w:szCs w:val="26"/>
        </w:rPr>
        <w:t xml:space="preserve">dạng chữ </w:t>
      </w:r>
      <w:r w:rsidR="007C6F17" w:rsidRPr="002215BC">
        <w:rPr>
          <w:rFonts w:eastAsia="Yu Mincho" w:hint="eastAsia"/>
          <w:sz w:val="26"/>
          <w:szCs w:val="26"/>
          <w:lang w:eastAsia="ja-JP"/>
        </w:rPr>
        <w:t>U</w:t>
      </w:r>
      <w:r w:rsidRPr="002215BC">
        <w:rPr>
          <w:sz w:val="26"/>
          <w:szCs w:val="26"/>
        </w:rPr>
        <w:t xml:space="preserve">, dạng chữ V nhập khẩu từ Nhật Bản, và một số nước như: Hàn Quốc, Đài Loan, </w:t>
      </w:r>
      <w:r w:rsidR="00CD3AB3" w:rsidRPr="002215BC">
        <w:rPr>
          <w:rFonts w:eastAsia="Yu Mincho"/>
          <w:sz w:val="26"/>
          <w:szCs w:val="26"/>
          <w:lang w:eastAsia="ja-JP"/>
        </w:rPr>
        <w:t>Ấ</w:t>
      </w:r>
      <w:r w:rsidR="00CD3AB3" w:rsidRPr="002215BC">
        <w:rPr>
          <w:rFonts w:eastAsia="Yu Mincho" w:hint="eastAsia"/>
          <w:sz w:val="26"/>
          <w:szCs w:val="26"/>
          <w:lang w:eastAsia="ja-JP"/>
        </w:rPr>
        <w:t>n Đ</w:t>
      </w:r>
      <w:r w:rsidR="00CD3AB3" w:rsidRPr="002215BC">
        <w:rPr>
          <w:rFonts w:eastAsia="Yu Mincho"/>
          <w:sz w:val="26"/>
          <w:szCs w:val="26"/>
          <w:lang w:eastAsia="ja-JP"/>
        </w:rPr>
        <w:t>ộ</w:t>
      </w:r>
      <w:r w:rsidR="0035216F" w:rsidRPr="002215BC">
        <w:rPr>
          <w:rFonts w:eastAsia="Yu Mincho" w:hint="eastAsia"/>
          <w:sz w:val="26"/>
          <w:szCs w:val="26"/>
          <w:lang w:eastAsia="ja-JP"/>
        </w:rPr>
        <w:t>,</w:t>
      </w:r>
      <w:r w:rsidR="00A17579">
        <w:rPr>
          <w:rFonts w:eastAsia="Yu Mincho"/>
          <w:sz w:val="26"/>
          <w:szCs w:val="26"/>
          <w:lang w:eastAsia="ja-JP"/>
        </w:rPr>
        <w:t xml:space="preserve"> </w:t>
      </w:r>
      <w:r w:rsidRPr="002215BC">
        <w:rPr>
          <w:sz w:val="26"/>
          <w:szCs w:val="26"/>
        </w:rPr>
        <w:t>Việt Nam</w:t>
      </w:r>
      <w:r w:rsidR="00CD3AB3" w:rsidRPr="002215BC">
        <w:rPr>
          <w:rFonts w:eastAsia="Yu Mincho"/>
          <w:sz w:val="26"/>
          <w:szCs w:val="26"/>
          <w:lang w:eastAsia="ja-JP"/>
        </w:rPr>
        <w:t>…</w:t>
      </w:r>
      <w:r w:rsidRPr="002215BC">
        <w:rPr>
          <w:sz w:val="26"/>
          <w:szCs w:val="26"/>
        </w:rPr>
        <w:t xml:space="preserve"> được lựa chọn, kiểm tra, đảm bảo chất lượng và các thông số kỹ thuật yêu cầu.</w:t>
      </w:r>
    </w:p>
    <w:p w14:paraId="602517B5" w14:textId="0F9075D8" w:rsidR="00AE5C8E" w:rsidRDefault="00610FE3" w:rsidP="00610FE3">
      <w:pPr>
        <w:spacing w:before="120" w:after="120" w:line="276" w:lineRule="auto"/>
        <w:ind w:firstLine="426"/>
        <w:jc w:val="both"/>
        <w:rPr>
          <w:spacing w:val="2"/>
        </w:rPr>
      </w:pPr>
      <w:r w:rsidRPr="002215BC">
        <w:t>Tùy vào thông số kỹ thuật của đơn hàng, nguyên liệu sẽ được đưa vào máy cắt</w:t>
      </w:r>
      <w:r w:rsidR="00CD3AB3" w:rsidRPr="002215BC">
        <w:rPr>
          <w:rFonts w:eastAsia="Yu Mincho" w:hint="eastAsia"/>
          <w:lang w:eastAsia="ja-JP"/>
        </w:rPr>
        <w:t xml:space="preserve"> </w:t>
      </w:r>
      <w:r w:rsidRPr="002215BC">
        <w:t>để cắt thành các chi tiết sản phẩm</w:t>
      </w:r>
      <w:r w:rsidR="004C429F">
        <w:t>, tại đây sẽ phát sinh bụi kim loại</w:t>
      </w:r>
      <w:r w:rsidR="008B7100">
        <w:t xml:space="preserve"> được thu gom qua thiết bị lọc bụi túi vải đi kèm máy và</w:t>
      </w:r>
      <w:r w:rsidR="004C429F">
        <w:t xml:space="preserve"> nước làm mát xỉ (từ máy cắt plasma)</w:t>
      </w:r>
      <w:r w:rsidR="008B7100">
        <w:t xml:space="preserve"> được thu gom theo CTNH</w:t>
      </w:r>
      <w:r w:rsidRPr="002215BC">
        <w:t>. Sau khi cắt, các chi tiết sẽ được đưa tiếp qua công đoạn mài, cắt gọt ba via..., sẽ được kiểm tra, đo kích thước theo thiết kế ta được thành phẩm. Thành phẩm sẽ chuyển qua khâu đóng gói, lưu kho chờ ngày xuất hàng.</w:t>
      </w:r>
      <w:bookmarkStart w:id="21" w:name="_Toc152770426"/>
      <w:bookmarkStart w:id="22" w:name="_Toc97707509"/>
      <w:r w:rsidR="008D410B" w:rsidRPr="002215BC">
        <w:rPr>
          <w:spacing w:val="2"/>
        </w:rPr>
        <w:t xml:space="preserve"> </w:t>
      </w:r>
      <w:bookmarkEnd w:id="21"/>
    </w:p>
    <w:p w14:paraId="0A0B73EB" w14:textId="77777777" w:rsidR="002C7532" w:rsidRPr="002215BC" w:rsidRDefault="002C7532" w:rsidP="006E5C14">
      <w:pPr>
        <w:pStyle w:val="ListParagraph1"/>
        <w:tabs>
          <w:tab w:val="left" w:pos="-5103"/>
          <w:tab w:val="left" w:pos="-3119"/>
          <w:tab w:val="left" w:pos="0"/>
          <w:tab w:val="left" w:pos="993"/>
        </w:tabs>
        <w:spacing w:before="120" w:after="120" w:line="276" w:lineRule="auto"/>
        <w:ind w:left="0" w:firstLine="426"/>
        <w:outlineLvl w:val="2"/>
        <w:rPr>
          <w:lang w:val="en-US"/>
        </w:rPr>
      </w:pPr>
      <w:bookmarkStart w:id="23" w:name="_Toc164326272"/>
      <w:r w:rsidRPr="002215BC">
        <w:rPr>
          <w:b/>
          <w:spacing w:val="2"/>
          <w:lang w:val="en-US"/>
        </w:rPr>
        <w:t xml:space="preserve">3.3. Sản phẩm của </w:t>
      </w:r>
      <w:r w:rsidR="00C27836" w:rsidRPr="002215BC">
        <w:rPr>
          <w:b/>
          <w:spacing w:val="2"/>
          <w:lang w:val="en-US"/>
        </w:rPr>
        <w:t>dự án đầu tư</w:t>
      </w:r>
      <w:r w:rsidRPr="002215BC">
        <w:rPr>
          <w:b/>
          <w:spacing w:val="2"/>
          <w:lang w:val="en-US"/>
        </w:rPr>
        <w:t>:</w:t>
      </w:r>
      <w:bookmarkEnd w:id="23"/>
      <w:r w:rsidR="00430EE8" w:rsidRPr="002215BC">
        <w:rPr>
          <w:lang w:val="en-US"/>
        </w:rPr>
        <w:t xml:space="preserve"> </w:t>
      </w:r>
      <w:bookmarkEnd w:id="22"/>
    </w:p>
    <w:p w14:paraId="746AA6D4" w14:textId="3E3B2719" w:rsidR="002D5736" w:rsidRPr="002215BC" w:rsidRDefault="00610FE3" w:rsidP="006E5C14">
      <w:pPr>
        <w:pStyle w:val="ListParagraph1"/>
        <w:tabs>
          <w:tab w:val="left" w:pos="-5103"/>
          <w:tab w:val="left" w:pos="-3119"/>
          <w:tab w:val="left" w:pos="0"/>
          <w:tab w:val="left" w:pos="993"/>
        </w:tabs>
        <w:spacing w:before="120" w:after="120" w:line="276" w:lineRule="auto"/>
        <w:ind w:left="0" w:firstLine="426"/>
        <w:outlineLvl w:val="2"/>
        <w:rPr>
          <w:rFonts w:eastAsia="Yu Mincho"/>
          <w:lang w:val="en-US"/>
        </w:rPr>
      </w:pPr>
      <w:bookmarkStart w:id="24" w:name="_Toc152770451"/>
      <w:bookmarkStart w:id="25" w:name="_Toc161218069"/>
      <w:bookmarkStart w:id="26" w:name="_Toc164326273"/>
      <w:r w:rsidRPr="002215BC">
        <w:rPr>
          <w:spacing w:val="2"/>
          <w:lang w:val="en-US"/>
        </w:rPr>
        <w:t xml:space="preserve">Các bộ </w:t>
      </w:r>
      <w:r w:rsidR="00CC4836">
        <w:rPr>
          <w:spacing w:val="2"/>
          <w:lang w:val="en-US"/>
        </w:rPr>
        <w:t>phận</w:t>
      </w:r>
      <w:r w:rsidRPr="002215BC">
        <w:rPr>
          <w:spacing w:val="2"/>
          <w:lang w:val="en-US"/>
        </w:rPr>
        <w:t xml:space="preserve"> thép không gỉ, đồng</w:t>
      </w:r>
      <w:r w:rsidR="00CD3AB3" w:rsidRPr="002215BC">
        <w:rPr>
          <w:rFonts w:eastAsia="Yu Mincho"/>
          <w:spacing w:val="2"/>
          <w:lang w:val="en-US"/>
        </w:rPr>
        <w:t>…</w:t>
      </w:r>
      <w:r w:rsidRPr="002215BC">
        <w:rPr>
          <w:spacing w:val="2"/>
          <w:lang w:val="en-US"/>
        </w:rPr>
        <w:t xml:space="preserve"> dạng tấm, trụ, ống, chữ U, chữ V dùng trong các thiết bị máy xây dựng, máy công nghiệp, máy y tế</w:t>
      </w:r>
      <w:bookmarkEnd w:id="24"/>
      <w:bookmarkEnd w:id="25"/>
      <w:r w:rsidR="00CD3AB3" w:rsidRPr="002215BC">
        <w:rPr>
          <w:rFonts w:eastAsia="Yu Mincho"/>
          <w:lang w:val="en-US"/>
        </w:rPr>
        <w:t>…</w:t>
      </w:r>
      <w:bookmarkEnd w:id="26"/>
    </w:p>
    <w:p w14:paraId="3A8F1684" w14:textId="07183173" w:rsidR="00760565" w:rsidRPr="002215BC" w:rsidRDefault="00760565" w:rsidP="006E5C14">
      <w:pPr>
        <w:pStyle w:val="ListParagraph1"/>
        <w:tabs>
          <w:tab w:val="left" w:pos="-5103"/>
          <w:tab w:val="left" w:pos="-3119"/>
          <w:tab w:val="left" w:pos="0"/>
          <w:tab w:val="left" w:pos="993"/>
        </w:tabs>
        <w:spacing w:before="120" w:after="120" w:line="276" w:lineRule="auto"/>
        <w:ind w:left="0" w:firstLine="284"/>
        <w:outlineLvl w:val="2"/>
        <w:rPr>
          <w:b/>
          <w:spacing w:val="2"/>
          <w:lang w:val="en-US"/>
        </w:rPr>
      </w:pPr>
      <w:bookmarkStart w:id="27" w:name="_Toc115193922"/>
      <w:bookmarkStart w:id="28" w:name="_Toc118192484"/>
      <w:bookmarkStart w:id="29" w:name="_Toc152770452"/>
      <w:bookmarkStart w:id="30" w:name="_Toc161218070"/>
      <w:bookmarkStart w:id="31" w:name="_Toc164326274"/>
      <w:r w:rsidRPr="002215BC">
        <w:rPr>
          <w:b/>
          <w:spacing w:val="2"/>
          <w:lang w:val="en-US"/>
        </w:rPr>
        <w:t>Một số hình ảnh sản phẩm</w:t>
      </w:r>
      <w:bookmarkEnd w:id="27"/>
      <w:bookmarkEnd w:id="28"/>
      <w:bookmarkEnd w:id="29"/>
      <w:bookmarkEnd w:id="30"/>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6"/>
      </w:tblGrid>
      <w:tr w:rsidR="002215BC" w:rsidRPr="002215BC" w14:paraId="554003BE" w14:textId="77777777" w:rsidTr="00A64411">
        <w:tc>
          <w:tcPr>
            <w:tcW w:w="9376" w:type="dxa"/>
          </w:tcPr>
          <w:p w14:paraId="4C7F933A" w14:textId="44DEB092" w:rsidR="00A64411" w:rsidRPr="002215BC" w:rsidRDefault="00A64411" w:rsidP="00A64411">
            <w:pPr>
              <w:jc w:val="center"/>
              <w:rPr>
                <w:rFonts w:eastAsia="Yu Mincho"/>
                <w:lang w:eastAsia="ja-JP"/>
              </w:rPr>
            </w:pPr>
            <w:r w:rsidRPr="002215BC">
              <w:rPr>
                <w:b/>
                <w:noProof/>
                <w:spacing w:val="2"/>
              </w:rPr>
              <w:drawing>
                <wp:inline distT="0" distB="0" distL="0" distR="0" wp14:anchorId="2488347B" wp14:editId="5BFF573B">
                  <wp:extent cx="5061097" cy="3796093"/>
                  <wp:effectExtent l="0" t="0" r="6350" b="0"/>
                  <wp:docPr id="7825767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76722" name="Picture 7825767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6460" cy="3852619"/>
                          </a:xfrm>
                          <a:prstGeom prst="rect">
                            <a:avLst/>
                          </a:prstGeom>
                        </pic:spPr>
                      </pic:pic>
                    </a:graphicData>
                  </a:graphic>
                </wp:inline>
              </w:drawing>
            </w:r>
          </w:p>
        </w:tc>
      </w:tr>
      <w:tr w:rsidR="002215BC" w:rsidRPr="002215BC" w14:paraId="126CEF48" w14:textId="77777777" w:rsidTr="00A64411">
        <w:tc>
          <w:tcPr>
            <w:tcW w:w="9376" w:type="dxa"/>
          </w:tcPr>
          <w:p w14:paraId="6C54F5F7" w14:textId="2E8F6E02" w:rsidR="00A64411" w:rsidRPr="002215BC" w:rsidRDefault="00A64411" w:rsidP="00A64411">
            <w:pPr>
              <w:pStyle w:val="ListParagraph1"/>
              <w:tabs>
                <w:tab w:val="left" w:pos="-5103"/>
                <w:tab w:val="left" w:pos="-3119"/>
                <w:tab w:val="left" w:pos="0"/>
                <w:tab w:val="left" w:pos="993"/>
              </w:tabs>
              <w:spacing w:before="120" w:after="120" w:line="276" w:lineRule="auto"/>
              <w:ind w:left="0"/>
              <w:jc w:val="center"/>
              <w:outlineLvl w:val="2"/>
              <w:rPr>
                <w:b/>
                <w:noProof/>
                <w:spacing w:val="2"/>
                <w:lang w:val="en-US" w:eastAsia="en-US"/>
              </w:rPr>
            </w:pPr>
            <w:bookmarkStart w:id="32" w:name="_Toc164326275"/>
            <w:r w:rsidRPr="002215BC">
              <w:rPr>
                <w:b/>
                <w:noProof/>
                <w:spacing w:val="2"/>
                <w:lang w:val="en-US" w:eastAsia="en-US"/>
              </w:rPr>
              <w:lastRenderedPageBreak/>
              <w:drawing>
                <wp:inline distT="0" distB="0" distL="0" distR="0" wp14:anchorId="4F7C2136" wp14:editId="5518C733">
                  <wp:extent cx="5123261" cy="3838353"/>
                  <wp:effectExtent l="0" t="0" r="1270" b="0"/>
                  <wp:docPr id="883840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40296" name="Picture 8838402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9532" cy="3888003"/>
                          </a:xfrm>
                          <a:prstGeom prst="rect">
                            <a:avLst/>
                          </a:prstGeom>
                        </pic:spPr>
                      </pic:pic>
                    </a:graphicData>
                  </a:graphic>
                </wp:inline>
              </w:drawing>
            </w:r>
            <w:bookmarkEnd w:id="32"/>
          </w:p>
        </w:tc>
      </w:tr>
    </w:tbl>
    <w:p w14:paraId="13DC6A8A" w14:textId="77777777" w:rsidR="00B80E3A" w:rsidRPr="002215BC" w:rsidRDefault="00046E74" w:rsidP="00046E74">
      <w:pPr>
        <w:pStyle w:val="HinhLinh"/>
        <w:numPr>
          <w:ilvl w:val="0"/>
          <w:numId w:val="0"/>
        </w:numPr>
        <w:tabs>
          <w:tab w:val="left" w:pos="993"/>
        </w:tabs>
        <w:spacing w:line="276" w:lineRule="auto"/>
      </w:pPr>
      <w:bookmarkStart w:id="33" w:name="_Toc152771560"/>
      <w:bookmarkStart w:id="34" w:name="_Toc161217133"/>
      <w:r w:rsidRPr="002215BC">
        <w:t xml:space="preserve">Hình 2. </w:t>
      </w:r>
      <w:r w:rsidR="00C750C0" w:rsidRPr="002215BC">
        <w:t>Hình ảnh sản phẩm dự án</w:t>
      </w:r>
      <w:bookmarkEnd w:id="33"/>
      <w:bookmarkEnd w:id="34"/>
    </w:p>
    <w:p w14:paraId="09EFF3CC" w14:textId="77777777" w:rsidR="00FB24C7" w:rsidRPr="002215BC" w:rsidRDefault="002C7532" w:rsidP="006E5C14">
      <w:pPr>
        <w:pStyle w:val="ListParagraph1"/>
        <w:tabs>
          <w:tab w:val="left" w:pos="-5103"/>
          <w:tab w:val="left" w:pos="-3119"/>
          <w:tab w:val="left" w:pos="0"/>
          <w:tab w:val="left" w:pos="993"/>
        </w:tabs>
        <w:spacing w:before="120" w:after="120" w:line="276" w:lineRule="auto"/>
        <w:ind w:left="0" w:firstLine="284"/>
        <w:outlineLvl w:val="2"/>
        <w:rPr>
          <w:b/>
          <w:spacing w:val="2"/>
          <w:lang w:val="en-US"/>
        </w:rPr>
      </w:pPr>
      <w:bookmarkStart w:id="35" w:name="_Toc164326276"/>
      <w:r w:rsidRPr="002215BC">
        <w:rPr>
          <w:b/>
          <w:spacing w:val="2"/>
          <w:lang w:val="en-US"/>
        </w:rPr>
        <w:t xml:space="preserve">4. Nguyên liệu, nhiên liệu, vật liệu, điện năng, hoá chất sử dụng, nguồn cung cấp điện nước của </w:t>
      </w:r>
      <w:r w:rsidR="00082886" w:rsidRPr="002215BC">
        <w:rPr>
          <w:b/>
          <w:spacing w:val="2"/>
          <w:lang w:val="en-US"/>
        </w:rPr>
        <w:t>dự án</w:t>
      </w:r>
      <w:bookmarkEnd w:id="35"/>
    </w:p>
    <w:p w14:paraId="55688D69" w14:textId="3E764941" w:rsidR="001A4A48" w:rsidRPr="002215BC" w:rsidRDefault="002C7532" w:rsidP="006E5C14">
      <w:pPr>
        <w:pStyle w:val="ListParagraph1"/>
        <w:tabs>
          <w:tab w:val="left" w:pos="-5103"/>
          <w:tab w:val="left" w:pos="-3119"/>
          <w:tab w:val="left" w:pos="0"/>
          <w:tab w:val="left" w:pos="993"/>
        </w:tabs>
        <w:spacing w:before="120" w:after="120" w:line="276" w:lineRule="auto"/>
        <w:ind w:left="0" w:firstLine="284"/>
        <w:outlineLvl w:val="2"/>
        <w:rPr>
          <w:b/>
          <w:spacing w:val="2"/>
          <w:lang w:val="en-US"/>
        </w:rPr>
      </w:pPr>
      <w:bookmarkStart w:id="36" w:name="_Toc164326277"/>
      <w:r w:rsidRPr="002215BC">
        <w:rPr>
          <w:b/>
          <w:spacing w:val="2"/>
          <w:lang w:val="en-US"/>
        </w:rPr>
        <w:t>4.1. Danh mục nguyên, nhiên, vật liệ</w:t>
      </w:r>
      <w:bookmarkStart w:id="37" w:name="_Toc115193926"/>
      <w:r w:rsidR="001A4A48" w:rsidRPr="002215BC">
        <w:rPr>
          <w:b/>
          <w:spacing w:val="2"/>
          <w:lang w:val="en-US"/>
        </w:rPr>
        <w:t>u</w:t>
      </w:r>
      <w:bookmarkEnd w:id="36"/>
    </w:p>
    <w:p w14:paraId="2705C6BE" w14:textId="77777777" w:rsidR="00B87B85" w:rsidRPr="002215BC" w:rsidRDefault="00250F5A" w:rsidP="00B87B85">
      <w:pPr>
        <w:pStyle w:val="bang001"/>
        <w:numPr>
          <w:ilvl w:val="0"/>
          <w:numId w:val="37"/>
        </w:numPr>
        <w:tabs>
          <w:tab w:val="left" w:pos="1276"/>
        </w:tabs>
        <w:spacing w:before="120" w:after="120" w:line="276" w:lineRule="auto"/>
        <w:ind w:left="142" w:firstLine="142"/>
        <w:contextualSpacing/>
        <w:rPr>
          <w:lang w:val="en-US"/>
        </w:rPr>
      </w:pPr>
      <w:bookmarkStart w:id="38" w:name="_Toc161217912"/>
      <w:bookmarkEnd w:id="37"/>
      <w:r w:rsidRPr="002215BC">
        <w:rPr>
          <w:lang w:val="en-US"/>
        </w:rPr>
        <w:t>Danh mục nguyên, nhiên, vật liệu</w:t>
      </w:r>
      <w:bookmarkEnd w:id="38"/>
    </w:p>
    <w:tbl>
      <w:tblPr>
        <w:tblOverlap w:val="never"/>
        <w:tblW w:w="5000" w:type="pct"/>
        <w:jc w:val="center"/>
        <w:tblCellMar>
          <w:left w:w="10" w:type="dxa"/>
          <w:right w:w="10" w:type="dxa"/>
        </w:tblCellMar>
        <w:tblLook w:val="04A0" w:firstRow="1" w:lastRow="0" w:firstColumn="1" w:lastColumn="0" w:noHBand="0" w:noVBand="1"/>
      </w:tblPr>
      <w:tblGrid>
        <w:gridCol w:w="660"/>
        <w:gridCol w:w="2734"/>
        <w:gridCol w:w="1530"/>
        <w:gridCol w:w="1523"/>
        <w:gridCol w:w="2929"/>
      </w:tblGrid>
      <w:tr w:rsidR="002215BC" w:rsidRPr="002215BC" w14:paraId="29926DDE" w14:textId="77777777" w:rsidTr="00932196">
        <w:trPr>
          <w:trHeight w:hRule="exact" w:val="616"/>
          <w:jc w:val="center"/>
        </w:trPr>
        <w:tc>
          <w:tcPr>
            <w:tcW w:w="352" w:type="pct"/>
            <w:tcBorders>
              <w:top w:val="single" w:sz="4" w:space="0" w:color="auto"/>
              <w:left w:val="single" w:sz="4" w:space="0" w:color="auto"/>
            </w:tcBorders>
            <w:shd w:val="clear" w:color="auto" w:fill="FFFFFF"/>
            <w:vAlign w:val="center"/>
          </w:tcPr>
          <w:p w14:paraId="23A63972" w14:textId="77777777" w:rsidR="00932196" w:rsidRPr="002215BC" w:rsidRDefault="00932196" w:rsidP="008E0ADA">
            <w:pPr>
              <w:pStyle w:val="Khc0"/>
              <w:spacing w:after="0" w:line="240" w:lineRule="auto"/>
              <w:ind w:firstLine="0"/>
              <w:jc w:val="center"/>
              <w:rPr>
                <w:sz w:val="26"/>
                <w:szCs w:val="26"/>
              </w:rPr>
            </w:pPr>
            <w:bookmarkStart w:id="39" w:name="_Toc152771078"/>
            <w:bookmarkStart w:id="40" w:name="_Toc152772358"/>
            <w:r w:rsidRPr="002215BC">
              <w:rPr>
                <w:b/>
                <w:bCs/>
                <w:sz w:val="26"/>
                <w:szCs w:val="26"/>
              </w:rPr>
              <w:t>stt</w:t>
            </w:r>
          </w:p>
        </w:tc>
        <w:tc>
          <w:tcPr>
            <w:tcW w:w="1457" w:type="pct"/>
            <w:tcBorders>
              <w:top w:val="single" w:sz="4" w:space="0" w:color="auto"/>
              <w:left w:val="single" w:sz="4" w:space="0" w:color="auto"/>
            </w:tcBorders>
            <w:shd w:val="clear" w:color="auto" w:fill="FFFFFF"/>
            <w:vAlign w:val="center"/>
          </w:tcPr>
          <w:p w14:paraId="3AF69CC3" w14:textId="77777777" w:rsidR="00932196" w:rsidRPr="002215BC" w:rsidRDefault="00932196" w:rsidP="008E0ADA">
            <w:pPr>
              <w:pStyle w:val="Khc0"/>
              <w:spacing w:after="0" w:line="240" w:lineRule="auto"/>
              <w:ind w:firstLine="0"/>
              <w:jc w:val="center"/>
              <w:rPr>
                <w:sz w:val="26"/>
                <w:szCs w:val="26"/>
              </w:rPr>
            </w:pPr>
            <w:r w:rsidRPr="002215BC">
              <w:rPr>
                <w:b/>
                <w:bCs/>
                <w:sz w:val="26"/>
                <w:szCs w:val="26"/>
              </w:rPr>
              <w:t>Loại nguyên liệu</w:t>
            </w:r>
          </w:p>
        </w:tc>
        <w:tc>
          <w:tcPr>
            <w:tcW w:w="816" w:type="pct"/>
            <w:tcBorders>
              <w:top w:val="single" w:sz="4" w:space="0" w:color="auto"/>
              <w:left w:val="single" w:sz="4" w:space="0" w:color="auto"/>
            </w:tcBorders>
            <w:shd w:val="clear" w:color="auto" w:fill="FFFFFF"/>
            <w:vAlign w:val="center"/>
          </w:tcPr>
          <w:p w14:paraId="21E8B038" w14:textId="77777777" w:rsidR="00932196" w:rsidRPr="002215BC" w:rsidRDefault="00932196" w:rsidP="008E0ADA">
            <w:pPr>
              <w:pStyle w:val="Khc0"/>
              <w:spacing w:after="0" w:line="240" w:lineRule="auto"/>
              <w:ind w:firstLine="0"/>
              <w:jc w:val="center"/>
              <w:rPr>
                <w:sz w:val="26"/>
                <w:szCs w:val="26"/>
              </w:rPr>
            </w:pPr>
            <w:r w:rsidRPr="002215BC">
              <w:rPr>
                <w:b/>
                <w:bCs/>
                <w:sz w:val="26"/>
                <w:szCs w:val="26"/>
              </w:rPr>
              <w:t>Đơn vị tính</w:t>
            </w:r>
          </w:p>
        </w:tc>
        <w:tc>
          <w:tcPr>
            <w:tcW w:w="812" w:type="pct"/>
            <w:tcBorders>
              <w:top w:val="single" w:sz="4" w:space="0" w:color="auto"/>
              <w:left w:val="single" w:sz="4" w:space="0" w:color="auto"/>
            </w:tcBorders>
            <w:shd w:val="clear" w:color="auto" w:fill="FFFFFF"/>
            <w:vAlign w:val="bottom"/>
          </w:tcPr>
          <w:p w14:paraId="76BD23D7" w14:textId="77777777" w:rsidR="00932196" w:rsidRPr="002215BC" w:rsidRDefault="00932196" w:rsidP="00932196">
            <w:pPr>
              <w:pStyle w:val="Khc0"/>
              <w:spacing w:after="0" w:line="254" w:lineRule="auto"/>
              <w:ind w:firstLine="0"/>
              <w:jc w:val="center"/>
              <w:rPr>
                <w:sz w:val="26"/>
                <w:szCs w:val="26"/>
              </w:rPr>
            </w:pPr>
            <w:r w:rsidRPr="002215BC">
              <w:rPr>
                <w:b/>
                <w:bCs/>
                <w:sz w:val="26"/>
                <w:szCs w:val="26"/>
              </w:rPr>
              <w:t>Khối luợng/năm</w:t>
            </w:r>
          </w:p>
        </w:tc>
        <w:tc>
          <w:tcPr>
            <w:tcW w:w="1562" w:type="pct"/>
            <w:tcBorders>
              <w:top w:val="single" w:sz="4" w:space="0" w:color="auto"/>
              <w:left w:val="single" w:sz="4" w:space="0" w:color="auto"/>
              <w:right w:val="single" w:sz="4" w:space="0" w:color="auto"/>
            </w:tcBorders>
            <w:shd w:val="clear" w:color="auto" w:fill="FFFFFF"/>
            <w:vAlign w:val="center"/>
          </w:tcPr>
          <w:p w14:paraId="5114E498" w14:textId="77777777" w:rsidR="00932196" w:rsidRPr="002215BC" w:rsidRDefault="00932196" w:rsidP="008E0ADA">
            <w:pPr>
              <w:pStyle w:val="Khc0"/>
              <w:spacing w:after="0" w:line="240" w:lineRule="auto"/>
              <w:ind w:firstLine="0"/>
              <w:jc w:val="center"/>
              <w:rPr>
                <w:sz w:val="26"/>
                <w:szCs w:val="26"/>
              </w:rPr>
            </w:pPr>
            <w:r w:rsidRPr="002215BC">
              <w:rPr>
                <w:b/>
                <w:bCs/>
                <w:sz w:val="26"/>
                <w:szCs w:val="26"/>
              </w:rPr>
              <w:t>Xuất xứ</w:t>
            </w:r>
          </w:p>
        </w:tc>
      </w:tr>
      <w:tr w:rsidR="002215BC" w:rsidRPr="002215BC" w14:paraId="5A8BE816" w14:textId="77777777" w:rsidTr="00E30B9B">
        <w:trPr>
          <w:trHeight w:hRule="exact" w:val="1206"/>
          <w:jc w:val="center"/>
        </w:trPr>
        <w:tc>
          <w:tcPr>
            <w:tcW w:w="352" w:type="pct"/>
            <w:tcBorders>
              <w:top w:val="single" w:sz="4" w:space="0" w:color="auto"/>
              <w:left w:val="single" w:sz="4" w:space="0" w:color="auto"/>
            </w:tcBorders>
            <w:shd w:val="clear" w:color="auto" w:fill="FFFFFF"/>
            <w:vAlign w:val="center"/>
          </w:tcPr>
          <w:p w14:paraId="718D9E89" w14:textId="77777777" w:rsidR="00932196" w:rsidRPr="002215BC" w:rsidRDefault="00932196" w:rsidP="008E0ADA">
            <w:pPr>
              <w:pStyle w:val="Khc0"/>
              <w:spacing w:after="0" w:line="240" w:lineRule="auto"/>
              <w:ind w:firstLine="280"/>
              <w:rPr>
                <w:sz w:val="26"/>
                <w:szCs w:val="26"/>
              </w:rPr>
            </w:pPr>
            <w:r w:rsidRPr="002215BC">
              <w:rPr>
                <w:sz w:val="26"/>
                <w:szCs w:val="26"/>
              </w:rPr>
              <w:t>1</w:t>
            </w:r>
          </w:p>
        </w:tc>
        <w:tc>
          <w:tcPr>
            <w:tcW w:w="1457" w:type="pct"/>
            <w:tcBorders>
              <w:top w:val="single" w:sz="4" w:space="0" w:color="auto"/>
              <w:left w:val="single" w:sz="4" w:space="0" w:color="auto"/>
            </w:tcBorders>
            <w:shd w:val="clear" w:color="auto" w:fill="FFFFFF"/>
            <w:vAlign w:val="center"/>
          </w:tcPr>
          <w:p w14:paraId="6107D325" w14:textId="0600C445" w:rsidR="00932196" w:rsidRPr="002215BC" w:rsidRDefault="00552A45" w:rsidP="00E30B9B">
            <w:pPr>
              <w:pStyle w:val="Khc0"/>
              <w:spacing w:after="0" w:line="240" w:lineRule="auto"/>
              <w:ind w:firstLine="0"/>
              <w:rPr>
                <w:sz w:val="26"/>
                <w:szCs w:val="26"/>
              </w:rPr>
            </w:pPr>
            <w:r w:rsidRPr="002215BC">
              <w:rPr>
                <w:rFonts w:eastAsia="Yu Mincho" w:hint="eastAsia"/>
                <w:sz w:val="26"/>
                <w:szCs w:val="26"/>
                <w:lang w:eastAsia="ja-JP"/>
              </w:rPr>
              <w:t>T</w:t>
            </w:r>
            <w:r w:rsidR="00932196" w:rsidRPr="002215BC">
              <w:rPr>
                <w:sz w:val="26"/>
                <w:szCs w:val="26"/>
              </w:rPr>
              <w:t>hép không gỉ (Inox)</w:t>
            </w:r>
          </w:p>
        </w:tc>
        <w:tc>
          <w:tcPr>
            <w:tcW w:w="816" w:type="pct"/>
            <w:tcBorders>
              <w:top w:val="single" w:sz="4" w:space="0" w:color="auto"/>
              <w:left w:val="single" w:sz="4" w:space="0" w:color="auto"/>
            </w:tcBorders>
            <w:shd w:val="clear" w:color="auto" w:fill="FFFFFF"/>
            <w:vAlign w:val="center"/>
          </w:tcPr>
          <w:p w14:paraId="043C2982" w14:textId="77777777" w:rsidR="00932196" w:rsidRPr="002215BC" w:rsidRDefault="00932196" w:rsidP="008E0ADA">
            <w:pPr>
              <w:pStyle w:val="Khc0"/>
              <w:spacing w:after="0" w:line="240" w:lineRule="auto"/>
              <w:ind w:firstLine="0"/>
              <w:jc w:val="center"/>
              <w:rPr>
                <w:sz w:val="26"/>
                <w:szCs w:val="26"/>
              </w:rPr>
            </w:pPr>
            <w:r w:rsidRPr="002215BC">
              <w:rPr>
                <w:sz w:val="26"/>
                <w:szCs w:val="26"/>
              </w:rPr>
              <w:t>Tấn</w:t>
            </w:r>
          </w:p>
        </w:tc>
        <w:tc>
          <w:tcPr>
            <w:tcW w:w="812" w:type="pct"/>
            <w:tcBorders>
              <w:top w:val="single" w:sz="4" w:space="0" w:color="auto"/>
              <w:left w:val="single" w:sz="4" w:space="0" w:color="auto"/>
            </w:tcBorders>
            <w:shd w:val="clear" w:color="auto" w:fill="FFFFFF"/>
            <w:vAlign w:val="center"/>
          </w:tcPr>
          <w:p w14:paraId="13110565" w14:textId="77777777" w:rsidR="00932196" w:rsidRPr="002215BC" w:rsidRDefault="00932196" w:rsidP="008E0ADA">
            <w:pPr>
              <w:pStyle w:val="Khc0"/>
              <w:spacing w:after="0" w:line="240" w:lineRule="auto"/>
              <w:ind w:firstLine="0"/>
              <w:jc w:val="center"/>
              <w:rPr>
                <w:sz w:val="26"/>
                <w:szCs w:val="26"/>
              </w:rPr>
            </w:pPr>
            <w:r w:rsidRPr="002215BC">
              <w:rPr>
                <w:sz w:val="26"/>
                <w:szCs w:val="26"/>
              </w:rPr>
              <w:t>660</w:t>
            </w:r>
          </w:p>
        </w:tc>
        <w:tc>
          <w:tcPr>
            <w:tcW w:w="1562" w:type="pct"/>
            <w:tcBorders>
              <w:top w:val="single" w:sz="4" w:space="0" w:color="auto"/>
              <w:left w:val="single" w:sz="4" w:space="0" w:color="auto"/>
              <w:right w:val="single" w:sz="4" w:space="0" w:color="auto"/>
            </w:tcBorders>
            <w:shd w:val="clear" w:color="auto" w:fill="FFFFFF"/>
            <w:vAlign w:val="center"/>
          </w:tcPr>
          <w:p w14:paraId="0F08AAC4" w14:textId="77777777" w:rsidR="00932196" w:rsidRPr="002215BC" w:rsidRDefault="00932196" w:rsidP="00E30B9B">
            <w:pPr>
              <w:pStyle w:val="Khc0"/>
              <w:spacing w:after="0" w:line="264" w:lineRule="auto"/>
              <w:ind w:firstLine="0"/>
              <w:jc w:val="both"/>
              <w:rPr>
                <w:sz w:val="26"/>
                <w:szCs w:val="26"/>
              </w:rPr>
            </w:pPr>
            <w:r w:rsidRPr="002215BC">
              <w:rPr>
                <w:sz w:val="26"/>
                <w:szCs w:val="26"/>
              </w:rPr>
              <w:t>Nhật Bản,Việt Nam,Hàn Quốc, Đài Loan, Trung Quốc</w:t>
            </w:r>
          </w:p>
        </w:tc>
      </w:tr>
      <w:tr w:rsidR="002215BC" w:rsidRPr="002215BC" w14:paraId="4CAC953E" w14:textId="77777777" w:rsidTr="00E30B9B">
        <w:trPr>
          <w:trHeight w:hRule="exact" w:val="1275"/>
          <w:jc w:val="center"/>
        </w:trPr>
        <w:tc>
          <w:tcPr>
            <w:tcW w:w="352" w:type="pct"/>
            <w:tcBorders>
              <w:top w:val="single" w:sz="4" w:space="0" w:color="auto"/>
              <w:left w:val="single" w:sz="4" w:space="0" w:color="auto"/>
            </w:tcBorders>
            <w:shd w:val="clear" w:color="auto" w:fill="FFFFFF"/>
            <w:vAlign w:val="center"/>
          </w:tcPr>
          <w:p w14:paraId="44536763" w14:textId="77777777" w:rsidR="00932196" w:rsidRPr="002215BC" w:rsidRDefault="00932196" w:rsidP="008E0ADA">
            <w:pPr>
              <w:pStyle w:val="Khc0"/>
              <w:spacing w:after="0" w:line="240" w:lineRule="auto"/>
              <w:ind w:firstLine="280"/>
              <w:rPr>
                <w:sz w:val="26"/>
                <w:szCs w:val="26"/>
              </w:rPr>
            </w:pPr>
            <w:r w:rsidRPr="002215BC">
              <w:rPr>
                <w:sz w:val="26"/>
                <w:szCs w:val="26"/>
              </w:rPr>
              <w:t>2</w:t>
            </w:r>
          </w:p>
        </w:tc>
        <w:tc>
          <w:tcPr>
            <w:tcW w:w="1457" w:type="pct"/>
            <w:tcBorders>
              <w:top w:val="single" w:sz="4" w:space="0" w:color="auto"/>
              <w:left w:val="single" w:sz="4" w:space="0" w:color="auto"/>
            </w:tcBorders>
            <w:shd w:val="clear" w:color="auto" w:fill="FFFFFF"/>
            <w:vAlign w:val="center"/>
          </w:tcPr>
          <w:p w14:paraId="4EB2212C" w14:textId="11812518" w:rsidR="00932196" w:rsidRPr="002215BC" w:rsidRDefault="00552A45" w:rsidP="00E30B9B">
            <w:pPr>
              <w:pStyle w:val="Khc0"/>
              <w:spacing w:after="0"/>
              <w:ind w:firstLine="0"/>
              <w:rPr>
                <w:sz w:val="26"/>
                <w:szCs w:val="26"/>
              </w:rPr>
            </w:pPr>
            <w:r w:rsidRPr="002215BC">
              <w:rPr>
                <w:rFonts w:eastAsia="Yu Mincho" w:hint="eastAsia"/>
                <w:sz w:val="26"/>
                <w:szCs w:val="26"/>
                <w:lang w:eastAsia="ja-JP"/>
              </w:rPr>
              <w:t>T</w:t>
            </w:r>
            <w:r w:rsidR="00932196" w:rsidRPr="002215BC">
              <w:rPr>
                <w:sz w:val="26"/>
                <w:szCs w:val="26"/>
              </w:rPr>
              <w:t>hép hình,dạng tấm,trụ ống,dạng chữ Ư,dạng chữ V...</w:t>
            </w:r>
          </w:p>
        </w:tc>
        <w:tc>
          <w:tcPr>
            <w:tcW w:w="816" w:type="pct"/>
            <w:tcBorders>
              <w:top w:val="single" w:sz="4" w:space="0" w:color="auto"/>
              <w:left w:val="single" w:sz="4" w:space="0" w:color="auto"/>
            </w:tcBorders>
            <w:shd w:val="clear" w:color="auto" w:fill="FFFFFF"/>
            <w:vAlign w:val="center"/>
          </w:tcPr>
          <w:p w14:paraId="22AF7784" w14:textId="77777777" w:rsidR="00932196" w:rsidRPr="002215BC" w:rsidRDefault="00932196" w:rsidP="008E0ADA">
            <w:pPr>
              <w:pStyle w:val="Khc0"/>
              <w:spacing w:after="0" w:line="240" w:lineRule="auto"/>
              <w:ind w:firstLine="0"/>
              <w:jc w:val="center"/>
              <w:rPr>
                <w:sz w:val="26"/>
                <w:szCs w:val="26"/>
              </w:rPr>
            </w:pPr>
            <w:r w:rsidRPr="002215BC">
              <w:rPr>
                <w:sz w:val="26"/>
                <w:szCs w:val="26"/>
              </w:rPr>
              <w:t>Tấn</w:t>
            </w:r>
          </w:p>
        </w:tc>
        <w:tc>
          <w:tcPr>
            <w:tcW w:w="812" w:type="pct"/>
            <w:tcBorders>
              <w:top w:val="single" w:sz="4" w:space="0" w:color="auto"/>
              <w:left w:val="single" w:sz="4" w:space="0" w:color="auto"/>
            </w:tcBorders>
            <w:shd w:val="clear" w:color="auto" w:fill="FFFFFF"/>
            <w:vAlign w:val="center"/>
          </w:tcPr>
          <w:p w14:paraId="4088D753" w14:textId="77777777" w:rsidR="00932196" w:rsidRPr="002215BC" w:rsidRDefault="00932196" w:rsidP="008E0ADA">
            <w:pPr>
              <w:pStyle w:val="Khc0"/>
              <w:spacing w:after="0" w:line="240" w:lineRule="auto"/>
              <w:ind w:firstLine="0"/>
              <w:jc w:val="center"/>
              <w:rPr>
                <w:sz w:val="26"/>
                <w:szCs w:val="26"/>
              </w:rPr>
            </w:pPr>
            <w:r w:rsidRPr="002215BC">
              <w:rPr>
                <w:sz w:val="26"/>
                <w:szCs w:val="26"/>
              </w:rPr>
              <w:t>120</w:t>
            </w:r>
          </w:p>
        </w:tc>
        <w:tc>
          <w:tcPr>
            <w:tcW w:w="1562" w:type="pct"/>
            <w:tcBorders>
              <w:top w:val="single" w:sz="4" w:space="0" w:color="auto"/>
              <w:left w:val="single" w:sz="4" w:space="0" w:color="auto"/>
              <w:right w:val="single" w:sz="4" w:space="0" w:color="auto"/>
            </w:tcBorders>
            <w:shd w:val="clear" w:color="auto" w:fill="FFFFFF"/>
            <w:vAlign w:val="center"/>
          </w:tcPr>
          <w:p w14:paraId="5CB952DB" w14:textId="77777777" w:rsidR="00932196" w:rsidRPr="002215BC" w:rsidRDefault="00932196" w:rsidP="00E30B9B">
            <w:pPr>
              <w:pStyle w:val="Khc0"/>
              <w:spacing w:after="0" w:line="264" w:lineRule="auto"/>
              <w:ind w:firstLine="0"/>
              <w:jc w:val="both"/>
              <w:rPr>
                <w:sz w:val="26"/>
                <w:szCs w:val="26"/>
              </w:rPr>
            </w:pPr>
            <w:r w:rsidRPr="002215BC">
              <w:rPr>
                <w:sz w:val="26"/>
                <w:szCs w:val="26"/>
              </w:rPr>
              <w:t>Nhật Bản,Việt Nam,Hàn Quốc, Đài Loan, Trung Quốc</w:t>
            </w:r>
          </w:p>
        </w:tc>
      </w:tr>
      <w:tr w:rsidR="002215BC" w:rsidRPr="002215BC" w14:paraId="637E60D9" w14:textId="77777777" w:rsidTr="00E30B9B">
        <w:trPr>
          <w:trHeight w:hRule="exact" w:val="1127"/>
          <w:jc w:val="center"/>
        </w:trPr>
        <w:tc>
          <w:tcPr>
            <w:tcW w:w="352" w:type="pct"/>
            <w:tcBorders>
              <w:top w:val="single" w:sz="4" w:space="0" w:color="auto"/>
              <w:left w:val="single" w:sz="4" w:space="0" w:color="auto"/>
            </w:tcBorders>
            <w:shd w:val="clear" w:color="auto" w:fill="FFFFFF"/>
            <w:vAlign w:val="center"/>
          </w:tcPr>
          <w:p w14:paraId="13E644C4" w14:textId="77777777" w:rsidR="00932196" w:rsidRPr="002215BC" w:rsidRDefault="00932196" w:rsidP="008E0ADA">
            <w:pPr>
              <w:pStyle w:val="Khc0"/>
              <w:spacing w:after="0" w:line="240" w:lineRule="auto"/>
              <w:ind w:firstLine="280"/>
              <w:rPr>
                <w:sz w:val="26"/>
                <w:szCs w:val="26"/>
              </w:rPr>
            </w:pPr>
            <w:r w:rsidRPr="002215BC">
              <w:rPr>
                <w:sz w:val="26"/>
                <w:szCs w:val="26"/>
              </w:rPr>
              <w:t>3</w:t>
            </w:r>
          </w:p>
        </w:tc>
        <w:tc>
          <w:tcPr>
            <w:tcW w:w="1457" w:type="pct"/>
            <w:tcBorders>
              <w:top w:val="single" w:sz="4" w:space="0" w:color="auto"/>
              <w:left w:val="single" w:sz="4" w:space="0" w:color="auto"/>
            </w:tcBorders>
            <w:shd w:val="clear" w:color="auto" w:fill="FFFFFF"/>
            <w:vAlign w:val="center"/>
          </w:tcPr>
          <w:p w14:paraId="03E8D37F" w14:textId="53F6216F" w:rsidR="00932196" w:rsidRPr="002215BC" w:rsidRDefault="00932196" w:rsidP="00E30B9B">
            <w:pPr>
              <w:pStyle w:val="Khc0"/>
              <w:spacing w:before="140" w:after="0" w:line="264" w:lineRule="auto"/>
              <w:ind w:firstLine="0"/>
              <w:rPr>
                <w:sz w:val="26"/>
                <w:szCs w:val="26"/>
              </w:rPr>
            </w:pPr>
            <w:r w:rsidRPr="002215BC">
              <w:rPr>
                <w:sz w:val="26"/>
                <w:szCs w:val="26"/>
              </w:rPr>
              <w:t>Đồng dạng tấm, trụ ố</w:t>
            </w:r>
            <w:r w:rsidR="001A1B98" w:rsidRPr="002215BC">
              <w:rPr>
                <w:sz w:val="26"/>
                <w:szCs w:val="26"/>
              </w:rPr>
              <w:t>ng, dạng chữ U</w:t>
            </w:r>
            <w:r w:rsidRPr="002215BC">
              <w:rPr>
                <w:sz w:val="26"/>
                <w:szCs w:val="26"/>
              </w:rPr>
              <w:t>, chữ V</w:t>
            </w:r>
          </w:p>
        </w:tc>
        <w:tc>
          <w:tcPr>
            <w:tcW w:w="816" w:type="pct"/>
            <w:tcBorders>
              <w:top w:val="single" w:sz="4" w:space="0" w:color="auto"/>
              <w:left w:val="single" w:sz="4" w:space="0" w:color="auto"/>
            </w:tcBorders>
            <w:shd w:val="clear" w:color="auto" w:fill="FFFFFF"/>
            <w:vAlign w:val="center"/>
          </w:tcPr>
          <w:p w14:paraId="16065CC5" w14:textId="77777777" w:rsidR="00932196" w:rsidRPr="002215BC" w:rsidRDefault="00932196" w:rsidP="008E0ADA">
            <w:pPr>
              <w:pStyle w:val="Khc0"/>
              <w:spacing w:after="0" w:line="240" w:lineRule="auto"/>
              <w:ind w:firstLine="0"/>
              <w:jc w:val="center"/>
              <w:rPr>
                <w:sz w:val="26"/>
                <w:szCs w:val="26"/>
              </w:rPr>
            </w:pPr>
            <w:r w:rsidRPr="002215BC">
              <w:rPr>
                <w:sz w:val="26"/>
                <w:szCs w:val="26"/>
              </w:rPr>
              <w:t>Tấn</w:t>
            </w:r>
          </w:p>
        </w:tc>
        <w:tc>
          <w:tcPr>
            <w:tcW w:w="812" w:type="pct"/>
            <w:tcBorders>
              <w:top w:val="single" w:sz="4" w:space="0" w:color="auto"/>
              <w:left w:val="single" w:sz="4" w:space="0" w:color="auto"/>
            </w:tcBorders>
            <w:shd w:val="clear" w:color="auto" w:fill="FFFFFF"/>
            <w:vAlign w:val="center"/>
          </w:tcPr>
          <w:p w14:paraId="0D21BCCC" w14:textId="77777777" w:rsidR="00932196" w:rsidRPr="002215BC" w:rsidRDefault="00932196" w:rsidP="008E0ADA">
            <w:pPr>
              <w:pStyle w:val="Khc0"/>
              <w:spacing w:after="0" w:line="240" w:lineRule="auto"/>
              <w:ind w:firstLine="0"/>
              <w:jc w:val="center"/>
              <w:rPr>
                <w:sz w:val="26"/>
                <w:szCs w:val="26"/>
              </w:rPr>
            </w:pPr>
            <w:r w:rsidRPr="002215BC">
              <w:rPr>
                <w:sz w:val="26"/>
                <w:szCs w:val="26"/>
              </w:rPr>
              <w:t>120</w:t>
            </w:r>
          </w:p>
        </w:tc>
        <w:tc>
          <w:tcPr>
            <w:tcW w:w="1562" w:type="pct"/>
            <w:tcBorders>
              <w:top w:val="single" w:sz="4" w:space="0" w:color="auto"/>
              <w:left w:val="single" w:sz="4" w:space="0" w:color="auto"/>
              <w:right w:val="single" w:sz="4" w:space="0" w:color="auto"/>
            </w:tcBorders>
            <w:shd w:val="clear" w:color="auto" w:fill="FFFFFF"/>
            <w:vAlign w:val="center"/>
          </w:tcPr>
          <w:p w14:paraId="62549FAB" w14:textId="77777777" w:rsidR="00932196" w:rsidRPr="002215BC" w:rsidRDefault="00932196" w:rsidP="00E30B9B">
            <w:pPr>
              <w:pStyle w:val="Khc0"/>
              <w:spacing w:after="0"/>
              <w:ind w:firstLine="0"/>
              <w:jc w:val="both"/>
              <w:rPr>
                <w:sz w:val="26"/>
                <w:szCs w:val="26"/>
              </w:rPr>
            </w:pPr>
            <w:r w:rsidRPr="002215BC">
              <w:rPr>
                <w:sz w:val="26"/>
                <w:szCs w:val="26"/>
              </w:rPr>
              <w:t>Nhật Bản,Việt Nam,Hàn Quốc, Đài Loan, Trung Quốc</w:t>
            </w:r>
          </w:p>
        </w:tc>
      </w:tr>
      <w:tr w:rsidR="002215BC" w:rsidRPr="002215BC" w14:paraId="32C162B0" w14:textId="77777777" w:rsidTr="00E30B9B">
        <w:trPr>
          <w:trHeight w:hRule="exact" w:val="918"/>
          <w:jc w:val="center"/>
        </w:trPr>
        <w:tc>
          <w:tcPr>
            <w:tcW w:w="352" w:type="pct"/>
            <w:tcBorders>
              <w:top w:val="single" w:sz="4" w:space="0" w:color="auto"/>
              <w:left w:val="single" w:sz="4" w:space="0" w:color="auto"/>
              <w:bottom w:val="single" w:sz="4" w:space="0" w:color="auto"/>
            </w:tcBorders>
            <w:shd w:val="clear" w:color="auto" w:fill="FFFFFF"/>
            <w:vAlign w:val="center"/>
          </w:tcPr>
          <w:p w14:paraId="02565D19" w14:textId="77777777" w:rsidR="00932196" w:rsidRPr="002215BC" w:rsidRDefault="00932196" w:rsidP="008E0ADA">
            <w:pPr>
              <w:pStyle w:val="Khc0"/>
              <w:spacing w:after="0" w:line="240" w:lineRule="auto"/>
              <w:ind w:firstLine="280"/>
              <w:rPr>
                <w:sz w:val="26"/>
                <w:szCs w:val="26"/>
              </w:rPr>
            </w:pPr>
            <w:r w:rsidRPr="002215BC">
              <w:rPr>
                <w:sz w:val="26"/>
                <w:szCs w:val="26"/>
              </w:rPr>
              <w:t>4</w:t>
            </w:r>
          </w:p>
        </w:tc>
        <w:tc>
          <w:tcPr>
            <w:tcW w:w="1457" w:type="pct"/>
            <w:tcBorders>
              <w:top w:val="single" w:sz="4" w:space="0" w:color="auto"/>
              <w:left w:val="single" w:sz="4" w:space="0" w:color="auto"/>
              <w:bottom w:val="single" w:sz="4" w:space="0" w:color="auto"/>
            </w:tcBorders>
            <w:shd w:val="clear" w:color="auto" w:fill="FFFFFF"/>
            <w:vAlign w:val="center"/>
          </w:tcPr>
          <w:p w14:paraId="463E29A6" w14:textId="77777777" w:rsidR="00932196" w:rsidRPr="002215BC" w:rsidRDefault="00932196" w:rsidP="00E30B9B">
            <w:pPr>
              <w:pStyle w:val="Khc0"/>
              <w:spacing w:before="160" w:after="0" w:line="257" w:lineRule="auto"/>
              <w:ind w:firstLine="0"/>
              <w:rPr>
                <w:sz w:val="26"/>
                <w:szCs w:val="26"/>
              </w:rPr>
            </w:pPr>
            <w:r w:rsidRPr="002215BC">
              <w:rPr>
                <w:sz w:val="26"/>
                <w:szCs w:val="26"/>
              </w:rPr>
              <w:t>Pallet gỗ, pallet nhựa, giấy cacton...</w:t>
            </w:r>
          </w:p>
        </w:tc>
        <w:tc>
          <w:tcPr>
            <w:tcW w:w="816" w:type="pct"/>
            <w:tcBorders>
              <w:top w:val="single" w:sz="4" w:space="0" w:color="auto"/>
              <w:left w:val="single" w:sz="4" w:space="0" w:color="auto"/>
              <w:bottom w:val="single" w:sz="4" w:space="0" w:color="auto"/>
            </w:tcBorders>
            <w:shd w:val="clear" w:color="auto" w:fill="FFFFFF"/>
            <w:vAlign w:val="center"/>
          </w:tcPr>
          <w:p w14:paraId="59D0AD88" w14:textId="77777777" w:rsidR="00932196" w:rsidRPr="002215BC" w:rsidRDefault="00932196" w:rsidP="008E0ADA">
            <w:pPr>
              <w:pStyle w:val="Khc0"/>
              <w:spacing w:after="0" w:line="240" w:lineRule="auto"/>
              <w:ind w:firstLine="0"/>
              <w:jc w:val="center"/>
              <w:rPr>
                <w:sz w:val="26"/>
                <w:szCs w:val="26"/>
              </w:rPr>
            </w:pPr>
            <w:r w:rsidRPr="002215BC">
              <w:rPr>
                <w:sz w:val="26"/>
                <w:szCs w:val="26"/>
              </w:rPr>
              <w:t>Tấn</w:t>
            </w:r>
          </w:p>
        </w:tc>
        <w:tc>
          <w:tcPr>
            <w:tcW w:w="812" w:type="pct"/>
            <w:tcBorders>
              <w:top w:val="single" w:sz="4" w:space="0" w:color="auto"/>
              <w:left w:val="single" w:sz="4" w:space="0" w:color="auto"/>
              <w:bottom w:val="single" w:sz="4" w:space="0" w:color="auto"/>
            </w:tcBorders>
            <w:shd w:val="clear" w:color="auto" w:fill="FFFFFF"/>
            <w:vAlign w:val="center"/>
          </w:tcPr>
          <w:p w14:paraId="359E1E49" w14:textId="70169A76" w:rsidR="00932196" w:rsidRPr="002215BC" w:rsidRDefault="00552A45" w:rsidP="008E0ADA">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10</w:t>
            </w:r>
          </w:p>
        </w:tc>
        <w:tc>
          <w:tcPr>
            <w:tcW w:w="1562" w:type="pct"/>
            <w:tcBorders>
              <w:top w:val="single" w:sz="4" w:space="0" w:color="auto"/>
              <w:left w:val="single" w:sz="4" w:space="0" w:color="auto"/>
              <w:bottom w:val="single" w:sz="4" w:space="0" w:color="auto"/>
              <w:right w:val="single" w:sz="4" w:space="0" w:color="auto"/>
            </w:tcBorders>
            <w:shd w:val="clear" w:color="auto" w:fill="FFFFFF"/>
            <w:vAlign w:val="center"/>
          </w:tcPr>
          <w:p w14:paraId="0DFCB53B" w14:textId="77777777" w:rsidR="00932196" w:rsidRPr="002215BC" w:rsidRDefault="00932196" w:rsidP="00E30B9B">
            <w:pPr>
              <w:pStyle w:val="Khc0"/>
              <w:spacing w:after="0"/>
              <w:ind w:firstLine="0"/>
              <w:jc w:val="both"/>
              <w:rPr>
                <w:sz w:val="26"/>
                <w:szCs w:val="26"/>
              </w:rPr>
            </w:pPr>
            <w:r w:rsidRPr="002215BC">
              <w:rPr>
                <w:sz w:val="26"/>
                <w:szCs w:val="26"/>
              </w:rPr>
              <w:t>Nhật Bản,Việt Nam,Hàn Quốc, Đài Loan, Trung Quốc</w:t>
            </w:r>
          </w:p>
        </w:tc>
      </w:tr>
      <w:tr w:rsidR="002215BC" w:rsidRPr="002215BC" w14:paraId="08DBCB46" w14:textId="77777777" w:rsidTr="00703C08">
        <w:trPr>
          <w:trHeight w:hRule="exact" w:val="534"/>
          <w:jc w:val="center"/>
        </w:trPr>
        <w:tc>
          <w:tcPr>
            <w:tcW w:w="1810" w:type="pct"/>
            <w:gridSpan w:val="2"/>
            <w:tcBorders>
              <w:top w:val="single" w:sz="4" w:space="0" w:color="auto"/>
              <w:left w:val="single" w:sz="4" w:space="0" w:color="auto"/>
              <w:bottom w:val="single" w:sz="4" w:space="0" w:color="auto"/>
            </w:tcBorders>
            <w:shd w:val="clear" w:color="auto" w:fill="FFFFFF"/>
            <w:vAlign w:val="center"/>
          </w:tcPr>
          <w:p w14:paraId="3FF3D400" w14:textId="77777777" w:rsidR="00932196" w:rsidRPr="002215BC" w:rsidRDefault="00932196" w:rsidP="00703C08">
            <w:pPr>
              <w:pStyle w:val="Khc0"/>
              <w:spacing w:after="0" w:line="257" w:lineRule="auto"/>
              <w:ind w:firstLine="0"/>
              <w:jc w:val="center"/>
              <w:rPr>
                <w:b/>
                <w:sz w:val="26"/>
                <w:szCs w:val="26"/>
              </w:rPr>
            </w:pPr>
            <w:r w:rsidRPr="002215BC">
              <w:rPr>
                <w:b/>
                <w:sz w:val="26"/>
                <w:szCs w:val="26"/>
              </w:rPr>
              <w:t>Tổng cộng</w:t>
            </w:r>
          </w:p>
        </w:tc>
        <w:tc>
          <w:tcPr>
            <w:tcW w:w="816" w:type="pct"/>
            <w:tcBorders>
              <w:top w:val="single" w:sz="4" w:space="0" w:color="auto"/>
              <w:left w:val="single" w:sz="4" w:space="0" w:color="auto"/>
              <w:bottom w:val="single" w:sz="4" w:space="0" w:color="auto"/>
            </w:tcBorders>
            <w:shd w:val="clear" w:color="auto" w:fill="FFFFFF"/>
            <w:vAlign w:val="center"/>
          </w:tcPr>
          <w:p w14:paraId="0818EA95" w14:textId="77777777" w:rsidR="00932196" w:rsidRPr="002215BC" w:rsidRDefault="00932196" w:rsidP="00703C08">
            <w:pPr>
              <w:pStyle w:val="Khc0"/>
              <w:spacing w:after="0" w:line="240" w:lineRule="auto"/>
              <w:ind w:firstLine="0"/>
              <w:jc w:val="center"/>
              <w:rPr>
                <w:b/>
                <w:sz w:val="26"/>
                <w:szCs w:val="26"/>
              </w:rPr>
            </w:pPr>
            <w:r w:rsidRPr="002215BC">
              <w:rPr>
                <w:b/>
                <w:sz w:val="26"/>
                <w:szCs w:val="26"/>
              </w:rPr>
              <w:t>Tấn</w:t>
            </w:r>
          </w:p>
        </w:tc>
        <w:tc>
          <w:tcPr>
            <w:tcW w:w="812" w:type="pct"/>
            <w:tcBorders>
              <w:top w:val="single" w:sz="4" w:space="0" w:color="auto"/>
              <w:left w:val="single" w:sz="4" w:space="0" w:color="auto"/>
              <w:bottom w:val="single" w:sz="4" w:space="0" w:color="auto"/>
            </w:tcBorders>
            <w:shd w:val="clear" w:color="auto" w:fill="FFFFFF"/>
            <w:vAlign w:val="center"/>
          </w:tcPr>
          <w:p w14:paraId="3EEBFCCB" w14:textId="2058880C" w:rsidR="00932196" w:rsidRPr="002215BC" w:rsidRDefault="00552A45" w:rsidP="00552A45">
            <w:pPr>
              <w:pStyle w:val="Khc0"/>
              <w:spacing w:after="0" w:line="240" w:lineRule="auto"/>
              <w:ind w:firstLineChars="200" w:firstLine="522"/>
              <w:rPr>
                <w:rFonts w:eastAsia="Yu Mincho"/>
                <w:b/>
                <w:sz w:val="26"/>
                <w:szCs w:val="26"/>
                <w:lang w:eastAsia="ja-JP"/>
              </w:rPr>
            </w:pPr>
            <w:r w:rsidRPr="002215BC">
              <w:rPr>
                <w:rFonts w:eastAsia="Yu Mincho" w:hint="eastAsia"/>
                <w:b/>
                <w:sz w:val="26"/>
                <w:szCs w:val="26"/>
                <w:lang w:eastAsia="ja-JP"/>
              </w:rPr>
              <w:t>960</w:t>
            </w:r>
          </w:p>
        </w:tc>
        <w:tc>
          <w:tcPr>
            <w:tcW w:w="1562" w:type="pct"/>
            <w:tcBorders>
              <w:top w:val="single" w:sz="4" w:space="0" w:color="auto"/>
              <w:left w:val="single" w:sz="4" w:space="0" w:color="auto"/>
              <w:bottom w:val="single" w:sz="4" w:space="0" w:color="auto"/>
              <w:right w:val="single" w:sz="4" w:space="0" w:color="auto"/>
            </w:tcBorders>
            <w:shd w:val="clear" w:color="auto" w:fill="FFFFFF"/>
            <w:vAlign w:val="bottom"/>
          </w:tcPr>
          <w:p w14:paraId="7E4DC717" w14:textId="77777777" w:rsidR="00932196" w:rsidRPr="002215BC" w:rsidRDefault="00932196" w:rsidP="008E0ADA">
            <w:pPr>
              <w:pStyle w:val="Khc0"/>
              <w:spacing w:after="0"/>
              <w:ind w:firstLine="0"/>
              <w:jc w:val="center"/>
              <w:rPr>
                <w:sz w:val="26"/>
                <w:szCs w:val="26"/>
              </w:rPr>
            </w:pPr>
          </w:p>
        </w:tc>
      </w:tr>
    </w:tbl>
    <w:p w14:paraId="7311F11A" w14:textId="0439CF5A" w:rsidR="00FC7588" w:rsidRPr="002215BC" w:rsidRDefault="00610FE3" w:rsidP="00FC7588">
      <w:pPr>
        <w:pStyle w:val="bang001"/>
        <w:tabs>
          <w:tab w:val="left" w:pos="1276"/>
        </w:tabs>
        <w:spacing w:before="120" w:after="120" w:line="276" w:lineRule="auto"/>
        <w:ind w:left="142" w:firstLine="0"/>
        <w:contextualSpacing/>
        <w:jc w:val="right"/>
        <w:rPr>
          <w:i/>
          <w:lang w:val="en-US"/>
        </w:rPr>
      </w:pPr>
      <w:r w:rsidRPr="002215BC">
        <w:rPr>
          <w:i/>
          <w:lang w:val="en-US"/>
        </w:rPr>
        <w:t xml:space="preserve"> </w:t>
      </w:r>
      <w:bookmarkStart w:id="41" w:name="_Toc161217913"/>
      <w:r w:rsidR="00FC7588" w:rsidRPr="002215BC">
        <w:rPr>
          <w:i/>
          <w:lang w:val="en-US"/>
        </w:rPr>
        <w:t xml:space="preserve">(Nguồn: </w:t>
      </w:r>
      <w:r w:rsidR="001B7854" w:rsidRPr="002215BC">
        <w:rPr>
          <w:i/>
        </w:rPr>
        <w:t>Công ty TNHH V-</w:t>
      </w:r>
      <w:r w:rsidR="00A51914">
        <w:rPr>
          <w:i/>
          <w:lang w:val="en-US"/>
        </w:rPr>
        <w:t xml:space="preserve"> </w:t>
      </w:r>
      <w:r w:rsidR="001B7854" w:rsidRPr="002215BC">
        <w:rPr>
          <w:i/>
        </w:rPr>
        <w:t xml:space="preserve">Stainless </w:t>
      </w:r>
      <w:r w:rsidR="00BC1DB5" w:rsidRPr="002215BC">
        <w:rPr>
          <w:i/>
        </w:rPr>
        <w:t>Steel</w:t>
      </w:r>
      <w:r w:rsidR="00FC7588" w:rsidRPr="002215BC">
        <w:rPr>
          <w:i/>
          <w:lang w:val="en-US"/>
        </w:rPr>
        <w:t>)</w:t>
      </w:r>
      <w:bookmarkEnd w:id="39"/>
      <w:bookmarkEnd w:id="40"/>
      <w:bookmarkEnd w:id="41"/>
    </w:p>
    <w:p w14:paraId="125B66E3" w14:textId="77777777" w:rsidR="00A56EE9" w:rsidRPr="002215BC" w:rsidRDefault="00A56EE9" w:rsidP="006E5C14">
      <w:pPr>
        <w:pStyle w:val="ListParagraph1"/>
        <w:tabs>
          <w:tab w:val="left" w:pos="-5103"/>
          <w:tab w:val="left" w:pos="-3119"/>
          <w:tab w:val="left" w:pos="0"/>
          <w:tab w:val="left" w:pos="993"/>
        </w:tabs>
        <w:spacing w:before="120" w:after="120" w:line="276" w:lineRule="auto"/>
        <w:ind w:left="0" w:firstLine="284"/>
        <w:outlineLvl w:val="2"/>
        <w:rPr>
          <w:b/>
          <w:spacing w:val="2"/>
          <w:lang w:val="en-US"/>
        </w:rPr>
      </w:pPr>
      <w:bookmarkStart w:id="42" w:name="_Toc164326278"/>
      <w:r w:rsidRPr="002215BC">
        <w:rPr>
          <w:b/>
          <w:spacing w:val="2"/>
          <w:lang w:val="en-US"/>
        </w:rPr>
        <w:t>4.2. Danh mục máy móc, thiết bị</w:t>
      </w:r>
      <w:bookmarkEnd w:id="42"/>
    </w:p>
    <w:p w14:paraId="5786D06E" w14:textId="71BB61F5" w:rsidR="00FA4D09" w:rsidRPr="002215BC" w:rsidRDefault="00FA4D09" w:rsidP="006E5C14">
      <w:pPr>
        <w:pStyle w:val="ListParagraph1"/>
        <w:tabs>
          <w:tab w:val="left" w:pos="-5103"/>
          <w:tab w:val="left" w:pos="-3119"/>
          <w:tab w:val="left" w:pos="0"/>
          <w:tab w:val="left" w:pos="993"/>
        </w:tabs>
        <w:spacing w:before="120" w:after="120" w:line="276" w:lineRule="auto"/>
        <w:ind w:left="0" w:firstLine="284"/>
        <w:outlineLvl w:val="2"/>
        <w:rPr>
          <w:spacing w:val="2"/>
          <w:lang w:val="en-US"/>
        </w:rPr>
      </w:pPr>
      <w:bookmarkStart w:id="43" w:name="_Toc152770458"/>
      <w:bookmarkStart w:id="44" w:name="_Toc161218074"/>
      <w:bookmarkStart w:id="45" w:name="_Toc164326279"/>
      <w:r w:rsidRPr="002215BC">
        <w:rPr>
          <w:spacing w:val="2"/>
          <w:lang w:val="en-US"/>
        </w:rPr>
        <w:lastRenderedPageBreak/>
        <w:t>Công ty không đầu tư thêm máy móc thiết bị</w:t>
      </w:r>
      <w:r w:rsidR="00B7737F" w:rsidRPr="002215BC">
        <w:rPr>
          <w:spacing w:val="2"/>
          <w:lang w:val="en-US"/>
        </w:rPr>
        <w:t xml:space="preserve"> mới vẫn sử dụng máy móc hiện hữu:</w:t>
      </w:r>
      <w:bookmarkEnd w:id="43"/>
      <w:bookmarkEnd w:id="44"/>
      <w:bookmarkEnd w:id="45"/>
    </w:p>
    <w:p w14:paraId="69F6EE1D" w14:textId="77777777" w:rsidR="00A56EE9" w:rsidRPr="002215BC" w:rsidRDefault="00A56EE9" w:rsidP="00046E74">
      <w:pPr>
        <w:pStyle w:val="bang001"/>
        <w:numPr>
          <w:ilvl w:val="0"/>
          <w:numId w:val="37"/>
        </w:numPr>
        <w:tabs>
          <w:tab w:val="left" w:pos="1276"/>
        </w:tabs>
        <w:spacing w:line="276" w:lineRule="auto"/>
        <w:ind w:left="142" w:firstLine="142"/>
        <w:contextualSpacing/>
        <w:rPr>
          <w:lang w:val="en-US"/>
        </w:rPr>
      </w:pPr>
      <w:bookmarkStart w:id="46" w:name="_Toc56586531"/>
      <w:bookmarkStart w:id="47" w:name="_Toc161217914"/>
      <w:r w:rsidRPr="002215BC">
        <w:rPr>
          <w:lang w:val="en-US"/>
        </w:rPr>
        <w:t>Máy</w:t>
      </w:r>
      <w:r w:rsidRPr="002215BC">
        <w:t xml:space="preserve"> </w:t>
      </w:r>
      <w:r w:rsidRPr="002215BC">
        <w:rPr>
          <w:lang w:val="en-US"/>
        </w:rPr>
        <w:t>móc, thiết</w:t>
      </w:r>
      <w:r w:rsidRPr="002215BC">
        <w:t xml:space="preserve"> bị </w:t>
      </w:r>
      <w:r w:rsidRPr="002215BC">
        <w:rPr>
          <w:lang w:val="en-US"/>
        </w:rPr>
        <w:t xml:space="preserve">chính </w:t>
      </w:r>
      <w:r w:rsidRPr="002215BC">
        <w:t xml:space="preserve">phục vụ </w:t>
      </w:r>
      <w:r w:rsidRPr="002215BC">
        <w:rPr>
          <w:lang w:val="en-US"/>
        </w:rPr>
        <w:t>Dự án</w:t>
      </w:r>
      <w:bookmarkEnd w:id="46"/>
      <w:bookmarkEnd w:id="47"/>
    </w:p>
    <w:tbl>
      <w:tblPr>
        <w:tblOverlap w:val="never"/>
        <w:tblW w:w="5000" w:type="pct"/>
        <w:jc w:val="center"/>
        <w:tblCellMar>
          <w:left w:w="10" w:type="dxa"/>
          <w:right w:w="10" w:type="dxa"/>
        </w:tblCellMar>
        <w:tblLook w:val="04A0" w:firstRow="1" w:lastRow="0" w:firstColumn="1" w:lastColumn="0" w:noHBand="0" w:noVBand="1"/>
      </w:tblPr>
      <w:tblGrid>
        <w:gridCol w:w="835"/>
        <w:gridCol w:w="2279"/>
        <w:gridCol w:w="780"/>
        <w:gridCol w:w="1253"/>
        <w:gridCol w:w="1390"/>
        <w:gridCol w:w="1875"/>
        <w:gridCol w:w="964"/>
      </w:tblGrid>
      <w:tr w:rsidR="002215BC" w:rsidRPr="002215BC" w14:paraId="2BC2E5E9" w14:textId="77777777" w:rsidTr="005D46C6">
        <w:trPr>
          <w:trHeight w:hRule="exact" w:val="695"/>
          <w:jc w:val="center"/>
        </w:trPr>
        <w:tc>
          <w:tcPr>
            <w:tcW w:w="445" w:type="pct"/>
            <w:tcBorders>
              <w:top w:val="single" w:sz="4" w:space="0" w:color="auto"/>
              <w:left w:val="single" w:sz="4" w:space="0" w:color="auto"/>
            </w:tcBorders>
            <w:shd w:val="clear" w:color="auto" w:fill="FFFFFF"/>
            <w:vAlign w:val="center"/>
          </w:tcPr>
          <w:p w14:paraId="4119CCCA" w14:textId="77777777" w:rsidR="006A21B3" w:rsidRPr="002215BC" w:rsidRDefault="006A21B3" w:rsidP="008E0ADA">
            <w:pPr>
              <w:pStyle w:val="Khc0"/>
              <w:spacing w:after="0" w:line="240" w:lineRule="auto"/>
              <w:ind w:firstLine="0"/>
              <w:jc w:val="center"/>
              <w:rPr>
                <w:sz w:val="26"/>
                <w:szCs w:val="26"/>
              </w:rPr>
            </w:pPr>
            <w:r w:rsidRPr="002215BC">
              <w:rPr>
                <w:b/>
                <w:bCs/>
                <w:sz w:val="26"/>
                <w:szCs w:val="26"/>
              </w:rPr>
              <w:t>STT</w:t>
            </w:r>
          </w:p>
        </w:tc>
        <w:tc>
          <w:tcPr>
            <w:tcW w:w="1215" w:type="pct"/>
            <w:tcBorders>
              <w:top w:val="single" w:sz="4" w:space="0" w:color="auto"/>
              <w:left w:val="single" w:sz="4" w:space="0" w:color="auto"/>
            </w:tcBorders>
            <w:shd w:val="clear" w:color="auto" w:fill="FFFFFF"/>
            <w:vAlign w:val="bottom"/>
          </w:tcPr>
          <w:p w14:paraId="15D23DB3" w14:textId="77777777" w:rsidR="006A21B3" w:rsidRPr="002215BC" w:rsidRDefault="006A21B3" w:rsidP="008E0ADA">
            <w:pPr>
              <w:pStyle w:val="Khc0"/>
              <w:spacing w:after="0" w:line="259" w:lineRule="auto"/>
              <w:ind w:firstLine="0"/>
              <w:jc w:val="center"/>
              <w:rPr>
                <w:sz w:val="26"/>
                <w:szCs w:val="26"/>
              </w:rPr>
            </w:pPr>
            <w:r w:rsidRPr="002215BC">
              <w:rPr>
                <w:b/>
                <w:bCs/>
                <w:sz w:val="26"/>
                <w:szCs w:val="26"/>
              </w:rPr>
              <w:t>Loại Thiết bị, máy móc</w:t>
            </w:r>
          </w:p>
        </w:tc>
        <w:tc>
          <w:tcPr>
            <w:tcW w:w="416" w:type="pct"/>
            <w:tcBorders>
              <w:top w:val="single" w:sz="4" w:space="0" w:color="auto"/>
              <w:left w:val="single" w:sz="4" w:space="0" w:color="auto"/>
            </w:tcBorders>
            <w:shd w:val="clear" w:color="auto" w:fill="FFFFFF"/>
            <w:vAlign w:val="center"/>
          </w:tcPr>
          <w:p w14:paraId="3D95A71D" w14:textId="77777777" w:rsidR="006A21B3" w:rsidRPr="002215BC" w:rsidRDefault="006A21B3" w:rsidP="00FA4136">
            <w:pPr>
              <w:pStyle w:val="Khc0"/>
              <w:spacing w:after="0" w:line="257" w:lineRule="auto"/>
              <w:ind w:firstLine="0"/>
              <w:jc w:val="center"/>
              <w:rPr>
                <w:sz w:val="26"/>
                <w:szCs w:val="26"/>
              </w:rPr>
            </w:pPr>
            <w:r w:rsidRPr="002215BC">
              <w:rPr>
                <w:b/>
                <w:bCs/>
                <w:sz w:val="26"/>
                <w:szCs w:val="26"/>
              </w:rPr>
              <w:t>Số lượng</w:t>
            </w:r>
          </w:p>
        </w:tc>
        <w:tc>
          <w:tcPr>
            <w:tcW w:w="668" w:type="pct"/>
            <w:tcBorders>
              <w:top w:val="single" w:sz="4" w:space="0" w:color="auto"/>
              <w:left w:val="single" w:sz="4" w:space="0" w:color="auto"/>
            </w:tcBorders>
            <w:shd w:val="clear" w:color="auto" w:fill="FFFFFF"/>
            <w:vAlign w:val="center"/>
          </w:tcPr>
          <w:p w14:paraId="3138C805" w14:textId="77777777" w:rsidR="006A21B3" w:rsidRPr="002215BC" w:rsidRDefault="006A21B3" w:rsidP="005D46C6">
            <w:pPr>
              <w:pStyle w:val="Khc0"/>
              <w:spacing w:after="0" w:line="240" w:lineRule="auto"/>
              <w:ind w:firstLine="0"/>
              <w:jc w:val="center"/>
              <w:rPr>
                <w:sz w:val="26"/>
                <w:szCs w:val="26"/>
              </w:rPr>
            </w:pPr>
            <w:r w:rsidRPr="002215BC">
              <w:rPr>
                <w:b/>
                <w:bCs/>
                <w:sz w:val="26"/>
                <w:szCs w:val="26"/>
              </w:rPr>
              <w:t>Công suất</w:t>
            </w:r>
          </w:p>
        </w:tc>
        <w:tc>
          <w:tcPr>
            <w:tcW w:w="741" w:type="pct"/>
            <w:tcBorders>
              <w:top w:val="single" w:sz="4" w:space="0" w:color="auto"/>
              <w:left w:val="single" w:sz="4" w:space="0" w:color="auto"/>
            </w:tcBorders>
            <w:shd w:val="clear" w:color="auto" w:fill="FFFFFF"/>
            <w:vAlign w:val="bottom"/>
          </w:tcPr>
          <w:p w14:paraId="6A5E4267" w14:textId="77777777" w:rsidR="006A21B3" w:rsidRPr="002215BC" w:rsidRDefault="006A21B3" w:rsidP="008E0ADA">
            <w:pPr>
              <w:pStyle w:val="Khc0"/>
              <w:spacing w:after="0" w:line="264" w:lineRule="auto"/>
              <w:ind w:firstLine="0"/>
              <w:jc w:val="center"/>
              <w:rPr>
                <w:sz w:val="26"/>
                <w:szCs w:val="26"/>
              </w:rPr>
            </w:pPr>
            <w:r w:rsidRPr="002215BC">
              <w:rPr>
                <w:b/>
                <w:bCs/>
                <w:sz w:val="26"/>
                <w:szCs w:val="26"/>
              </w:rPr>
              <w:t>Năm sản xuất</w:t>
            </w:r>
          </w:p>
        </w:tc>
        <w:tc>
          <w:tcPr>
            <w:tcW w:w="1000" w:type="pct"/>
            <w:tcBorders>
              <w:top w:val="single" w:sz="4" w:space="0" w:color="auto"/>
              <w:left w:val="single" w:sz="4" w:space="0" w:color="auto"/>
            </w:tcBorders>
            <w:shd w:val="clear" w:color="auto" w:fill="FFFFFF"/>
            <w:vAlign w:val="center"/>
          </w:tcPr>
          <w:p w14:paraId="3D265A69" w14:textId="77777777" w:rsidR="006A21B3" w:rsidRPr="002215BC" w:rsidRDefault="006A21B3" w:rsidP="008E0ADA">
            <w:pPr>
              <w:pStyle w:val="Khc0"/>
              <w:spacing w:after="0" w:line="240" w:lineRule="auto"/>
              <w:ind w:firstLine="0"/>
              <w:jc w:val="center"/>
              <w:rPr>
                <w:sz w:val="26"/>
                <w:szCs w:val="26"/>
              </w:rPr>
            </w:pPr>
            <w:r w:rsidRPr="002215BC">
              <w:rPr>
                <w:b/>
                <w:bCs/>
                <w:sz w:val="26"/>
                <w:szCs w:val="26"/>
              </w:rPr>
              <w:t>Nưóc sản xuất</w:t>
            </w:r>
          </w:p>
        </w:tc>
        <w:tc>
          <w:tcPr>
            <w:tcW w:w="514" w:type="pct"/>
            <w:tcBorders>
              <w:top w:val="single" w:sz="4" w:space="0" w:color="auto"/>
              <w:left w:val="single" w:sz="4" w:space="0" w:color="auto"/>
              <w:right w:val="single" w:sz="4" w:space="0" w:color="auto"/>
            </w:tcBorders>
            <w:shd w:val="clear" w:color="auto" w:fill="auto"/>
            <w:vAlign w:val="bottom"/>
          </w:tcPr>
          <w:p w14:paraId="036744B1" w14:textId="77777777" w:rsidR="006A21B3" w:rsidRPr="002215BC" w:rsidRDefault="006A21B3" w:rsidP="008E0ADA">
            <w:pPr>
              <w:pStyle w:val="Khc0"/>
              <w:spacing w:after="0" w:line="264" w:lineRule="auto"/>
              <w:ind w:left="180" w:firstLine="40"/>
              <w:rPr>
                <w:sz w:val="26"/>
                <w:szCs w:val="26"/>
              </w:rPr>
            </w:pPr>
            <w:r w:rsidRPr="002215BC">
              <w:rPr>
                <w:b/>
                <w:bCs/>
                <w:sz w:val="26"/>
                <w:szCs w:val="26"/>
              </w:rPr>
              <w:t>Tình trạng</w:t>
            </w:r>
          </w:p>
        </w:tc>
      </w:tr>
      <w:tr w:rsidR="002215BC" w:rsidRPr="002215BC" w14:paraId="37F55607" w14:textId="77777777" w:rsidTr="00795245">
        <w:trPr>
          <w:trHeight w:hRule="exact" w:val="728"/>
          <w:jc w:val="center"/>
        </w:trPr>
        <w:tc>
          <w:tcPr>
            <w:tcW w:w="445" w:type="pct"/>
            <w:tcBorders>
              <w:top w:val="single" w:sz="4" w:space="0" w:color="auto"/>
              <w:left w:val="single" w:sz="4" w:space="0" w:color="auto"/>
            </w:tcBorders>
            <w:shd w:val="clear" w:color="auto" w:fill="FFFFFF"/>
            <w:vAlign w:val="center"/>
          </w:tcPr>
          <w:p w14:paraId="6EFAEA8B" w14:textId="77777777" w:rsidR="006A21B3" w:rsidRPr="002215BC" w:rsidRDefault="006A21B3" w:rsidP="006A21B3">
            <w:pPr>
              <w:pStyle w:val="Khc0"/>
              <w:spacing w:after="0" w:line="240" w:lineRule="auto"/>
              <w:ind w:firstLine="180"/>
              <w:jc w:val="center"/>
              <w:rPr>
                <w:sz w:val="26"/>
                <w:szCs w:val="26"/>
              </w:rPr>
            </w:pPr>
            <w:r w:rsidRPr="002215BC">
              <w:rPr>
                <w:sz w:val="26"/>
                <w:szCs w:val="26"/>
              </w:rPr>
              <w:t>1</w:t>
            </w:r>
          </w:p>
        </w:tc>
        <w:tc>
          <w:tcPr>
            <w:tcW w:w="1215" w:type="pct"/>
            <w:tcBorders>
              <w:top w:val="single" w:sz="4" w:space="0" w:color="auto"/>
              <w:left w:val="single" w:sz="4" w:space="0" w:color="auto"/>
            </w:tcBorders>
            <w:shd w:val="clear" w:color="auto" w:fill="FFFFFF"/>
            <w:vAlign w:val="bottom"/>
          </w:tcPr>
          <w:p w14:paraId="2B04BA9A" w14:textId="3286D824" w:rsidR="00795245" w:rsidRPr="002215BC" w:rsidRDefault="006A21B3" w:rsidP="008E0ADA">
            <w:pPr>
              <w:pStyle w:val="Khc0"/>
              <w:spacing w:after="0" w:line="240" w:lineRule="auto"/>
              <w:ind w:firstLine="0"/>
              <w:rPr>
                <w:rFonts w:eastAsia="Yu Mincho"/>
                <w:sz w:val="26"/>
                <w:szCs w:val="26"/>
                <w:lang w:eastAsia="ja-JP"/>
              </w:rPr>
            </w:pPr>
            <w:r w:rsidRPr="002215BC">
              <w:rPr>
                <w:sz w:val="26"/>
                <w:szCs w:val="26"/>
              </w:rPr>
              <w:t>Máy c</w:t>
            </w:r>
            <w:r w:rsidR="000F7C61" w:rsidRPr="002215BC">
              <w:rPr>
                <w:rFonts w:eastAsia="Yu Mincho"/>
                <w:sz w:val="26"/>
                <w:szCs w:val="26"/>
                <w:lang w:eastAsia="ja-JP"/>
              </w:rPr>
              <w:t>ắ</w:t>
            </w:r>
            <w:r w:rsidR="000F7C61" w:rsidRPr="002215BC">
              <w:rPr>
                <w:rFonts w:eastAsia="Yu Mincho" w:hint="eastAsia"/>
                <w:sz w:val="26"/>
                <w:szCs w:val="26"/>
                <w:lang w:eastAsia="ja-JP"/>
              </w:rPr>
              <w:t>t thép t</w:t>
            </w:r>
            <w:r w:rsidR="000F7C61" w:rsidRPr="002215BC">
              <w:rPr>
                <w:rFonts w:eastAsia="Yu Mincho"/>
                <w:sz w:val="26"/>
                <w:szCs w:val="26"/>
                <w:lang w:eastAsia="ja-JP"/>
              </w:rPr>
              <w:t>ấ</w:t>
            </w:r>
            <w:r w:rsidR="000F7C61" w:rsidRPr="002215BC">
              <w:rPr>
                <w:rFonts w:eastAsia="Yu Mincho" w:hint="eastAsia"/>
                <w:sz w:val="26"/>
                <w:szCs w:val="26"/>
                <w:lang w:eastAsia="ja-JP"/>
              </w:rPr>
              <w:t>m</w:t>
            </w:r>
            <w:r w:rsidR="00795245" w:rsidRPr="002215BC">
              <w:rPr>
                <w:rFonts w:eastAsia="Yu Mincho"/>
                <w:sz w:val="26"/>
                <w:szCs w:val="26"/>
                <w:lang w:eastAsia="ja-JP"/>
              </w:rPr>
              <w:t xml:space="preserve"> AMADA</w:t>
            </w:r>
            <w:r w:rsidR="005405F0" w:rsidRPr="002215BC">
              <w:rPr>
                <w:rFonts w:eastAsia="Yu Mincho"/>
                <w:sz w:val="26"/>
                <w:szCs w:val="26"/>
                <w:lang w:eastAsia="ja-JP"/>
              </w:rPr>
              <w:t xml:space="preserve"> DCT-3065</w:t>
            </w:r>
          </w:p>
        </w:tc>
        <w:tc>
          <w:tcPr>
            <w:tcW w:w="416" w:type="pct"/>
            <w:tcBorders>
              <w:top w:val="single" w:sz="4" w:space="0" w:color="auto"/>
              <w:left w:val="single" w:sz="4" w:space="0" w:color="auto"/>
            </w:tcBorders>
            <w:shd w:val="clear" w:color="auto" w:fill="FFFFFF"/>
            <w:vAlign w:val="center"/>
          </w:tcPr>
          <w:p w14:paraId="6F777332" w14:textId="4F876B80" w:rsidR="006A21B3" w:rsidRPr="002215BC" w:rsidRDefault="004C359F" w:rsidP="00CF6A8F">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548B296B" w14:textId="6F9D643F" w:rsidR="006A21B3" w:rsidRPr="002215BC" w:rsidRDefault="007D78D4" w:rsidP="006A21B3">
            <w:pPr>
              <w:pStyle w:val="Khc0"/>
              <w:spacing w:after="0" w:line="240" w:lineRule="auto"/>
              <w:ind w:firstLine="0"/>
              <w:jc w:val="center"/>
              <w:rPr>
                <w:sz w:val="26"/>
                <w:szCs w:val="26"/>
              </w:rPr>
            </w:pPr>
            <w:r w:rsidRPr="002215BC">
              <w:rPr>
                <w:rFonts w:eastAsia="Yu Mincho" w:hint="eastAsia"/>
                <w:sz w:val="26"/>
                <w:szCs w:val="26"/>
                <w:lang w:eastAsia="ja-JP"/>
              </w:rPr>
              <w:t>13,</w:t>
            </w:r>
            <w:r w:rsidR="004C359F" w:rsidRPr="002215BC">
              <w:rPr>
                <w:rFonts w:eastAsia="Yu Mincho" w:hint="eastAsia"/>
                <w:sz w:val="26"/>
                <w:szCs w:val="26"/>
                <w:lang w:eastAsia="ja-JP"/>
              </w:rPr>
              <w:t>7</w:t>
            </w:r>
            <w:r w:rsidR="006A21B3" w:rsidRPr="002215BC">
              <w:rPr>
                <w:sz w:val="26"/>
                <w:szCs w:val="26"/>
              </w:rPr>
              <w:t>kw</w:t>
            </w:r>
          </w:p>
        </w:tc>
        <w:tc>
          <w:tcPr>
            <w:tcW w:w="741" w:type="pct"/>
            <w:tcBorders>
              <w:top w:val="single" w:sz="4" w:space="0" w:color="auto"/>
              <w:left w:val="single" w:sz="4" w:space="0" w:color="auto"/>
            </w:tcBorders>
            <w:shd w:val="clear" w:color="auto" w:fill="FFFFFF"/>
            <w:vAlign w:val="center"/>
          </w:tcPr>
          <w:p w14:paraId="79C0C935" w14:textId="1D0EA25B" w:rsidR="006A21B3" w:rsidRPr="002215BC" w:rsidRDefault="006A21B3" w:rsidP="006A21B3">
            <w:pPr>
              <w:pStyle w:val="Khc0"/>
              <w:spacing w:after="0" w:line="240" w:lineRule="auto"/>
              <w:ind w:firstLine="0"/>
              <w:jc w:val="center"/>
              <w:rPr>
                <w:rFonts w:eastAsia="Yu Mincho"/>
                <w:sz w:val="26"/>
                <w:szCs w:val="26"/>
                <w:lang w:eastAsia="ja-JP"/>
              </w:rPr>
            </w:pPr>
            <w:r w:rsidRPr="002215BC">
              <w:rPr>
                <w:sz w:val="26"/>
                <w:szCs w:val="26"/>
              </w:rPr>
              <w:t>20</w:t>
            </w:r>
            <w:r w:rsidR="004C359F" w:rsidRPr="002215BC">
              <w:rPr>
                <w:rFonts w:eastAsia="Yu Mincho" w:hint="eastAsia"/>
                <w:sz w:val="26"/>
                <w:szCs w:val="26"/>
                <w:lang w:eastAsia="ja-JP"/>
              </w:rPr>
              <w:t>14</w:t>
            </w:r>
          </w:p>
        </w:tc>
        <w:tc>
          <w:tcPr>
            <w:tcW w:w="1000" w:type="pct"/>
            <w:tcBorders>
              <w:top w:val="single" w:sz="4" w:space="0" w:color="auto"/>
              <w:left w:val="single" w:sz="4" w:space="0" w:color="auto"/>
            </w:tcBorders>
            <w:shd w:val="clear" w:color="auto" w:fill="FFFFFF"/>
            <w:vAlign w:val="center"/>
          </w:tcPr>
          <w:p w14:paraId="73F3E033" w14:textId="063C9965" w:rsidR="006A21B3" w:rsidRPr="002215BC" w:rsidRDefault="004C359F" w:rsidP="004C359F">
            <w:pPr>
              <w:pStyle w:val="Khc0"/>
              <w:spacing w:after="0" w:line="240" w:lineRule="auto"/>
              <w:ind w:firstLineChars="150" w:firstLine="390"/>
              <w:rPr>
                <w:rFonts w:eastAsia="Yu Mincho"/>
                <w:sz w:val="26"/>
                <w:szCs w:val="26"/>
                <w:lang w:eastAsia="ja-JP"/>
              </w:rPr>
            </w:pPr>
            <w:r w:rsidRPr="002215BC">
              <w:rPr>
                <w:rFonts w:eastAsia="Yu Mincho" w:hint="eastAsia"/>
                <w:sz w:val="26"/>
                <w:szCs w:val="26"/>
                <w:lang w:eastAsia="ja-JP"/>
              </w:rPr>
              <w:t>Nh</w:t>
            </w:r>
            <w:r w:rsidRPr="002215BC">
              <w:rPr>
                <w:rFonts w:eastAsia="Yu Mincho"/>
                <w:sz w:val="26"/>
                <w:szCs w:val="26"/>
                <w:lang w:eastAsia="ja-JP"/>
              </w:rPr>
              <w:t>ậ</w:t>
            </w:r>
            <w:r w:rsidRPr="002215BC">
              <w:rPr>
                <w:rFonts w:eastAsia="Yu Mincho" w:hint="eastAsia"/>
                <w:sz w:val="26"/>
                <w:szCs w:val="26"/>
                <w:lang w:eastAsia="ja-JP"/>
              </w:rPr>
              <w:t>t B</w:t>
            </w:r>
            <w:r w:rsidRPr="002215BC">
              <w:rPr>
                <w:rFonts w:eastAsia="Yu Mincho"/>
                <w:sz w:val="26"/>
                <w:szCs w:val="26"/>
                <w:lang w:eastAsia="ja-JP"/>
              </w:rPr>
              <w:t>ả</w:t>
            </w:r>
            <w:r w:rsidRPr="002215BC">
              <w:rPr>
                <w:rFonts w:eastAsia="Yu Mincho" w:hint="eastAsia"/>
                <w:sz w:val="26"/>
                <w:szCs w:val="26"/>
                <w:lang w:eastAsia="ja-JP"/>
              </w:rPr>
              <w:t>n</w:t>
            </w:r>
          </w:p>
        </w:tc>
        <w:tc>
          <w:tcPr>
            <w:tcW w:w="514" w:type="pct"/>
            <w:tcBorders>
              <w:top w:val="single" w:sz="4" w:space="0" w:color="auto"/>
              <w:left w:val="single" w:sz="4" w:space="0" w:color="auto"/>
              <w:right w:val="single" w:sz="4" w:space="0" w:color="auto"/>
            </w:tcBorders>
            <w:shd w:val="clear" w:color="auto" w:fill="auto"/>
            <w:vAlign w:val="center"/>
          </w:tcPr>
          <w:p w14:paraId="6DECFEBC" w14:textId="64F210B7" w:rsidR="006A21B3" w:rsidRPr="002215BC" w:rsidRDefault="00190BC9" w:rsidP="006A21B3">
            <w:pPr>
              <w:pStyle w:val="Khc0"/>
              <w:spacing w:after="0" w:line="240" w:lineRule="auto"/>
              <w:ind w:firstLine="180"/>
              <w:jc w:val="center"/>
              <w:rPr>
                <w:sz w:val="26"/>
                <w:szCs w:val="26"/>
              </w:rPr>
            </w:pPr>
            <w:r w:rsidRPr="002215BC">
              <w:rPr>
                <w:rFonts w:eastAsia="Yu Mincho"/>
                <w:sz w:val="26"/>
                <w:szCs w:val="26"/>
                <w:lang w:eastAsia="ja-JP"/>
              </w:rPr>
              <w:t>95</w:t>
            </w:r>
            <w:r w:rsidR="006A21B3" w:rsidRPr="002215BC">
              <w:rPr>
                <w:sz w:val="26"/>
                <w:szCs w:val="26"/>
              </w:rPr>
              <w:t>%</w:t>
            </w:r>
          </w:p>
        </w:tc>
      </w:tr>
      <w:tr w:rsidR="002215BC" w:rsidRPr="002215BC" w14:paraId="490ED638" w14:textId="77777777" w:rsidTr="00795245">
        <w:trPr>
          <w:trHeight w:hRule="exact" w:val="696"/>
          <w:jc w:val="center"/>
        </w:trPr>
        <w:tc>
          <w:tcPr>
            <w:tcW w:w="445" w:type="pct"/>
            <w:tcBorders>
              <w:top w:val="single" w:sz="4" w:space="0" w:color="auto"/>
              <w:left w:val="single" w:sz="4" w:space="0" w:color="auto"/>
            </w:tcBorders>
            <w:shd w:val="clear" w:color="auto" w:fill="FFFFFF"/>
            <w:vAlign w:val="center"/>
          </w:tcPr>
          <w:p w14:paraId="11439CC4" w14:textId="206ACBFF" w:rsidR="004C359F" w:rsidRPr="002215BC" w:rsidRDefault="004C359F" w:rsidP="006A21B3">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2</w:t>
            </w:r>
          </w:p>
        </w:tc>
        <w:tc>
          <w:tcPr>
            <w:tcW w:w="1215" w:type="pct"/>
            <w:tcBorders>
              <w:top w:val="single" w:sz="4" w:space="0" w:color="auto"/>
              <w:left w:val="single" w:sz="4" w:space="0" w:color="auto"/>
            </w:tcBorders>
            <w:shd w:val="clear" w:color="auto" w:fill="FFFFFF"/>
            <w:vAlign w:val="bottom"/>
          </w:tcPr>
          <w:p w14:paraId="69E1C5F2" w14:textId="386D229D" w:rsidR="00795245" w:rsidRPr="002215BC" w:rsidRDefault="004C359F" w:rsidP="008E0ADA">
            <w:pPr>
              <w:pStyle w:val="Khc0"/>
              <w:spacing w:after="0" w:line="240" w:lineRule="auto"/>
              <w:ind w:firstLine="0"/>
              <w:rPr>
                <w:rFonts w:eastAsia="Yu Mincho"/>
                <w:sz w:val="26"/>
                <w:szCs w:val="26"/>
                <w:lang w:eastAsia="ja-JP"/>
              </w:rPr>
            </w:pPr>
            <w:r w:rsidRPr="002215BC">
              <w:rPr>
                <w:sz w:val="26"/>
                <w:szCs w:val="26"/>
              </w:rPr>
              <w:t>Máy c</w:t>
            </w:r>
            <w:r w:rsidRPr="002215BC">
              <w:rPr>
                <w:rFonts w:eastAsia="Yu Mincho"/>
                <w:sz w:val="26"/>
                <w:szCs w:val="26"/>
                <w:lang w:eastAsia="ja-JP"/>
              </w:rPr>
              <w:t>ắ</w:t>
            </w:r>
            <w:r w:rsidRPr="002215BC">
              <w:rPr>
                <w:rFonts w:eastAsia="Yu Mincho" w:hint="eastAsia"/>
                <w:sz w:val="26"/>
                <w:szCs w:val="26"/>
                <w:lang w:eastAsia="ja-JP"/>
              </w:rPr>
              <w:t>t thép t</w:t>
            </w:r>
            <w:r w:rsidRPr="002215BC">
              <w:rPr>
                <w:rFonts w:eastAsia="Yu Mincho"/>
                <w:sz w:val="26"/>
                <w:szCs w:val="26"/>
                <w:lang w:eastAsia="ja-JP"/>
              </w:rPr>
              <w:t>ấ</w:t>
            </w:r>
            <w:r w:rsidRPr="002215BC">
              <w:rPr>
                <w:rFonts w:eastAsia="Yu Mincho" w:hint="eastAsia"/>
                <w:sz w:val="26"/>
                <w:szCs w:val="26"/>
                <w:lang w:eastAsia="ja-JP"/>
              </w:rPr>
              <w:t>m</w:t>
            </w:r>
            <w:r w:rsidR="00795245" w:rsidRPr="002215BC">
              <w:rPr>
                <w:rFonts w:eastAsia="Yu Mincho"/>
                <w:sz w:val="26"/>
                <w:szCs w:val="26"/>
                <w:lang w:eastAsia="ja-JP"/>
              </w:rPr>
              <w:t xml:space="preserve"> AMADA</w:t>
            </w:r>
            <w:r w:rsidR="005405F0" w:rsidRPr="002215BC">
              <w:rPr>
                <w:rFonts w:eastAsia="Yu Mincho"/>
                <w:sz w:val="26"/>
                <w:szCs w:val="26"/>
                <w:lang w:eastAsia="ja-JP"/>
              </w:rPr>
              <w:t xml:space="preserve"> ESH-3013</w:t>
            </w:r>
          </w:p>
        </w:tc>
        <w:tc>
          <w:tcPr>
            <w:tcW w:w="416" w:type="pct"/>
            <w:tcBorders>
              <w:top w:val="single" w:sz="4" w:space="0" w:color="auto"/>
              <w:left w:val="single" w:sz="4" w:space="0" w:color="auto"/>
            </w:tcBorders>
            <w:shd w:val="clear" w:color="auto" w:fill="FFFFFF"/>
            <w:vAlign w:val="center"/>
          </w:tcPr>
          <w:p w14:paraId="1573BE57" w14:textId="5BF5B95A" w:rsidR="004C359F" w:rsidRPr="002215BC" w:rsidRDefault="004C359F" w:rsidP="00CF6A8F">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1459D8E3" w14:textId="1409C921" w:rsidR="004C359F" w:rsidRPr="002215BC" w:rsidRDefault="007D78D4" w:rsidP="006A21B3">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30,</w:t>
            </w:r>
            <w:r w:rsidR="004C359F" w:rsidRPr="002215BC">
              <w:rPr>
                <w:rFonts w:eastAsia="Yu Mincho" w:hint="eastAsia"/>
                <w:sz w:val="26"/>
                <w:szCs w:val="26"/>
                <w:lang w:eastAsia="ja-JP"/>
              </w:rPr>
              <w:t>4kw</w:t>
            </w:r>
          </w:p>
        </w:tc>
        <w:tc>
          <w:tcPr>
            <w:tcW w:w="741" w:type="pct"/>
            <w:tcBorders>
              <w:top w:val="single" w:sz="4" w:space="0" w:color="auto"/>
              <w:left w:val="single" w:sz="4" w:space="0" w:color="auto"/>
            </w:tcBorders>
            <w:shd w:val="clear" w:color="auto" w:fill="FFFFFF"/>
            <w:vAlign w:val="center"/>
          </w:tcPr>
          <w:p w14:paraId="55E248AA" w14:textId="308EE26B" w:rsidR="004C359F" w:rsidRPr="002215BC" w:rsidRDefault="004C359F" w:rsidP="006A21B3">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2015</w:t>
            </w:r>
          </w:p>
        </w:tc>
        <w:tc>
          <w:tcPr>
            <w:tcW w:w="1000" w:type="pct"/>
            <w:tcBorders>
              <w:top w:val="single" w:sz="4" w:space="0" w:color="auto"/>
              <w:left w:val="single" w:sz="4" w:space="0" w:color="auto"/>
            </w:tcBorders>
            <w:shd w:val="clear" w:color="auto" w:fill="FFFFFF"/>
            <w:vAlign w:val="center"/>
          </w:tcPr>
          <w:p w14:paraId="650A978B" w14:textId="4C37E9AA" w:rsidR="004C359F" w:rsidRPr="002215BC" w:rsidRDefault="004C359F" w:rsidP="006A21B3">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Nh</w:t>
            </w:r>
            <w:r w:rsidRPr="002215BC">
              <w:rPr>
                <w:rFonts w:eastAsia="Yu Mincho"/>
                <w:sz w:val="26"/>
                <w:szCs w:val="26"/>
                <w:lang w:eastAsia="ja-JP"/>
              </w:rPr>
              <w:t>ậ</w:t>
            </w:r>
            <w:r w:rsidRPr="002215BC">
              <w:rPr>
                <w:rFonts w:eastAsia="Yu Mincho" w:hint="eastAsia"/>
                <w:sz w:val="26"/>
                <w:szCs w:val="26"/>
                <w:lang w:eastAsia="ja-JP"/>
              </w:rPr>
              <w:t>t B</w:t>
            </w:r>
            <w:r w:rsidRPr="002215BC">
              <w:rPr>
                <w:rFonts w:eastAsia="Yu Mincho"/>
                <w:sz w:val="26"/>
                <w:szCs w:val="26"/>
                <w:lang w:eastAsia="ja-JP"/>
              </w:rPr>
              <w:t>ả</w:t>
            </w:r>
            <w:r w:rsidRPr="002215BC">
              <w:rPr>
                <w:rFonts w:eastAsia="Yu Mincho" w:hint="eastAsia"/>
                <w:sz w:val="26"/>
                <w:szCs w:val="26"/>
                <w:lang w:eastAsia="ja-JP"/>
              </w:rPr>
              <w:t>n</w:t>
            </w:r>
          </w:p>
        </w:tc>
        <w:tc>
          <w:tcPr>
            <w:tcW w:w="514" w:type="pct"/>
            <w:tcBorders>
              <w:top w:val="single" w:sz="4" w:space="0" w:color="auto"/>
              <w:left w:val="single" w:sz="4" w:space="0" w:color="auto"/>
              <w:right w:val="single" w:sz="4" w:space="0" w:color="auto"/>
            </w:tcBorders>
            <w:shd w:val="clear" w:color="auto" w:fill="auto"/>
            <w:vAlign w:val="center"/>
          </w:tcPr>
          <w:p w14:paraId="62649E03" w14:textId="37E48613" w:rsidR="004C359F" w:rsidRPr="002215BC" w:rsidRDefault="00F437CB" w:rsidP="006A21B3">
            <w:pPr>
              <w:pStyle w:val="Khc0"/>
              <w:spacing w:after="0" w:line="240" w:lineRule="auto"/>
              <w:ind w:firstLine="180"/>
              <w:jc w:val="center"/>
              <w:rPr>
                <w:rFonts w:eastAsia="Yu Mincho"/>
                <w:sz w:val="26"/>
                <w:szCs w:val="26"/>
                <w:lang w:eastAsia="ja-JP"/>
              </w:rPr>
            </w:pPr>
            <w:r w:rsidRPr="002215BC">
              <w:rPr>
                <w:rFonts w:eastAsia="Yu Mincho"/>
                <w:sz w:val="26"/>
                <w:szCs w:val="26"/>
                <w:lang w:eastAsia="ja-JP"/>
              </w:rPr>
              <w:t>95</w:t>
            </w:r>
            <w:r w:rsidRPr="002215BC">
              <w:rPr>
                <w:sz w:val="26"/>
                <w:szCs w:val="26"/>
              </w:rPr>
              <w:t>%</w:t>
            </w:r>
          </w:p>
        </w:tc>
      </w:tr>
      <w:tr w:rsidR="002215BC" w:rsidRPr="002215BC" w14:paraId="27AE58AD" w14:textId="77777777" w:rsidTr="00F437CB">
        <w:trPr>
          <w:trHeight w:hRule="exact" w:val="744"/>
          <w:jc w:val="center"/>
        </w:trPr>
        <w:tc>
          <w:tcPr>
            <w:tcW w:w="445" w:type="pct"/>
            <w:tcBorders>
              <w:top w:val="single" w:sz="4" w:space="0" w:color="auto"/>
              <w:left w:val="single" w:sz="4" w:space="0" w:color="auto"/>
            </w:tcBorders>
            <w:shd w:val="clear" w:color="auto" w:fill="FFFFFF"/>
            <w:vAlign w:val="center"/>
          </w:tcPr>
          <w:p w14:paraId="59F21B64" w14:textId="1851A2F7" w:rsidR="004C359F" w:rsidRPr="002215BC" w:rsidRDefault="004C359F" w:rsidP="004C359F">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3</w:t>
            </w:r>
          </w:p>
        </w:tc>
        <w:tc>
          <w:tcPr>
            <w:tcW w:w="1215" w:type="pct"/>
            <w:tcBorders>
              <w:top w:val="single" w:sz="4" w:space="0" w:color="auto"/>
              <w:left w:val="single" w:sz="4" w:space="0" w:color="auto"/>
            </w:tcBorders>
            <w:shd w:val="clear" w:color="auto" w:fill="FFFFFF"/>
            <w:vAlign w:val="bottom"/>
          </w:tcPr>
          <w:p w14:paraId="3811A4CB" w14:textId="72F034F1" w:rsidR="006A21B3" w:rsidRPr="002215BC" w:rsidRDefault="006A21B3" w:rsidP="008E0ADA">
            <w:pPr>
              <w:pStyle w:val="Khc0"/>
              <w:spacing w:after="0" w:line="240" w:lineRule="auto"/>
              <w:ind w:firstLine="0"/>
              <w:rPr>
                <w:sz w:val="26"/>
                <w:szCs w:val="26"/>
              </w:rPr>
            </w:pPr>
            <w:r w:rsidRPr="002215BC">
              <w:rPr>
                <w:sz w:val="26"/>
                <w:szCs w:val="26"/>
              </w:rPr>
              <w:t>Máy cưa sắt HFA-400</w:t>
            </w:r>
            <w:r w:rsidR="00615E2E" w:rsidRPr="002215BC">
              <w:rPr>
                <w:sz w:val="26"/>
                <w:szCs w:val="26"/>
              </w:rPr>
              <w:t>W</w:t>
            </w:r>
          </w:p>
        </w:tc>
        <w:tc>
          <w:tcPr>
            <w:tcW w:w="416" w:type="pct"/>
            <w:tcBorders>
              <w:top w:val="single" w:sz="4" w:space="0" w:color="auto"/>
              <w:left w:val="single" w:sz="4" w:space="0" w:color="auto"/>
            </w:tcBorders>
            <w:shd w:val="clear" w:color="auto" w:fill="FFFFFF"/>
            <w:vAlign w:val="center"/>
          </w:tcPr>
          <w:p w14:paraId="17EBD4F1" w14:textId="4A517AF0" w:rsidR="006A21B3" w:rsidRPr="002215BC" w:rsidRDefault="004C359F" w:rsidP="00FA4136">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4D54E92F" w14:textId="24D68408" w:rsidR="006A21B3" w:rsidRPr="002215BC" w:rsidRDefault="004C359F" w:rsidP="00E82629">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11</w:t>
            </w:r>
            <w:r w:rsidR="006A21B3" w:rsidRPr="002215BC">
              <w:rPr>
                <w:sz w:val="26"/>
                <w:szCs w:val="26"/>
              </w:rPr>
              <w:t>kw</w:t>
            </w:r>
          </w:p>
        </w:tc>
        <w:tc>
          <w:tcPr>
            <w:tcW w:w="741" w:type="pct"/>
            <w:tcBorders>
              <w:top w:val="single" w:sz="4" w:space="0" w:color="auto"/>
              <w:left w:val="single" w:sz="4" w:space="0" w:color="auto"/>
            </w:tcBorders>
            <w:shd w:val="clear" w:color="auto" w:fill="FFFFFF"/>
            <w:vAlign w:val="center"/>
          </w:tcPr>
          <w:p w14:paraId="4D827C6D" w14:textId="6A275466" w:rsidR="006A21B3" w:rsidRPr="002215BC" w:rsidRDefault="006A21B3" w:rsidP="006A21B3">
            <w:pPr>
              <w:pStyle w:val="Khc0"/>
              <w:spacing w:after="0" w:line="240" w:lineRule="auto"/>
              <w:ind w:firstLine="0"/>
              <w:jc w:val="center"/>
              <w:rPr>
                <w:rFonts w:eastAsia="Yu Mincho"/>
                <w:sz w:val="26"/>
                <w:szCs w:val="26"/>
                <w:lang w:eastAsia="ja-JP"/>
              </w:rPr>
            </w:pPr>
            <w:r w:rsidRPr="002215BC">
              <w:rPr>
                <w:sz w:val="26"/>
                <w:szCs w:val="26"/>
              </w:rPr>
              <w:t>201</w:t>
            </w:r>
            <w:r w:rsidR="004C359F" w:rsidRPr="002215BC">
              <w:rPr>
                <w:rFonts w:eastAsia="Yu Mincho" w:hint="eastAsia"/>
                <w:sz w:val="26"/>
                <w:szCs w:val="26"/>
                <w:lang w:eastAsia="ja-JP"/>
              </w:rPr>
              <w:t>4</w:t>
            </w:r>
          </w:p>
        </w:tc>
        <w:tc>
          <w:tcPr>
            <w:tcW w:w="1000" w:type="pct"/>
            <w:tcBorders>
              <w:top w:val="single" w:sz="4" w:space="0" w:color="auto"/>
              <w:left w:val="single" w:sz="4" w:space="0" w:color="auto"/>
            </w:tcBorders>
            <w:shd w:val="clear" w:color="auto" w:fill="FFFFFF"/>
            <w:vAlign w:val="center"/>
          </w:tcPr>
          <w:p w14:paraId="21EC3EF6" w14:textId="312DA6BF" w:rsidR="004C359F" w:rsidRPr="002215BC" w:rsidRDefault="004C359F" w:rsidP="004C359F">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Trung Qu</w:t>
            </w:r>
            <w:r w:rsidRPr="002215BC">
              <w:rPr>
                <w:rFonts w:eastAsia="Yu Mincho"/>
                <w:sz w:val="26"/>
                <w:szCs w:val="26"/>
                <w:lang w:eastAsia="ja-JP"/>
              </w:rPr>
              <w:t>ố</w:t>
            </w:r>
            <w:r w:rsidRPr="002215BC">
              <w:rPr>
                <w:rFonts w:eastAsia="Yu Mincho" w:hint="eastAsia"/>
                <w:sz w:val="26"/>
                <w:szCs w:val="26"/>
                <w:lang w:eastAsia="ja-JP"/>
              </w:rPr>
              <w:t>c, Nh</w:t>
            </w:r>
            <w:r w:rsidRPr="002215BC">
              <w:rPr>
                <w:rFonts w:eastAsia="Yu Mincho"/>
                <w:sz w:val="26"/>
                <w:szCs w:val="26"/>
                <w:lang w:eastAsia="ja-JP"/>
              </w:rPr>
              <w:t>ậ</w:t>
            </w:r>
            <w:r w:rsidRPr="002215BC">
              <w:rPr>
                <w:rFonts w:eastAsia="Yu Mincho" w:hint="eastAsia"/>
                <w:sz w:val="26"/>
                <w:szCs w:val="26"/>
                <w:lang w:eastAsia="ja-JP"/>
              </w:rPr>
              <w:t>t B</w:t>
            </w:r>
            <w:r w:rsidRPr="002215BC">
              <w:rPr>
                <w:rFonts w:eastAsia="Yu Mincho"/>
                <w:sz w:val="26"/>
                <w:szCs w:val="26"/>
                <w:lang w:eastAsia="ja-JP"/>
              </w:rPr>
              <w:t>ả</w:t>
            </w:r>
            <w:r w:rsidRPr="002215BC">
              <w:rPr>
                <w:rFonts w:eastAsia="Yu Mincho" w:hint="eastAsia"/>
                <w:sz w:val="26"/>
                <w:szCs w:val="26"/>
                <w:lang w:eastAsia="ja-JP"/>
              </w:rPr>
              <w:t>n</w:t>
            </w:r>
          </w:p>
        </w:tc>
        <w:tc>
          <w:tcPr>
            <w:tcW w:w="514" w:type="pct"/>
            <w:tcBorders>
              <w:top w:val="single" w:sz="4" w:space="0" w:color="auto"/>
              <w:left w:val="single" w:sz="4" w:space="0" w:color="auto"/>
              <w:right w:val="single" w:sz="4" w:space="0" w:color="auto"/>
            </w:tcBorders>
            <w:shd w:val="clear" w:color="auto" w:fill="auto"/>
            <w:vAlign w:val="center"/>
          </w:tcPr>
          <w:p w14:paraId="7F382347" w14:textId="553129D8" w:rsidR="006A21B3" w:rsidRPr="002215BC" w:rsidRDefault="00F437CB" w:rsidP="006A21B3">
            <w:pPr>
              <w:pStyle w:val="Khc0"/>
              <w:spacing w:after="0" w:line="240" w:lineRule="auto"/>
              <w:ind w:firstLine="180"/>
              <w:jc w:val="center"/>
              <w:rPr>
                <w:sz w:val="26"/>
                <w:szCs w:val="26"/>
              </w:rPr>
            </w:pPr>
            <w:r w:rsidRPr="002215BC">
              <w:rPr>
                <w:rFonts w:eastAsia="Yu Mincho"/>
                <w:sz w:val="26"/>
                <w:szCs w:val="26"/>
                <w:lang w:eastAsia="ja-JP"/>
              </w:rPr>
              <w:t>95</w:t>
            </w:r>
            <w:r w:rsidRPr="002215BC">
              <w:rPr>
                <w:sz w:val="26"/>
                <w:szCs w:val="26"/>
              </w:rPr>
              <w:t>%</w:t>
            </w:r>
          </w:p>
        </w:tc>
      </w:tr>
      <w:tr w:rsidR="002215BC" w:rsidRPr="002215BC" w14:paraId="261CB02D" w14:textId="77777777" w:rsidTr="00F437CB">
        <w:trPr>
          <w:trHeight w:hRule="exact" w:val="744"/>
          <w:jc w:val="center"/>
        </w:trPr>
        <w:tc>
          <w:tcPr>
            <w:tcW w:w="445" w:type="pct"/>
            <w:tcBorders>
              <w:top w:val="single" w:sz="4" w:space="0" w:color="auto"/>
              <w:left w:val="single" w:sz="4" w:space="0" w:color="auto"/>
            </w:tcBorders>
            <w:shd w:val="clear" w:color="auto" w:fill="FFFFFF"/>
            <w:vAlign w:val="center"/>
          </w:tcPr>
          <w:p w14:paraId="0F8569AB" w14:textId="0EE5AAAF" w:rsidR="004C359F" w:rsidRPr="002215BC" w:rsidRDefault="004C359F" w:rsidP="006A21B3">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4</w:t>
            </w:r>
          </w:p>
        </w:tc>
        <w:tc>
          <w:tcPr>
            <w:tcW w:w="1215" w:type="pct"/>
            <w:tcBorders>
              <w:top w:val="single" w:sz="4" w:space="0" w:color="auto"/>
              <w:left w:val="single" w:sz="4" w:space="0" w:color="auto"/>
            </w:tcBorders>
            <w:shd w:val="clear" w:color="auto" w:fill="FFFFFF"/>
            <w:vAlign w:val="bottom"/>
          </w:tcPr>
          <w:p w14:paraId="0C33906D" w14:textId="247440A3" w:rsidR="004C359F" w:rsidRPr="002215BC" w:rsidRDefault="004C359F" w:rsidP="008E0ADA">
            <w:pPr>
              <w:pStyle w:val="Khc0"/>
              <w:spacing w:after="0" w:line="240" w:lineRule="auto"/>
              <w:ind w:firstLine="0"/>
              <w:rPr>
                <w:rFonts w:eastAsia="Yu Mincho"/>
                <w:sz w:val="26"/>
                <w:szCs w:val="26"/>
                <w:lang w:eastAsia="ja-JP"/>
              </w:rPr>
            </w:pPr>
            <w:r w:rsidRPr="002215BC">
              <w:rPr>
                <w:sz w:val="26"/>
                <w:szCs w:val="26"/>
              </w:rPr>
              <w:t>Máy cưa sắt HFA-400</w:t>
            </w:r>
            <w:r w:rsidR="00615E2E" w:rsidRPr="002215BC">
              <w:rPr>
                <w:sz w:val="26"/>
                <w:szCs w:val="26"/>
              </w:rPr>
              <w:t>W</w:t>
            </w:r>
          </w:p>
        </w:tc>
        <w:tc>
          <w:tcPr>
            <w:tcW w:w="416" w:type="pct"/>
            <w:tcBorders>
              <w:top w:val="single" w:sz="4" w:space="0" w:color="auto"/>
              <w:left w:val="single" w:sz="4" w:space="0" w:color="auto"/>
            </w:tcBorders>
            <w:shd w:val="clear" w:color="auto" w:fill="FFFFFF"/>
            <w:vAlign w:val="center"/>
          </w:tcPr>
          <w:p w14:paraId="31386E21" w14:textId="2DEA376D" w:rsidR="004C359F" w:rsidRPr="002215BC" w:rsidRDefault="004C359F" w:rsidP="00FA4136">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5CE5BB3B" w14:textId="1459A6C0" w:rsidR="004C359F" w:rsidRPr="002215BC" w:rsidRDefault="004C359F" w:rsidP="00E82629">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11kw</w:t>
            </w:r>
          </w:p>
        </w:tc>
        <w:tc>
          <w:tcPr>
            <w:tcW w:w="741" w:type="pct"/>
            <w:tcBorders>
              <w:top w:val="single" w:sz="4" w:space="0" w:color="auto"/>
              <w:left w:val="single" w:sz="4" w:space="0" w:color="auto"/>
            </w:tcBorders>
            <w:shd w:val="clear" w:color="auto" w:fill="FFFFFF"/>
            <w:vAlign w:val="center"/>
          </w:tcPr>
          <w:p w14:paraId="744CBF11" w14:textId="00C3FF88" w:rsidR="004C359F" w:rsidRPr="002215BC" w:rsidRDefault="004C359F" w:rsidP="006A21B3">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2022</w:t>
            </w:r>
          </w:p>
        </w:tc>
        <w:tc>
          <w:tcPr>
            <w:tcW w:w="1000" w:type="pct"/>
            <w:tcBorders>
              <w:top w:val="single" w:sz="4" w:space="0" w:color="auto"/>
              <w:left w:val="single" w:sz="4" w:space="0" w:color="auto"/>
            </w:tcBorders>
            <w:shd w:val="clear" w:color="auto" w:fill="FFFFFF"/>
            <w:vAlign w:val="center"/>
          </w:tcPr>
          <w:p w14:paraId="3F4AD9F3" w14:textId="79A753A2" w:rsidR="004C359F" w:rsidRPr="002215BC" w:rsidRDefault="004C359F" w:rsidP="006A21B3">
            <w:pPr>
              <w:pStyle w:val="Khc0"/>
              <w:spacing w:after="0" w:line="240" w:lineRule="auto"/>
              <w:ind w:firstLine="0"/>
              <w:jc w:val="center"/>
              <w:rPr>
                <w:sz w:val="26"/>
                <w:szCs w:val="26"/>
              </w:rPr>
            </w:pPr>
            <w:r w:rsidRPr="002215BC">
              <w:rPr>
                <w:rFonts w:eastAsia="Yu Mincho" w:hint="eastAsia"/>
                <w:sz w:val="26"/>
                <w:szCs w:val="26"/>
                <w:lang w:eastAsia="ja-JP"/>
              </w:rPr>
              <w:t>Trung Qu</w:t>
            </w:r>
            <w:r w:rsidRPr="002215BC">
              <w:rPr>
                <w:rFonts w:eastAsia="Yu Mincho"/>
                <w:sz w:val="26"/>
                <w:szCs w:val="26"/>
                <w:lang w:eastAsia="ja-JP"/>
              </w:rPr>
              <w:t>ố</w:t>
            </w:r>
            <w:r w:rsidRPr="002215BC">
              <w:rPr>
                <w:rFonts w:eastAsia="Yu Mincho" w:hint="eastAsia"/>
                <w:sz w:val="26"/>
                <w:szCs w:val="26"/>
                <w:lang w:eastAsia="ja-JP"/>
              </w:rPr>
              <w:t>c, Nh</w:t>
            </w:r>
            <w:r w:rsidRPr="002215BC">
              <w:rPr>
                <w:rFonts w:eastAsia="Yu Mincho"/>
                <w:sz w:val="26"/>
                <w:szCs w:val="26"/>
                <w:lang w:eastAsia="ja-JP"/>
              </w:rPr>
              <w:t>ậ</w:t>
            </w:r>
            <w:r w:rsidRPr="002215BC">
              <w:rPr>
                <w:rFonts w:eastAsia="Yu Mincho" w:hint="eastAsia"/>
                <w:sz w:val="26"/>
                <w:szCs w:val="26"/>
                <w:lang w:eastAsia="ja-JP"/>
              </w:rPr>
              <w:t>t B</w:t>
            </w:r>
            <w:r w:rsidRPr="002215BC">
              <w:rPr>
                <w:rFonts w:eastAsia="Yu Mincho"/>
                <w:sz w:val="26"/>
                <w:szCs w:val="26"/>
                <w:lang w:eastAsia="ja-JP"/>
              </w:rPr>
              <w:t>ả</w:t>
            </w:r>
            <w:r w:rsidRPr="002215BC">
              <w:rPr>
                <w:rFonts w:eastAsia="Yu Mincho" w:hint="eastAsia"/>
                <w:sz w:val="26"/>
                <w:szCs w:val="26"/>
                <w:lang w:eastAsia="ja-JP"/>
              </w:rPr>
              <w:t>n</w:t>
            </w:r>
          </w:p>
        </w:tc>
        <w:tc>
          <w:tcPr>
            <w:tcW w:w="514" w:type="pct"/>
            <w:tcBorders>
              <w:top w:val="single" w:sz="4" w:space="0" w:color="auto"/>
              <w:left w:val="single" w:sz="4" w:space="0" w:color="auto"/>
              <w:right w:val="single" w:sz="4" w:space="0" w:color="auto"/>
            </w:tcBorders>
            <w:shd w:val="clear" w:color="auto" w:fill="auto"/>
            <w:vAlign w:val="center"/>
          </w:tcPr>
          <w:p w14:paraId="359812F9" w14:textId="50577927" w:rsidR="004C359F" w:rsidRPr="002215BC" w:rsidRDefault="00F437CB" w:rsidP="006A21B3">
            <w:pPr>
              <w:pStyle w:val="Khc0"/>
              <w:spacing w:after="0" w:line="240" w:lineRule="auto"/>
              <w:ind w:firstLine="180"/>
              <w:jc w:val="center"/>
              <w:rPr>
                <w:sz w:val="26"/>
                <w:szCs w:val="26"/>
              </w:rPr>
            </w:pPr>
            <w:r w:rsidRPr="002215BC">
              <w:rPr>
                <w:rFonts w:eastAsia="Yu Mincho"/>
                <w:sz w:val="26"/>
                <w:szCs w:val="26"/>
                <w:lang w:eastAsia="ja-JP"/>
              </w:rPr>
              <w:t>95</w:t>
            </w:r>
            <w:r w:rsidRPr="002215BC">
              <w:rPr>
                <w:sz w:val="26"/>
                <w:szCs w:val="26"/>
              </w:rPr>
              <w:t>%</w:t>
            </w:r>
          </w:p>
        </w:tc>
      </w:tr>
      <w:tr w:rsidR="002215BC" w:rsidRPr="002215BC" w14:paraId="0FE612CF" w14:textId="77777777" w:rsidTr="00CF6A8F">
        <w:trPr>
          <w:trHeight w:hRule="exact" w:val="694"/>
          <w:jc w:val="center"/>
        </w:trPr>
        <w:tc>
          <w:tcPr>
            <w:tcW w:w="445" w:type="pct"/>
            <w:tcBorders>
              <w:top w:val="single" w:sz="4" w:space="0" w:color="auto"/>
              <w:left w:val="single" w:sz="4" w:space="0" w:color="auto"/>
            </w:tcBorders>
            <w:shd w:val="clear" w:color="auto" w:fill="FFFFFF"/>
            <w:vAlign w:val="center"/>
          </w:tcPr>
          <w:p w14:paraId="668C9E51" w14:textId="776CC547" w:rsidR="006A21B3" w:rsidRPr="002215BC" w:rsidRDefault="00FD2435" w:rsidP="006A21B3">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5</w:t>
            </w:r>
          </w:p>
        </w:tc>
        <w:tc>
          <w:tcPr>
            <w:tcW w:w="1215" w:type="pct"/>
            <w:tcBorders>
              <w:top w:val="single" w:sz="4" w:space="0" w:color="auto"/>
              <w:left w:val="single" w:sz="4" w:space="0" w:color="auto"/>
            </w:tcBorders>
            <w:shd w:val="clear" w:color="auto" w:fill="FFFFFF"/>
            <w:vAlign w:val="bottom"/>
          </w:tcPr>
          <w:p w14:paraId="3BA6B0A3" w14:textId="77777777" w:rsidR="00662033" w:rsidRPr="002215BC" w:rsidRDefault="006A21B3" w:rsidP="008E0ADA">
            <w:pPr>
              <w:pStyle w:val="Khc0"/>
              <w:spacing w:after="0" w:line="240" w:lineRule="auto"/>
              <w:ind w:firstLine="0"/>
              <w:rPr>
                <w:rFonts w:eastAsia="Yu Mincho"/>
                <w:sz w:val="26"/>
                <w:szCs w:val="26"/>
                <w:lang w:eastAsia="ja-JP"/>
              </w:rPr>
            </w:pPr>
            <w:r w:rsidRPr="002215BC">
              <w:rPr>
                <w:sz w:val="26"/>
                <w:szCs w:val="26"/>
              </w:rPr>
              <w:t xml:space="preserve">Máy cưa sắt </w:t>
            </w:r>
            <w:r w:rsidR="00662033" w:rsidRPr="002215BC">
              <w:rPr>
                <w:rFonts w:eastAsia="Yu Mincho" w:hint="eastAsia"/>
                <w:sz w:val="26"/>
                <w:szCs w:val="26"/>
                <w:lang w:eastAsia="ja-JP"/>
              </w:rPr>
              <w:t>S-</w:t>
            </w:r>
          </w:p>
          <w:p w14:paraId="72B3B3B7" w14:textId="014E808F" w:rsidR="006A21B3" w:rsidRPr="002215BC" w:rsidRDefault="006A21B3" w:rsidP="008E0ADA">
            <w:pPr>
              <w:pStyle w:val="Khc0"/>
              <w:spacing w:after="0" w:line="240" w:lineRule="auto"/>
              <w:ind w:firstLine="0"/>
              <w:rPr>
                <w:rFonts w:eastAsia="Yu Mincho"/>
                <w:sz w:val="26"/>
                <w:szCs w:val="26"/>
                <w:lang w:eastAsia="ja-JP"/>
              </w:rPr>
            </w:pPr>
            <w:r w:rsidRPr="002215BC">
              <w:rPr>
                <w:sz w:val="26"/>
                <w:szCs w:val="26"/>
              </w:rPr>
              <w:t>250</w:t>
            </w:r>
            <w:r w:rsidR="00662033" w:rsidRPr="002215BC">
              <w:rPr>
                <w:rFonts w:eastAsia="Yu Mincho" w:hint="eastAsia"/>
                <w:sz w:val="26"/>
                <w:szCs w:val="26"/>
                <w:lang w:eastAsia="ja-JP"/>
              </w:rPr>
              <w:t>HB</w:t>
            </w:r>
          </w:p>
          <w:p w14:paraId="3BA26F7B" w14:textId="081B6C2A" w:rsidR="00662033" w:rsidRPr="002215BC" w:rsidRDefault="00662033" w:rsidP="008E0ADA">
            <w:pPr>
              <w:pStyle w:val="Khc0"/>
              <w:spacing w:after="0" w:line="240" w:lineRule="auto"/>
              <w:ind w:firstLine="0"/>
              <w:rPr>
                <w:rFonts w:eastAsia="Yu Mincho"/>
                <w:sz w:val="26"/>
                <w:szCs w:val="26"/>
                <w:lang w:eastAsia="ja-JP"/>
              </w:rPr>
            </w:pPr>
          </w:p>
        </w:tc>
        <w:tc>
          <w:tcPr>
            <w:tcW w:w="416" w:type="pct"/>
            <w:tcBorders>
              <w:top w:val="single" w:sz="4" w:space="0" w:color="auto"/>
              <w:left w:val="single" w:sz="4" w:space="0" w:color="auto"/>
            </w:tcBorders>
            <w:shd w:val="clear" w:color="auto" w:fill="FFFFFF"/>
            <w:vAlign w:val="center"/>
          </w:tcPr>
          <w:p w14:paraId="619B844B" w14:textId="623283FB" w:rsidR="006A21B3" w:rsidRPr="002215BC" w:rsidRDefault="00662033" w:rsidP="00FA4136">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262F1D72" w14:textId="68717835" w:rsidR="006A21B3" w:rsidRPr="002215BC" w:rsidRDefault="00E82629" w:rsidP="006A21B3">
            <w:pPr>
              <w:pStyle w:val="Khc0"/>
              <w:spacing w:after="0" w:line="240" w:lineRule="auto"/>
              <w:ind w:firstLine="0"/>
              <w:jc w:val="center"/>
              <w:rPr>
                <w:sz w:val="26"/>
                <w:szCs w:val="26"/>
              </w:rPr>
            </w:pPr>
            <w:r w:rsidRPr="002215BC">
              <w:rPr>
                <w:rFonts w:eastAsia="Yu Mincho" w:hint="eastAsia"/>
                <w:sz w:val="26"/>
                <w:szCs w:val="26"/>
                <w:lang w:eastAsia="ja-JP"/>
              </w:rPr>
              <w:t>6</w:t>
            </w:r>
            <w:r w:rsidR="006A21B3" w:rsidRPr="002215BC">
              <w:rPr>
                <w:sz w:val="26"/>
                <w:szCs w:val="26"/>
              </w:rPr>
              <w:t>kw</w:t>
            </w:r>
          </w:p>
        </w:tc>
        <w:tc>
          <w:tcPr>
            <w:tcW w:w="741" w:type="pct"/>
            <w:tcBorders>
              <w:top w:val="single" w:sz="4" w:space="0" w:color="auto"/>
              <w:left w:val="single" w:sz="4" w:space="0" w:color="auto"/>
            </w:tcBorders>
            <w:shd w:val="clear" w:color="auto" w:fill="FFFFFF"/>
            <w:vAlign w:val="center"/>
          </w:tcPr>
          <w:p w14:paraId="78895CFA" w14:textId="77777777" w:rsidR="006A21B3" w:rsidRPr="002215BC" w:rsidRDefault="006A21B3" w:rsidP="006A21B3">
            <w:pPr>
              <w:pStyle w:val="Khc0"/>
              <w:spacing w:after="0" w:line="240" w:lineRule="auto"/>
              <w:ind w:firstLine="0"/>
              <w:jc w:val="center"/>
              <w:rPr>
                <w:sz w:val="26"/>
                <w:szCs w:val="26"/>
              </w:rPr>
            </w:pPr>
            <w:r w:rsidRPr="002215BC">
              <w:rPr>
                <w:sz w:val="26"/>
                <w:szCs w:val="26"/>
              </w:rPr>
              <w:t>2010</w:t>
            </w:r>
          </w:p>
        </w:tc>
        <w:tc>
          <w:tcPr>
            <w:tcW w:w="1000" w:type="pct"/>
            <w:tcBorders>
              <w:top w:val="single" w:sz="4" w:space="0" w:color="auto"/>
              <w:left w:val="single" w:sz="4" w:space="0" w:color="auto"/>
            </w:tcBorders>
            <w:shd w:val="clear" w:color="auto" w:fill="FFFFFF"/>
            <w:vAlign w:val="center"/>
          </w:tcPr>
          <w:p w14:paraId="48C0D65C" w14:textId="77777777" w:rsidR="006A21B3" w:rsidRPr="002215BC" w:rsidRDefault="006A21B3" w:rsidP="006A21B3">
            <w:pPr>
              <w:pStyle w:val="Khc0"/>
              <w:spacing w:after="0" w:line="240" w:lineRule="auto"/>
              <w:ind w:firstLine="0"/>
              <w:jc w:val="center"/>
              <w:rPr>
                <w:sz w:val="26"/>
                <w:szCs w:val="26"/>
              </w:rPr>
            </w:pPr>
            <w:r w:rsidRPr="002215BC">
              <w:rPr>
                <w:sz w:val="26"/>
                <w:szCs w:val="26"/>
              </w:rPr>
              <w:t>Đài Loan</w:t>
            </w:r>
          </w:p>
        </w:tc>
        <w:tc>
          <w:tcPr>
            <w:tcW w:w="514" w:type="pct"/>
            <w:tcBorders>
              <w:top w:val="single" w:sz="4" w:space="0" w:color="auto"/>
              <w:left w:val="single" w:sz="4" w:space="0" w:color="auto"/>
              <w:right w:val="single" w:sz="4" w:space="0" w:color="auto"/>
            </w:tcBorders>
            <w:shd w:val="clear" w:color="auto" w:fill="auto"/>
            <w:vAlign w:val="center"/>
          </w:tcPr>
          <w:p w14:paraId="28EC64DC" w14:textId="609A981E" w:rsidR="006A21B3" w:rsidRPr="002215BC" w:rsidRDefault="00F437CB" w:rsidP="006A21B3">
            <w:pPr>
              <w:pStyle w:val="Khc0"/>
              <w:spacing w:after="0" w:line="240" w:lineRule="auto"/>
              <w:ind w:firstLine="180"/>
              <w:jc w:val="center"/>
              <w:rPr>
                <w:sz w:val="26"/>
                <w:szCs w:val="26"/>
              </w:rPr>
            </w:pPr>
            <w:r w:rsidRPr="002215BC">
              <w:rPr>
                <w:rFonts w:eastAsia="Yu Mincho" w:hint="eastAsia"/>
                <w:sz w:val="26"/>
                <w:szCs w:val="26"/>
                <w:lang w:eastAsia="ja-JP"/>
              </w:rPr>
              <w:t>90</w:t>
            </w:r>
            <w:r w:rsidR="006A21B3" w:rsidRPr="002215BC">
              <w:rPr>
                <w:sz w:val="26"/>
                <w:szCs w:val="26"/>
              </w:rPr>
              <w:t>%</w:t>
            </w:r>
          </w:p>
        </w:tc>
      </w:tr>
      <w:tr w:rsidR="002215BC" w:rsidRPr="002215BC" w14:paraId="54C1CE0A" w14:textId="77777777" w:rsidTr="00F437CB">
        <w:trPr>
          <w:trHeight w:hRule="exact" w:val="765"/>
          <w:jc w:val="center"/>
        </w:trPr>
        <w:tc>
          <w:tcPr>
            <w:tcW w:w="445" w:type="pct"/>
            <w:tcBorders>
              <w:top w:val="single" w:sz="4" w:space="0" w:color="auto"/>
              <w:left w:val="single" w:sz="4" w:space="0" w:color="auto"/>
            </w:tcBorders>
            <w:shd w:val="clear" w:color="auto" w:fill="FFFFFF"/>
            <w:vAlign w:val="center"/>
          </w:tcPr>
          <w:p w14:paraId="5446B3F1" w14:textId="22D93991" w:rsidR="00FD2435" w:rsidRPr="002215BC" w:rsidRDefault="00FD2435" w:rsidP="006A21B3">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6</w:t>
            </w:r>
          </w:p>
        </w:tc>
        <w:tc>
          <w:tcPr>
            <w:tcW w:w="1215" w:type="pct"/>
            <w:tcBorders>
              <w:top w:val="single" w:sz="4" w:space="0" w:color="auto"/>
              <w:left w:val="single" w:sz="4" w:space="0" w:color="auto"/>
            </w:tcBorders>
            <w:shd w:val="clear" w:color="auto" w:fill="FFFFFF"/>
            <w:vAlign w:val="bottom"/>
          </w:tcPr>
          <w:p w14:paraId="377214B8" w14:textId="2654ACA2" w:rsidR="00FD2435" w:rsidRPr="002215BC" w:rsidRDefault="00FD2435" w:rsidP="008E0ADA">
            <w:pPr>
              <w:pStyle w:val="Khc0"/>
              <w:spacing w:after="0" w:line="240" w:lineRule="auto"/>
              <w:ind w:firstLine="0"/>
              <w:rPr>
                <w:rFonts w:eastAsia="Yu Mincho"/>
                <w:sz w:val="26"/>
                <w:szCs w:val="26"/>
                <w:lang w:eastAsia="ja-JP"/>
              </w:rPr>
            </w:pPr>
            <w:r w:rsidRPr="002215BC">
              <w:rPr>
                <w:rFonts w:eastAsia="Yu Mincho" w:hint="eastAsia"/>
                <w:sz w:val="26"/>
                <w:szCs w:val="26"/>
                <w:lang w:eastAsia="ja-JP"/>
              </w:rPr>
              <w:t>Máy Plasma 280i KOIKE</w:t>
            </w:r>
          </w:p>
        </w:tc>
        <w:tc>
          <w:tcPr>
            <w:tcW w:w="416" w:type="pct"/>
            <w:tcBorders>
              <w:top w:val="single" w:sz="4" w:space="0" w:color="auto"/>
              <w:left w:val="single" w:sz="4" w:space="0" w:color="auto"/>
            </w:tcBorders>
            <w:shd w:val="clear" w:color="auto" w:fill="FFFFFF"/>
            <w:vAlign w:val="center"/>
          </w:tcPr>
          <w:p w14:paraId="2E91AD76" w14:textId="196F8C5C" w:rsidR="00FD2435" w:rsidRPr="002215BC" w:rsidRDefault="00FD2435" w:rsidP="00FA4136">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25B860CF" w14:textId="2E270BC3" w:rsidR="00FD2435" w:rsidRPr="002215BC" w:rsidRDefault="00FD2435" w:rsidP="006A21B3">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74kw</w:t>
            </w:r>
          </w:p>
        </w:tc>
        <w:tc>
          <w:tcPr>
            <w:tcW w:w="741" w:type="pct"/>
            <w:tcBorders>
              <w:top w:val="single" w:sz="4" w:space="0" w:color="auto"/>
              <w:left w:val="single" w:sz="4" w:space="0" w:color="auto"/>
            </w:tcBorders>
            <w:shd w:val="clear" w:color="auto" w:fill="FFFFFF"/>
            <w:vAlign w:val="center"/>
          </w:tcPr>
          <w:p w14:paraId="2D66AFFB" w14:textId="42DEF7F7" w:rsidR="00FD2435" w:rsidRPr="002215BC" w:rsidRDefault="00FD2435" w:rsidP="006A21B3">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2015</w:t>
            </w:r>
          </w:p>
        </w:tc>
        <w:tc>
          <w:tcPr>
            <w:tcW w:w="1000" w:type="pct"/>
            <w:tcBorders>
              <w:top w:val="single" w:sz="4" w:space="0" w:color="auto"/>
              <w:left w:val="single" w:sz="4" w:space="0" w:color="auto"/>
            </w:tcBorders>
            <w:shd w:val="clear" w:color="auto" w:fill="FFFFFF"/>
            <w:vAlign w:val="center"/>
          </w:tcPr>
          <w:p w14:paraId="5779EE4C" w14:textId="19A6DEFE" w:rsidR="00FD2435" w:rsidRPr="002215BC" w:rsidRDefault="00FD2435" w:rsidP="006A21B3">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Nh</w:t>
            </w:r>
            <w:r w:rsidRPr="002215BC">
              <w:rPr>
                <w:rFonts w:eastAsia="Yu Mincho"/>
                <w:sz w:val="26"/>
                <w:szCs w:val="26"/>
                <w:lang w:eastAsia="ja-JP"/>
              </w:rPr>
              <w:t>ậ</w:t>
            </w:r>
            <w:r w:rsidRPr="002215BC">
              <w:rPr>
                <w:rFonts w:eastAsia="Yu Mincho" w:hint="eastAsia"/>
                <w:sz w:val="26"/>
                <w:szCs w:val="26"/>
                <w:lang w:eastAsia="ja-JP"/>
              </w:rPr>
              <w:t>t B</w:t>
            </w:r>
            <w:r w:rsidRPr="002215BC">
              <w:rPr>
                <w:rFonts w:eastAsia="Yu Mincho"/>
                <w:sz w:val="26"/>
                <w:szCs w:val="26"/>
                <w:lang w:eastAsia="ja-JP"/>
              </w:rPr>
              <w:t>ả</w:t>
            </w:r>
            <w:r w:rsidRPr="002215BC">
              <w:rPr>
                <w:rFonts w:eastAsia="Yu Mincho" w:hint="eastAsia"/>
                <w:sz w:val="26"/>
                <w:szCs w:val="26"/>
                <w:lang w:eastAsia="ja-JP"/>
              </w:rPr>
              <w:t>n</w:t>
            </w:r>
          </w:p>
        </w:tc>
        <w:tc>
          <w:tcPr>
            <w:tcW w:w="514" w:type="pct"/>
            <w:tcBorders>
              <w:top w:val="single" w:sz="4" w:space="0" w:color="auto"/>
              <w:left w:val="single" w:sz="4" w:space="0" w:color="auto"/>
              <w:right w:val="single" w:sz="4" w:space="0" w:color="auto"/>
            </w:tcBorders>
            <w:shd w:val="clear" w:color="auto" w:fill="auto"/>
            <w:vAlign w:val="center"/>
          </w:tcPr>
          <w:p w14:paraId="7BB7C9B3" w14:textId="347D5490" w:rsidR="00FD2435" w:rsidRPr="002215BC" w:rsidRDefault="00F437CB" w:rsidP="006A21B3">
            <w:pPr>
              <w:pStyle w:val="Khc0"/>
              <w:spacing w:after="0" w:line="240" w:lineRule="auto"/>
              <w:ind w:firstLine="180"/>
              <w:jc w:val="center"/>
              <w:rPr>
                <w:rFonts w:eastAsia="Yu Mincho"/>
                <w:sz w:val="26"/>
                <w:szCs w:val="26"/>
                <w:lang w:eastAsia="ja-JP"/>
              </w:rPr>
            </w:pPr>
            <w:r w:rsidRPr="002215BC">
              <w:rPr>
                <w:rFonts w:eastAsia="Yu Mincho"/>
                <w:sz w:val="26"/>
                <w:szCs w:val="26"/>
                <w:lang w:eastAsia="ja-JP"/>
              </w:rPr>
              <w:t>95</w:t>
            </w:r>
            <w:r w:rsidRPr="002215BC">
              <w:rPr>
                <w:sz w:val="26"/>
                <w:szCs w:val="26"/>
              </w:rPr>
              <w:t>%</w:t>
            </w:r>
          </w:p>
        </w:tc>
      </w:tr>
      <w:tr w:rsidR="002215BC" w:rsidRPr="002215BC" w14:paraId="5B81E4EA" w14:textId="77777777" w:rsidTr="00F437CB">
        <w:trPr>
          <w:trHeight w:hRule="exact" w:val="765"/>
          <w:jc w:val="center"/>
        </w:trPr>
        <w:tc>
          <w:tcPr>
            <w:tcW w:w="445" w:type="pct"/>
            <w:tcBorders>
              <w:top w:val="single" w:sz="4" w:space="0" w:color="auto"/>
              <w:left w:val="single" w:sz="4" w:space="0" w:color="auto"/>
            </w:tcBorders>
            <w:shd w:val="clear" w:color="auto" w:fill="FFFFFF"/>
            <w:vAlign w:val="center"/>
          </w:tcPr>
          <w:p w14:paraId="63E48BD6" w14:textId="0282446C" w:rsidR="00FD2435" w:rsidRPr="002215BC" w:rsidRDefault="00FD2435" w:rsidP="00FD2435">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7</w:t>
            </w:r>
          </w:p>
        </w:tc>
        <w:tc>
          <w:tcPr>
            <w:tcW w:w="1215" w:type="pct"/>
            <w:tcBorders>
              <w:top w:val="single" w:sz="4" w:space="0" w:color="auto"/>
              <w:left w:val="single" w:sz="4" w:space="0" w:color="auto"/>
            </w:tcBorders>
            <w:shd w:val="clear" w:color="auto" w:fill="FFFFFF"/>
            <w:vAlign w:val="bottom"/>
          </w:tcPr>
          <w:p w14:paraId="51D586D4" w14:textId="2D12E9CC" w:rsidR="00FD2435" w:rsidRPr="002215BC" w:rsidRDefault="00FD2435" w:rsidP="00FD2435">
            <w:pPr>
              <w:pStyle w:val="Khc0"/>
              <w:spacing w:after="0" w:line="240" w:lineRule="auto"/>
              <w:ind w:firstLine="0"/>
              <w:rPr>
                <w:sz w:val="26"/>
                <w:szCs w:val="26"/>
              </w:rPr>
            </w:pPr>
            <w:r w:rsidRPr="002215BC">
              <w:rPr>
                <w:rFonts w:eastAsia="Yu Mincho" w:hint="eastAsia"/>
                <w:sz w:val="26"/>
                <w:szCs w:val="26"/>
                <w:lang w:eastAsia="ja-JP"/>
              </w:rPr>
              <w:t>Máy Plasma 600i KOIKE</w:t>
            </w:r>
          </w:p>
        </w:tc>
        <w:tc>
          <w:tcPr>
            <w:tcW w:w="416" w:type="pct"/>
            <w:tcBorders>
              <w:top w:val="single" w:sz="4" w:space="0" w:color="auto"/>
              <w:left w:val="single" w:sz="4" w:space="0" w:color="auto"/>
            </w:tcBorders>
            <w:shd w:val="clear" w:color="auto" w:fill="FFFFFF"/>
            <w:vAlign w:val="center"/>
          </w:tcPr>
          <w:p w14:paraId="07A2570C" w14:textId="260C5D37" w:rsidR="00FD2435" w:rsidRPr="002215BC" w:rsidRDefault="00FD2435" w:rsidP="00FD2435">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79F22DA4" w14:textId="1EC28A43" w:rsidR="00FD2435" w:rsidRPr="002215BC" w:rsidRDefault="00FD2435" w:rsidP="00FD2435">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166kw</w:t>
            </w:r>
          </w:p>
        </w:tc>
        <w:tc>
          <w:tcPr>
            <w:tcW w:w="741" w:type="pct"/>
            <w:tcBorders>
              <w:top w:val="single" w:sz="4" w:space="0" w:color="auto"/>
              <w:left w:val="single" w:sz="4" w:space="0" w:color="auto"/>
            </w:tcBorders>
            <w:shd w:val="clear" w:color="auto" w:fill="FFFFFF"/>
            <w:vAlign w:val="center"/>
          </w:tcPr>
          <w:p w14:paraId="5ACDD4F4" w14:textId="76296934" w:rsidR="00FD2435" w:rsidRPr="002215BC" w:rsidRDefault="00FD2435" w:rsidP="00FD2435">
            <w:pPr>
              <w:pStyle w:val="Khc0"/>
              <w:spacing w:after="0" w:line="240" w:lineRule="auto"/>
              <w:ind w:firstLine="0"/>
              <w:jc w:val="center"/>
              <w:rPr>
                <w:sz w:val="26"/>
                <w:szCs w:val="26"/>
              </w:rPr>
            </w:pPr>
            <w:r w:rsidRPr="002215BC">
              <w:rPr>
                <w:rFonts w:eastAsia="Yu Mincho" w:hint="eastAsia"/>
                <w:sz w:val="26"/>
                <w:szCs w:val="26"/>
                <w:lang w:eastAsia="ja-JP"/>
              </w:rPr>
              <w:t>2020</w:t>
            </w:r>
          </w:p>
        </w:tc>
        <w:tc>
          <w:tcPr>
            <w:tcW w:w="1000" w:type="pct"/>
            <w:tcBorders>
              <w:top w:val="single" w:sz="4" w:space="0" w:color="auto"/>
              <w:left w:val="single" w:sz="4" w:space="0" w:color="auto"/>
            </w:tcBorders>
            <w:shd w:val="clear" w:color="auto" w:fill="FFFFFF"/>
            <w:vAlign w:val="center"/>
          </w:tcPr>
          <w:p w14:paraId="256F6F88" w14:textId="6722093D" w:rsidR="00FD2435" w:rsidRPr="002215BC" w:rsidRDefault="00FD2435" w:rsidP="00FD2435">
            <w:pPr>
              <w:pStyle w:val="Khc0"/>
              <w:spacing w:after="0" w:line="240" w:lineRule="auto"/>
              <w:ind w:firstLine="0"/>
              <w:jc w:val="center"/>
              <w:rPr>
                <w:sz w:val="26"/>
                <w:szCs w:val="26"/>
              </w:rPr>
            </w:pPr>
            <w:r w:rsidRPr="002215BC">
              <w:rPr>
                <w:rFonts w:eastAsia="Yu Mincho" w:hint="eastAsia"/>
                <w:sz w:val="26"/>
                <w:szCs w:val="26"/>
                <w:lang w:eastAsia="ja-JP"/>
              </w:rPr>
              <w:t>Nh</w:t>
            </w:r>
            <w:r w:rsidRPr="002215BC">
              <w:rPr>
                <w:rFonts w:eastAsia="Yu Mincho"/>
                <w:sz w:val="26"/>
                <w:szCs w:val="26"/>
                <w:lang w:eastAsia="ja-JP"/>
              </w:rPr>
              <w:t>ậ</w:t>
            </w:r>
            <w:r w:rsidRPr="002215BC">
              <w:rPr>
                <w:rFonts w:eastAsia="Yu Mincho" w:hint="eastAsia"/>
                <w:sz w:val="26"/>
                <w:szCs w:val="26"/>
                <w:lang w:eastAsia="ja-JP"/>
              </w:rPr>
              <w:t>t B</w:t>
            </w:r>
            <w:r w:rsidRPr="002215BC">
              <w:rPr>
                <w:rFonts w:eastAsia="Yu Mincho"/>
                <w:sz w:val="26"/>
                <w:szCs w:val="26"/>
                <w:lang w:eastAsia="ja-JP"/>
              </w:rPr>
              <w:t>ả</w:t>
            </w:r>
            <w:r w:rsidRPr="002215BC">
              <w:rPr>
                <w:rFonts w:eastAsia="Yu Mincho" w:hint="eastAsia"/>
                <w:sz w:val="26"/>
                <w:szCs w:val="26"/>
                <w:lang w:eastAsia="ja-JP"/>
              </w:rPr>
              <w:t>n</w:t>
            </w:r>
          </w:p>
        </w:tc>
        <w:tc>
          <w:tcPr>
            <w:tcW w:w="514" w:type="pct"/>
            <w:tcBorders>
              <w:top w:val="single" w:sz="4" w:space="0" w:color="auto"/>
              <w:left w:val="single" w:sz="4" w:space="0" w:color="auto"/>
              <w:right w:val="single" w:sz="4" w:space="0" w:color="auto"/>
            </w:tcBorders>
            <w:shd w:val="clear" w:color="auto" w:fill="auto"/>
            <w:vAlign w:val="center"/>
          </w:tcPr>
          <w:p w14:paraId="3F16748C" w14:textId="5E990D05" w:rsidR="00FD2435" w:rsidRPr="002215BC" w:rsidRDefault="00F437CB" w:rsidP="00FD2435">
            <w:pPr>
              <w:pStyle w:val="Khc0"/>
              <w:spacing w:after="0" w:line="240" w:lineRule="auto"/>
              <w:ind w:firstLine="180"/>
              <w:jc w:val="center"/>
              <w:rPr>
                <w:rFonts w:eastAsia="Yu Mincho"/>
                <w:sz w:val="26"/>
                <w:szCs w:val="26"/>
                <w:lang w:eastAsia="ja-JP"/>
              </w:rPr>
            </w:pPr>
            <w:r w:rsidRPr="002215BC">
              <w:rPr>
                <w:rFonts w:eastAsia="Yu Mincho"/>
                <w:sz w:val="26"/>
                <w:szCs w:val="26"/>
                <w:lang w:eastAsia="ja-JP"/>
              </w:rPr>
              <w:t>95</w:t>
            </w:r>
            <w:r w:rsidRPr="002215BC">
              <w:rPr>
                <w:sz w:val="26"/>
                <w:szCs w:val="26"/>
              </w:rPr>
              <w:t>%</w:t>
            </w:r>
          </w:p>
        </w:tc>
      </w:tr>
      <w:tr w:rsidR="002215BC" w:rsidRPr="002215BC" w14:paraId="02CFF202" w14:textId="77777777" w:rsidTr="00F437CB">
        <w:trPr>
          <w:trHeight w:hRule="exact" w:val="719"/>
          <w:jc w:val="center"/>
        </w:trPr>
        <w:tc>
          <w:tcPr>
            <w:tcW w:w="445" w:type="pct"/>
            <w:tcBorders>
              <w:top w:val="single" w:sz="4" w:space="0" w:color="auto"/>
              <w:left w:val="single" w:sz="4" w:space="0" w:color="auto"/>
            </w:tcBorders>
            <w:shd w:val="clear" w:color="auto" w:fill="FFFFFF"/>
            <w:vAlign w:val="center"/>
          </w:tcPr>
          <w:p w14:paraId="1194275A" w14:textId="256BA9A9" w:rsidR="00FD2435" w:rsidRPr="002215BC" w:rsidRDefault="00293C91" w:rsidP="00293C91">
            <w:pPr>
              <w:pStyle w:val="Khc0"/>
              <w:spacing w:after="0" w:line="240" w:lineRule="auto"/>
              <w:ind w:firstLineChars="150" w:firstLine="390"/>
              <w:rPr>
                <w:rFonts w:eastAsia="Yu Mincho"/>
                <w:sz w:val="26"/>
                <w:szCs w:val="26"/>
                <w:lang w:eastAsia="ja-JP"/>
              </w:rPr>
            </w:pPr>
            <w:r w:rsidRPr="002215BC">
              <w:rPr>
                <w:rFonts w:eastAsia="Yu Mincho" w:hint="eastAsia"/>
                <w:sz w:val="26"/>
                <w:szCs w:val="26"/>
                <w:lang w:eastAsia="ja-JP"/>
              </w:rPr>
              <w:t>8</w:t>
            </w:r>
          </w:p>
        </w:tc>
        <w:tc>
          <w:tcPr>
            <w:tcW w:w="1215" w:type="pct"/>
            <w:tcBorders>
              <w:top w:val="single" w:sz="4" w:space="0" w:color="auto"/>
              <w:left w:val="single" w:sz="4" w:space="0" w:color="auto"/>
            </w:tcBorders>
            <w:shd w:val="clear" w:color="auto" w:fill="FFFFFF"/>
            <w:vAlign w:val="center"/>
          </w:tcPr>
          <w:p w14:paraId="7BB67013" w14:textId="07A6C649" w:rsidR="00FD2435" w:rsidRPr="002215BC" w:rsidRDefault="00FD2435" w:rsidP="0091726B">
            <w:pPr>
              <w:pStyle w:val="Khc0"/>
              <w:spacing w:after="0" w:line="240" w:lineRule="auto"/>
              <w:ind w:firstLine="0"/>
              <w:rPr>
                <w:rFonts w:eastAsia="Yu Mincho"/>
                <w:sz w:val="26"/>
                <w:szCs w:val="26"/>
                <w:lang w:eastAsia="ja-JP"/>
              </w:rPr>
            </w:pPr>
            <w:r w:rsidRPr="002215BC">
              <w:rPr>
                <w:sz w:val="26"/>
                <w:szCs w:val="26"/>
              </w:rPr>
              <w:t>Máy cắt sắt bằng đá</w:t>
            </w:r>
          </w:p>
        </w:tc>
        <w:tc>
          <w:tcPr>
            <w:tcW w:w="416" w:type="pct"/>
            <w:tcBorders>
              <w:top w:val="single" w:sz="4" w:space="0" w:color="auto"/>
              <w:left w:val="single" w:sz="4" w:space="0" w:color="auto"/>
            </w:tcBorders>
            <w:shd w:val="clear" w:color="auto" w:fill="FFFFFF"/>
            <w:vAlign w:val="center"/>
          </w:tcPr>
          <w:p w14:paraId="20F67494" w14:textId="5D70D88A" w:rsidR="00FD2435" w:rsidRPr="002215BC" w:rsidRDefault="00FD2435" w:rsidP="00A64411">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29E305FE" w14:textId="496460F4" w:rsidR="00FD2435" w:rsidRPr="002215BC" w:rsidRDefault="00FD2435" w:rsidP="00A64411">
            <w:pPr>
              <w:pStyle w:val="Khc0"/>
              <w:spacing w:after="0" w:line="240" w:lineRule="auto"/>
              <w:ind w:firstLine="0"/>
              <w:jc w:val="center"/>
              <w:rPr>
                <w:sz w:val="26"/>
                <w:szCs w:val="26"/>
              </w:rPr>
            </w:pPr>
            <w:r w:rsidRPr="002215BC">
              <w:rPr>
                <w:rFonts w:eastAsia="Yu Mincho" w:hint="eastAsia"/>
                <w:sz w:val="26"/>
                <w:szCs w:val="26"/>
                <w:lang w:eastAsia="ja-JP"/>
              </w:rPr>
              <w:t>1</w:t>
            </w:r>
            <w:r w:rsidRPr="002215BC">
              <w:rPr>
                <w:sz w:val="26"/>
                <w:szCs w:val="26"/>
              </w:rPr>
              <w:t>kw</w:t>
            </w:r>
          </w:p>
        </w:tc>
        <w:tc>
          <w:tcPr>
            <w:tcW w:w="741" w:type="pct"/>
            <w:tcBorders>
              <w:top w:val="single" w:sz="4" w:space="0" w:color="auto"/>
              <w:left w:val="single" w:sz="4" w:space="0" w:color="auto"/>
            </w:tcBorders>
            <w:shd w:val="clear" w:color="auto" w:fill="FFFFFF"/>
            <w:vAlign w:val="center"/>
          </w:tcPr>
          <w:p w14:paraId="0569ABE8" w14:textId="77777777" w:rsidR="00FD2435" w:rsidRPr="002215BC" w:rsidRDefault="00FD2435" w:rsidP="00A64411">
            <w:pPr>
              <w:pStyle w:val="Khc0"/>
              <w:spacing w:after="0" w:line="240" w:lineRule="auto"/>
              <w:ind w:firstLine="0"/>
              <w:jc w:val="center"/>
              <w:rPr>
                <w:sz w:val="26"/>
                <w:szCs w:val="26"/>
              </w:rPr>
            </w:pPr>
            <w:r w:rsidRPr="002215BC">
              <w:rPr>
                <w:sz w:val="26"/>
                <w:szCs w:val="26"/>
              </w:rPr>
              <w:t>2000</w:t>
            </w:r>
          </w:p>
        </w:tc>
        <w:tc>
          <w:tcPr>
            <w:tcW w:w="1000" w:type="pct"/>
            <w:tcBorders>
              <w:top w:val="single" w:sz="4" w:space="0" w:color="auto"/>
              <w:left w:val="single" w:sz="4" w:space="0" w:color="auto"/>
            </w:tcBorders>
            <w:shd w:val="clear" w:color="auto" w:fill="FFFFFF"/>
            <w:vAlign w:val="center"/>
          </w:tcPr>
          <w:p w14:paraId="41F49376" w14:textId="3E7D3F14" w:rsidR="00FD2435" w:rsidRPr="002215BC" w:rsidRDefault="00FD2435" w:rsidP="00CF6A8F">
            <w:pPr>
              <w:pStyle w:val="Khc0"/>
              <w:spacing w:after="0" w:line="240" w:lineRule="auto"/>
              <w:ind w:firstLine="0"/>
              <w:jc w:val="center"/>
              <w:rPr>
                <w:sz w:val="26"/>
                <w:szCs w:val="26"/>
              </w:rPr>
            </w:pPr>
            <w:r w:rsidRPr="002215BC">
              <w:rPr>
                <w:sz w:val="26"/>
                <w:szCs w:val="26"/>
              </w:rPr>
              <w:t>Nhật Bản,</w:t>
            </w:r>
            <w:r w:rsidR="00CF6A8F">
              <w:rPr>
                <w:sz w:val="26"/>
                <w:szCs w:val="26"/>
              </w:rPr>
              <w:t>Việt Nam</w:t>
            </w:r>
          </w:p>
        </w:tc>
        <w:tc>
          <w:tcPr>
            <w:tcW w:w="514" w:type="pct"/>
            <w:tcBorders>
              <w:top w:val="single" w:sz="4" w:space="0" w:color="auto"/>
              <w:left w:val="single" w:sz="4" w:space="0" w:color="auto"/>
              <w:right w:val="single" w:sz="4" w:space="0" w:color="auto"/>
            </w:tcBorders>
            <w:shd w:val="clear" w:color="auto" w:fill="auto"/>
            <w:vAlign w:val="center"/>
          </w:tcPr>
          <w:p w14:paraId="5EC9E7D6" w14:textId="257CCE71" w:rsidR="00FD2435" w:rsidRPr="002215BC" w:rsidRDefault="00F437CB" w:rsidP="00F437CB">
            <w:pPr>
              <w:pStyle w:val="Khc0"/>
              <w:spacing w:after="0" w:line="240" w:lineRule="auto"/>
              <w:ind w:firstLine="180"/>
              <w:jc w:val="center"/>
              <w:rPr>
                <w:sz w:val="26"/>
                <w:szCs w:val="26"/>
              </w:rPr>
            </w:pPr>
            <w:r w:rsidRPr="002215BC">
              <w:rPr>
                <w:rFonts w:eastAsia="Yu Mincho"/>
                <w:sz w:val="26"/>
                <w:szCs w:val="26"/>
                <w:lang w:eastAsia="ja-JP"/>
              </w:rPr>
              <w:t>95</w:t>
            </w:r>
            <w:r w:rsidRPr="002215BC">
              <w:rPr>
                <w:sz w:val="26"/>
                <w:szCs w:val="26"/>
              </w:rPr>
              <w:t>%</w:t>
            </w:r>
          </w:p>
        </w:tc>
      </w:tr>
      <w:tr w:rsidR="002215BC" w:rsidRPr="002215BC" w14:paraId="5C0E367D" w14:textId="77777777" w:rsidTr="003A098B">
        <w:trPr>
          <w:trHeight w:hRule="exact" w:val="715"/>
          <w:jc w:val="center"/>
        </w:trPr>
        <w:tc>
          <w:tcPr>
            <w:tcW w:w="445" w:type="pct"/>
            <w:tcBorders>
              <w:top w:val="single" w:sz="4" w:space="0" w:color="auto"/>
              <w:left w:val="single" w:sz="4" w:space="0" w:color="auto"/>
            </w:tcBorders>
            <w:shd w:val="clear" w:color="auto" w:fill="FFFFFF"/>
            <w:vAlign w:val="center"/>
          </w:tcPr>
          <w:p w14:paraId="7E83F477" w14:textId="58A8FF09" w:rsidR="00293C91" w:rsidRPr="002215BC" w:rsidRDefault="00293C91" w:rsidP="00293C91">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9</w:t>
            </w:r>
          </w:p>
        </w:tc>
        <w:tc>
          <w:tcPr>
            <w:tcW w:w="1215" w:type="pct"/>
            <w:tcBorders>
              <w:top w:val="single" w:sz="4" w:space="0" w:color="auto"/>
              <w:left w:val="single" w:sz="4" w:space="0" w:color="auto"/>
            </w:tcBorders>
            <w:shd w:val="clear" w:color="auto" w:fill="FFFFFF"/>
            <w:vAlign w:val="bottom"/>
          </w:tcPr>
          <w:p w14:paraId="27466CD9" w14:textId="21B57D64" w:rsidR="00FD2435" w:rsidRPr="002215BC" w:rsidRDefault="00FD2435" w:rsidP="00FD2435">
            <w:pPr>
              <w:pStyle w:val="Khc0"/>
              <w:spacing w:after="0" w:line="240" w:lineRule="auto"/>
              <w:ind w:firstLine="0"/>
              <w:rPr>
                <w:rFonts w:eastAsia="Yu Mincho"/>
                <w:sz w:val="26"/>
                <w:szCs w:val="26"/>
                <w:lang w:eastAsia="ja-JP"/>
              </w:rPr>
            </w:pPr>
            <w:r w:rsidRPr="002215BC">
              <w:rPr>
                <w:sz w:val="26"/>
                <w:szCs w:val="26"/>
              </w:rPr>
              <w:t xml:space="preserve">Máy nén khí </w:t>
            </w:r>
            <w:r w:rsidR="003A098B" w:rsidRPr="002215BC">
              <w:rPr>
                <w:sz w:val="26"/>
                <w:szCs w:val="26"/>
              </w:rPr>
              <w:t>HITACHI</w:t>
            </w:r>
          </w:p>
        </w:tc>
        <w:tc>
          <w:tcPr>
            <w:tcW w:w="416" w:type="pct"/>
            <w:tcBorders>
              <w:top w:val="single" w:sz="4" w:space="0" w:color="auto"/>
              <w:left w:val="single" w:sz="4" w:space="0" w:color="auto"/>
            </w:tcBorders>
            <w:shd w:val="clear" w:color="auto" w:fill="FFFFFF"/>
            <w:vAlign w:val="center"/>
          </w:tcPr>
          <w:p w14:paraId="53CA95BA" w14:textId="1F5AB85F" w:rsidR="00FD2435" w:rsidRPr="002215BC" w:rsidRDefault="00FD2435" w:rsidP="00FD2435">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1DDED2B2" w14:textId="38482FE8" w:rsidR="00FD2435" w:rsidRPr="002215BC" w:rsidRDefault="007D78D4" w:rsidP="00FD2435">
            <w:pPr>
              <w:pStyle w:val="Khc0"/>
              <w:spacing w:after="0" w:line="240" w:lineRule="auto"/>
              <w:ind w:firstLine="0"/>
              <w:jc w:val="center"/>
              <w:rPr>
                <w:rFonts w:eastAsia="Yu Mincho"/>
                <w:sz w:val="26"/>
                <w:szCs w:val="26"/>
                <w:lang w:eastAsia="ja-JP"/>
              </w:rPr>
            </w:pPr>
            <w:r w:rsidRPr="002215BC">
              <w:rPr>
                <w:sz w:val="26"/>
                <w:szCs w:val="26"/>
              </w:rPr>
              <w:t>11</w:t>
            </w:r>
            <w:r w:rsidR="00FD2435" w:rsidRPr="002215BC">
              <w:rPr>
                <w:sz w:val="26"/>
                <w:szCs w:val="26"/>
              </w:rPr>
              <w:t>kw</w:t>
            </w:r>
          </w:p>
        </w:tc>
        <w:tc>
          <w:tcPr>
            <w:tcW w:w="741" w:type="pct"/>
            <w:tcBorders>
              <w:top w:val="single" w:sz="4" w:space="0" w:color="auto"/>
              <w:left w:val="single" w:sz="4" w:space="0" w:color="auto"/>
            </w:tcBorders>
            <w:shd w:val="clear" w:color="auto" w:fill="FFFFFF"/>
            <w:vAlign w:val="center"/>
          </w:tcPr>
          <w:p w14:paraId="0845AD24" w14:textId="0CA6D431" w:rsidR="00FD2435" w:rsidRPr="002215BC" w:rsidRDefault="00FD2435" w:rsidP="00FD2435">
            <w:pPr>
              <w:pStyle w:val="Khc0"/>
              <w:spacing w:after="0" w:line="240" w:lineRule="auto"/>
              <w:ind w:firstLine="0"/>
              <w:jc w:val="center"/>
              <w:rPr>
                <w:rFonts w:eastAsia="Yu Mincho"/>
                <w:sz w:val="26"/>
                <w:szCs w:val="26"/>
                <w:lang w:eastAsia="ja-JP"/>
              </w:rPr>
            </w:pPr>
            <w:r w:rsidRPr="002215BC">
              <w:rPr>
                <w:sz w:val="26"/>
                <w:szCs w:val="26"/>
              </w:rPr>
              <w:t>201</w:t>
            </w:r>
            <w:r w:rsidR="007C6F17" w:rsidRPr="002215BC">
              <w:rPr>
                <w:rFonts w:eastAsia="Yu Mincho" w:hint="eastAsia"/>
                <w:sz w:val="26"/>
                <w:szCs w:val="26"/>
                <w:lang w:eastAsia="ja-JP"/>
              </w:rPr>
              <w:t>4</w:t>
            </w:r>
          </w:p>
        </w:tc>
        <w:tc>
          <w:tcPr>
            <w:tcW w:w="1000" w:type="pct"/>
            <w:tcBorders>
              <w:top w:val="single" w:sz="4" w:space="0" w:color="auto"/>
              <w:left w:val="single" w:sz="4" w:space="0" w:color="auto"/>
            </w:tcBorders>
            <w:shd w:val="clear" w:color="auto" w:fill="FFFFFF"/>
            <w:vAlign w:val="center"/>
          </w:tcPr>
          <w:p w14:paraId="740FF393" w14:textId="77777777" w:rsidR="00FD2435" w:rsidRPr="002215BC" w:rsidRDefault="00FD2435" w:rsidP="00FD2435">
            <w:pPr>
              <w:pStyle w:val="Khc0"/>
              <w:spacing w:after="0" w:line="240" w:lineRule="auto"/>
              <w:ind w:firstLine="0"/>
              <w:jc w:val="center"/>
              <w:rPr>
                <w:sz w:val="26"/>
                <w:szCs w:val="26"/>
              </w:rPr>
            </w:pPr>
            <w:r w:rsidRPr="002215BC">
              <w:rPr>
                <w:sz w:val="26"/>
                <w:szCs w:val="26"/>
              </w:rPr>
              <w:t>Nhật Bản</w:t>
            </w:r>
          </w:p>
        </w:tc>
        <w:tc>
          <w:tcPr>
            <w:tcW w:w="514" w:type="pct"/>
            <w:tcBorders>
              <w:top w:val="single" w:sz="4" w:space="0" w:color="auto"/>
              <w:left w:val="single" w:sz="4" w:space="0" w:color="auto"/>
              <w:right w:val="single" w:sz="4" w:space="0" w:color="auto"/>
            </w:tcBorders>
            <w:shd w:val="clear" w:color="auto" w:fill="auto"/>
            <w:vAlign w:val="center"/>
          </w:tcPr>
          <w:p w14:paraId="230042C5" w14:textId="390074E2" w:rsidR="00FD2435" w:rsidRPr="002215BC" w:rsidRDefault="00F437CB" w:rsidP="00FD2435">
            <w:pPr>
              <w:pStyle w:val="Khc0"/>
              <w:spacing w:after="0" w:line="240" w:lineRule="auto"/>
              <w:ind w:firstLine="180"/>
              <w:jc w:val="center"/>
              <w:rPr>
                <w:sz w:val="26"/>
                <w:szCs w:val="26"/>
              </w:rPr>
            </w:pPr>
            <w:r w:rsidRPr="002215BC">
              <w:rPr>
                <w:rFonts w:eastAsia="Yu Mincho"/>
                <w:sz w:val="26"/>
                <w:szCs w:val="26"/>
                <w:lang w:eastAsia="ja-JP"/>
              </w:rPr>
              <w:t>95</w:t>
            </w:r>
            <w:r w:rsidRPr="002215BC">
              <w:rPr>
                <w:sz w:val="26"/>
                <w:szCs w:val="26"/>
              </w:rPr>
              <w:t>%</w:t>
            </w:r>
          </w:p>
        </w:tc>
      </w:tr>
      <w:tr w:rsidR="002215BC" w:rsidRPr="002215BC" w14:paraId="428E880C" w14:textId="77777777" w:rsidTr="00F437CB">
        <w:trPr>
          <w:trHeight w:hRule="exact" w:val="403"/>
          <w:jc w:val="center"/>
        </w:trPr>
        <w:tc>
          <w:tcPr>
            <w:tcW w:w="445" w:type="pct"/>
            <w:tcBorders>
              <w:top w:val="single" w:sz="4" w:space="0" w:color="auto"/>
              <w:left w:val="single" w:sz="4" w:space="0" w:color="auto"/>
            </w:tcBorders>
            <w:shd w:val="clear" w:color="auto" w:fill="FFFFFF"/>
            <w:vAlign w:val="center"/>
          </w:tcPr>
          <w:p w14:paraId="284D38B9" w14:textId="0F41B7BA" w:rsidR="00FD2435" w:rsidRPr="002215BC" w:rsidRDefault="00293C91" w:rsidP="00FD2435">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10</w:t>
            </w:r>
          </w:p>
        </w:tc>
        <w:tc>
          <w:tcPr>
            <w:tcW w:w="1215" w:type="pct"/>
            <w:tcBorders>
              <w:top w:val="single" w:sz="4" w:space="0" w:color="auto"/>
              <w:left w:val="single" w:sz="4" w:space="0" w:color="auto"/>
            </w:tcBorders>
            <w:shd w:val="clear" w:color="auto" w:fill="FFFFFF"/>
            <w:vAlign w:val="bottom"/>
          </w:tcPr>
          <w:p w14:paraId="3585C67B" w14:textId="77777777" w:rsidR="00FD2435" w:rsidRPr="002215BC" w:rsidRDefault="00FD2435" w:rsidP="00FD2435">
            <w:pPr>
              <w:pStyle w:val="Khc0"/>
              <w:spacing w:after="0" w:line="240" w:lineRule="auto"/>
              <w:ind w:firstLine="0"/>
              <w:rPr>
                <w:sz w:val="26"/>
                <w:szCs w:val="26"/>
              </w:rPr>
            </w:pPr>
            <w:r w:rsidRPr="002215BC">
              <w:rPr>
                <w:sz w:val="26"/>
                <w:szCs w:val="26"/>
              </w:rPr>
              <w:t>Máy Hàn BS-250</w:t>
            </w:r>
          </w:p>
        </w:tc>
        <w:tc>
          <w:tcPr>
            <w:tcW w:w="416" w:type="pct"/>
            <w:tcBorders>
              <w:top w:val="single" w:sz="4" w:space="0" w:color="auto"/>
              <w:left w:val="single" w:sz="4" w:space="0" w:color="auto"/>
            </w:tcBorders>
            <w:shd w:val="clear" w:color="auto" w:fill="FFFFFF"/>
            <w:vAlign w:val="center"/>
          </w:tcPr>
          <w:p w14:paraId="681C3C24" w14:textId="77777777" w:rsidR="00FD2435" w:rsidRPr="002215BC" w:rsidRDefault="00FD2435" w:rsidP="00FD2435">
            <w:pPr>
              <w:pStyle w:val="Khc0"/>
              <w:spacing w:after="0" w:line="240" w:lineRule="auto"/>
              <w:ind w:firstLine="0"/>
              <w:jc w:val="center"/>
              <w:rPr>
                <w:sz w:val="26"/>
                <w:szCs w:val="26"/>
              </w:rPr>
            </w:pPr>
            <w:r w:rsidRPr="002215BC">
              <w:rPr>
                <w:sz w:val="26"/>
                <w:szCs w:val="26"/>
              </w:rPr>
              <w:t>2</w:t>
            </w:r>
          </w:p>
        </w:tc>
        <w:tc>
          <w:tcPr>
            <w:tcW w:w="668" w:type="pct"/>
            <w:tcBorders>
              <w:top w:val="single" w:sz="4" w:space="0" w:color="auto"/>
              <w:left w:val="single" w:sz="4" w:space="0" w:color="auto"/>
            </w:tcBorders>
            <w:shd w:val="clear" w:color="auto" w:fill="FFFFFF"/>
            <w:vAlign w:val="center"/>
          </w:tcPr>
          <w:p w14:paraId="1E3C1AA8" w14:textId="77777777" w:rsidR="00FD2435" w:rsidRPr="002215BC" w:rsidRDefault="00FD2435" w:rsidP="00FD2435">
            <w:pPr>
              <w:pStyle w:val="Khc0"/>
              <w:spacing w:after="0" w:line="240" w:lineRule="auto"/>
              <w:ind w:firstLine="0"/>
              <w:jc w:val="center"/>
              <w:rPr>
                <w:sz w:val="26"/>
                <w:szCs w:val="26"/>
              </w:rPr>
            </w:pPr>
            <w:r w:rsidRPr="002215BC">
              <w:rPr>
                <w:sz w:val="26"/>
                <w:szCs w:val="26"/>
              </w:rPr>
              <w:t>15kw</w:t>
            </w:r>
          </w:p>
        </w:tc>
        <w:tc>
          <w:tcPr>
            <w:tcW w:w="741" w:type="pct"/>
            <w:tcBorders>
              <w:top w:val="single" w:sz="4" w:space="0" w:color="auto"/>
              <w:left w:val="single" w:sz="4" w:space="0" w:color="auto"/>
            </w:tcBorders>
            <w:shd w:val="clear" w:color="auto" w:fill="FFFFFF"/>
            <w:vAlign w:val="center"/>
          </w:tcPr>
          <w:p w14:paraId="02D74FE3" w14:textId="77777777" w:rsidR="00FD2435" w:rsidRPr="002215BC" w:rsidRDefault="00FD2435" w:rsidP="00FD2435">
            <w:pPr>
              <w:pStyle w:val="Khc0"/>
              <w:spacing w:after="0" w:line="240" w:lineRule="auto"/>
              <w:ind w:firstLine="0"/>
              <w:jc w:val="center"/>
              <w:rPr>
                <w:sz w:val="26"/>
                <w:szCs w:val="26"/>
              </w:rPr>
            </w:pPr>
            <w:r w:rsidRPr="002215BC">
              <w:rPr>
                <w:sz w:val="26"/>
                <w:szCs w:val="26"/>
              </w:rPr>
              <w:t>2005</w:t>
            </w:r>
          </w:p>
        </w:tc>
        <w:tc>
          <w:tcPr>
            <w:tcW w:w="1000" w:type="pct"/>
            <w:tcBorders>
              <w:top w:val="single" w:sz="4" w:space="0" w:color="auto"/>
              <w:left w:val="single" w:sz="4" w:space="0" w:color="auto"/>
            </w:tcBorders>
            <w:shd w:val="clear" w:color="auto" w:fill="FFFFFF"/>
            <w:vAlign w:val="center"/>
          </w:tcPr>
          <w:p w14:paraId="19207B6D" w14:textId="77777777" w:rsidR="00FD2435" w:rsidRPr="002215BC" w:rsidRDefault="00FD2435" w:rsidP="00FD2435">
            <w:pPr>
              <w:pStyle w:val="Khc0"/>
              <w:spacing w:after="0" w:line="240" w:lineRule="auto"/>
              <w:ind w:firstLine="0"/>
              <w:jc w:val="center"/>
              <w:rPr>
                <w:sz w:val="26"/>
                <w:szCs w:val="26"/>
              </w:rPr>
            </w:pPr>
            <w:r w:rsidRPr="002215BC">
              <w:rPr>
                <w:sz w:val="26"/>
                <w:szCs w:val="26"/>
              </w:rPr>
              <w:t>Nhật Bản</w:t>
            </w:r>
          </w:p>
        </w:tc>
        <w:tc>
          <w:tcPr>
            <w:tcW w:w="514" w:type="pct"/>
            <w:tcBorders>
              <w:top w:val="single" w:sz="4" w:space="0" w:color="auto"/>
              <w:left w:val="single" w:sz="4" w:space="0" w:color="auto"/>
              <w:right w:val="single" w:sz="4" w:space="0" w:color="auto"/>
            </w:tcBorders>
            <w:shd w:val="clear" w:color="auto" w:fill="auto"/>
            <w:vAlign w:val="center"/>
          </w:tcPr>
          <w:p w14:paraId="0E2BD4C7" w14:textId="627B4D4D" w:rsidR="00FD2435" w:rsidRPr="002215BC" w:rsidRDefault="00F437CB" w:rsidP="00FD2435">
            <w:pPr>
              <w:pStyle w:val="Khc0"/>
              <w:spacing w:after="0" w:line="240" w:lineRule="auto"/>
              <w:ind w:firstLine="180"/>
              <w:jc w:val="center"/>
              <w:rPr>
                <w:sz w:val="26"/>
                <w:szCs w:val="26"/>
              </w:rPr>
            </w:pPr>
            <w:r w:rsidRPr="002215BC">
              <w:rPr>
                <w:rFonts w:eastAsia="Yu Mincho"/>
                <w:sz w:val="26"/>
                <w:szCs w:val="26"/>
                <w:lang w:eastAsia="ja-JP"/>
              </w:rPr>
              <w:t>95</w:t>
            </w:r>
            <w:r w:rsidRPr="002215BC">
              <w:rPr>
                <w:sz w:val="26"/>
                <w:szCs w:val="26"/>
              </w:rPr>
              <w:t>%</w:t>
            </w:r>
          </w:p>
        </w:tc>
      </w:tr>
      <w:tr w:rsidR="002215BC" w:rsidRPr="002215BC" w14:paraId="35772231" w14:textId="77777777" w:rsidTr="00CF6A8F">
        <w:trPr>
          <w:trHeight w:hRule="exact" w:val="877"/>
          <w:jc w:val="center"/>
        </w:trPr>
        <w:tc>
          <w:tcPr>
            <w:tcW w:w="445" w:type="pct"/>
            <w:tcBorders>
              <w:top w:val="single" w:sz="4" w:space="0" w:color="auto"/>
              <w:left w:val="single" w:sz="4" w:space="0" w:color="auto"/>
            </w:tcBorders>
            <w:shd w:val="clear" w:color="auto" w:fill="FFFFFF"/>
            <w:vAlign w:val="center"/>
          </w:tcPr>
          <w:p w14:paraId="7105FF36" w14:textId="20AA798E"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11</w:t>
            </w:r>
          </w:p>
        </w:tc>
        <w:tc>
          <w:tcPr>
            <w:tcW w:w="1215" w:type="pct"/>
            <w:tcBorders>
              <w:top w:val="single" w:sz="4" w:space="0" w:color="auto"/>
              <w:left w:val="single" w:sz="4" w:space="0" w:color="auto"/>
            </w:tcBorders>
            <w:shd w:val="clear" w:color="auto" w:fill="FFFFFF"/>
            <w:vAlign w:val="center"/>
          </w:tcPr>
          <w:p w14:paraId="0E1CA611" w14:textId="77777777" w:rsidR="00F437CB" w:rsidRPr="002215BC" w:rsidRDefault="00F437CB" w:rsidP="00CF6A8F">
            <w:pPr>
              <w:pStyle w:val="Khc0"/>
              <w:spacing w:after="0" w:line="240" w:lineRule="auto"/>
              <w:ind w:firstLine="0"/>
              <w:rPr>
                <w:sz w:val="26"/>
                <w:szCs w:val="26"/>
              </w:rPr>
            </w:pPr>
            <w:r w:rsidRPr="002215BC">
              <w:rPr>
                <w:sz w:val="26"/>
                <w:szCs w:val="26"/>
              </w:rPr>
              <w:t>Cần trục 3 tấn</w:t>
            </w:r>
          </w:p>
        </w:tc>
        <w:tc>
          <w:tcPr>
            <w:tcW w:w="416" w:type="pct"/>
            <w:tcBorders>
              <w:top w:val="single" w:sz="4" w:space="0" w:color="auto"/>
              <w:left w:val="single" w:sz="4" w:space="0" w:color="auto"/>
            </w:tcBorders>
            <w:shd w:val="clear" w:color="auto" w:fill="FFFFFF"/>
            <w:vAlign w:val="center"/>
          </w:tcPr>
          <w:p w14:paraId="7C1B9FEE" w14:textId="77777777" w:rsidR="00F437CB" w:rsidRPr="002215BC" w:rsidRDefault="00F437CB" w:rsidP="00F437CB">
            <w:pPr>
              <w:pStyle w:val="Khc0"/>
              <w:spacing w:after="0" w:line="240" w:lineRule="auto"/>
              <w:ind w:firstLine="0"/>
              <w:jc w:val="center"/>
              <w:rPr>
                <w:sz w:val="26"/>
                <w:szCs w:val="26"/>
              </w:rPr>
            </w:pPr>
            <w:r w:rsidRPr="002215BC">
              <w:rPr>
                <w:sz w:val="26"/>
                <w:szCs w:val="26"/>
              </w:rPr>
              <w:t>4</w:t>
            </w:r>
          </w:p>
        </w:tc>
        <w:tc>
          <w:tcPr>
            <w:tcW w:w="668" w:type="pct"/>
            <w:tcBorders>
              <w:top w:val="single" w:sz="4" w:space="0" w:color="auto"/>
              <w:left w:val="single" w:sz="4" w:space="0" w:color="auto"/>
            </w:tcBorders>
            <w:shd w:val="clear" w:color="auto" w:fill="FFFFFF"/>
            <w:vAlign w:val="center"/>
          </w:tcPr>
          <w:p w14:paraId="4AD371C9" w14:textId="252B1ADF" w:rsidR="00F437CB" w:rsidRPr="002215BC" w:rsidRDefault="00F437CB" w:rsidP="00F437CB">
            <w:pPr>
              <w:pStyle w:val="Khc0"/>
              <w:spacing w:after="0" w:line="240" w:lineRule="auto"/>
              <w:ind w:firstLine="0"/>
              <w:jc w:val="center"/>
              <w:rPr>
                <w:sz w:val="26"/>
                <w:szCs w:val="26"/>
              </w:rPr>
            </w:pPr>
            <w:r w:rsidRPr="002215BC">
              <w:rPr>
                <w:rFonts w:eastAsia="Yu Mincho" w:hint="eastAsia"/>
                <w:sz w:val="26"/>
                <w:szCs w:val="26"/>
                <w:lang w:eastAsia="ja-JP"/>
              </w:rPr>
              <w:t>23.6</w:t>
            </w:r>
            <w:r w:rsidRPr="002215BC">
              <w:rPr>
                <w:sz w:val="26"/>
                <w:szCs w:val="26"/>
              </w:rPr>
              <w:t>kw</w:t>
            </w:r>
          </w:p>
        </w:tc>
        <w:tc>
          <w:tcPr>
            <w:tcW w:w="741" w:type="pct"/>
            <w:tcBorders>
              <w:top w:val="single" w:sz="4" w:space="0" w:color="auto"/>
              <w:left w:val="single" w:sz="4" w:space="0" w:color="auto"/>
            </w:tcBorders>
            <w:shd w:val="clear" w:color="auto" w:fill="FFFFFF"/>
            <w:vAlign w:val="center"/>
          </w:tcPr>
          <w:p w14:paraId="2CC0FD78" w14:textId="77777777" w:rsidR="00F437CB" w:rsidRPr="002215BC" w:rsidRDefault="00F437CB" w:rsidP="00F437CB">
            <w:pPr>
              <w:pStyle w:val="Khc0"/>
              <w:spacing w:after="0" w:line="240" w:lineRule="auto"/>
              <w:ind w:firstLine="0"/>
              <w:jc w:val="center"/>
              <w:rPr>
                <w:sz w:val="26"/>
                <w:szCs w:val="26"/>
              </w:rPr>
            </w:pPr>
            <w:r w:rsidRPr="002215BC">
              <w:rPr>
                <w:sz w:val="26"/>
                <w:szCs w:val="26"/>
              </w:rPr>
              <w:t>2014</w:t>
            </w:r>
          </w:p>
        </w:tc>
        <w:tc>
          <w:tcPr>
            <w:tcW w:w="1000" w:type="pct"/>
            <w:tcBorders>
              <w:top w:val="single" w:sz="4" w:space="0" w:color="auto"/>
              <w:left w:val="single" w:sz="4" w:space="0" w:color="auto"/>
            </w:tcBorders>
            <w:shd w:val="clear" w:color="auto" w:fill="FFFFFF"/>
            <w:vAlign w:val="center"/>
          </w:tcPr>
          <w:p w14:paraId="02C8A915" w14:textId="77777777" w:rsidR="00F437CB" w:rsidRPr="002215BC" w:rsidRDefault="00F437CB" w:rsidP="00F437CB">
            <w:pPr>
              <w:pStyle w:val="Khc0"/>
              <w:spacing w:after="0" w:line="240" w:lineRule="auto"/>
              <w:ind w:firstLine="0"/>
              <w:jc w:val="center"/>
              <w:rPr>
                <w:sz w:val="26"/>
                <w:szCs w:val="26"/>
              </w:rPr>
            </w:pPr>
            <w:r w:rsidRPr="002215BC">
              <w:rPr>
                <w:sz w:val="26"/>
                <w:szCs w:val="26"/>
              </w:rPr>
              <w:t>Nhật Bản,Hàn Quốc</w:t>
            </w:r>
          </w:p>
        </w:tc>
        <w:tc>
          <w:tcPr>
            <w:tcW w:w="514" w:type="pct"/>
            <w:tcBorders>
              <w:top w:val="single" w:sz="4" w:space="0" w:color="auto"/>
              <w:left w:val="single" w:sz="4" w:space="0" w:color="auto"/>
              <w:right w:val="single" w:sz="4" w:space="0" w:color="auto"/>
            </w:tcBorders>
            <w:shd w:val="clear" w:color="auto" w:fill="auto"/>
          </w:tcPr>
          <w:p w14:paraId="670B3EDA" w14:textId="2F8EE9D1" w:rsidR="00F437CB" w:rsidRPr="002215BC" w:rsidRDefault="00F437CB" w:rsidP="00F437CB">
            <w:pPr>
              <w:pStyle w:val="Khc0"/>
              <w:spacing w:after="0" w:line="240" w:lineRule="auto"/>
              <w:ind w:firstLine="180"/>
              <w:jc w:val="center"/>
              <w:rPr>
                <w:sz w:val="26"/>
                <w:szCs w:val="26"/>
              </w:rPr>
            </w:pPr>
            <w:r w:rsidRPr="002215BC">
              <w:rPr>
                <w:rFonts w:eastAsia="Yu Mincho"/>
                <w:sz w:val="26"/>
                <w:szCs w:val="26"/>
                <w:lang w:eastAsia="ja-JP"/>
              </w:rPr>
              <w:t>95</w:t>
            </w:r>
            <w:r w:rsidRPr="002215BC">
              <w:rPr>
                <w:sz w:val="26"/>
                <w:szCs w:val="26"/>
              </w:rPr>
              <w:t>%</w:t>
            </w:r>
          </w:p>
        </w:tc>
      </w:tr>
      <w:tr w:rsidR="002215BC" w:rsidRPr="002215BC" w14:paraId="58470C01" w14:textId="77777777" w:rsidTr="0044409D">
        <w:trPr>
          <w:trHeight w:hRule="exact" w:val="407"/>
          <w:jc w:val="center"/>
        </w:trPr>
        <w:tc>
          <w:tcPr>
            <w:tcW w:w="445" w:type="pct"/>
            <w:tcBorders>
              <w:top w:val="single" w:sz="4" w:space="0" w:color="auto"/>
              <w:left w:val="single" w:sz="4" w:space="0" w:color="auto"/>
            </w:tcBorders>
            <w:shd w:val="clear" w:color="auto" w:fill="FFFFFF"/>
            <w:vAlign w:val="center"/>
          </w:tcPr>
          <w:p w14:paraId="366778FC" w14:textId="144222A8"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12</w:t>
            </w:r>
          </w:p>
        </w:tc>
        <w:tc>
          <w:tcPr>
            <w:tcW w:w="1215" w:type="pct"/>
            <w:tcBorders>
              <w:top w:val="single" w:sz="4" w:space="0" w:color="auto"/>
              <w:left w:val="single" w:sz="4" w:space="0" w:color="auto"/>
            </w:tcBorders>
            <w:shd w:val="clear" w:color="auto" w:fill="FFFFFF"/>
            <w:vAlign w:val="bottom"/>
          </w:tcPr>
          <w:p w14:paraId="3A992474" w14:textId="77777777" w:rsidR="00F437CB" w:rsidRPr="002215BC" w:rsidRDefault="00F437CB" w:rsidP="00F437CB">
            <w:pPr>
              <w:pStyle w:val="Khc0"/>
              <w:spacing w:after="0" w:line="240" w:lineRule="auto"/>
              <w:ind w:firstLine="0"/>
              <w:rPr>
                <w:sz w:val="26"/>
                <w:szCs w:val="26"/>
              </w:rPr>
            </w:pPr>
            <w:r w:rsidRPr="002215BC">
              <w:rPr>
                <w:sz w:val="26"/>
                <w:szCs w:val="26"/>
              </w:rPr>
              <w:t>Cần trục 5 tấn</w:t>
            </w:r>
          </w:p>
        </w:tc>
        <w:tc>
          <w:tcPr>
            <w:tcW w:w="416" w:type="pct"/>
            <w:tcBorders>
              <w:top w:val="single" w:sz="4" w:space="0" w:color="auto"/>
              <w:left w:val="single" w:sz="4" w:space="0" w:color="auto"/>
            </w:tcBorders>
            <w:shd w:val="clear" w:color="auto" w:fill="FFFFFF"/>
            <w:vAlign w:val="center"/>
          </w:tcPr>
          <w:p w14:paraId="201845DE" w14:textId="77777777" w:rsidR="00F437CB" w:rsidRPr="002215BC" w:rsidRDefault="00F437CB" w:rsidP="00F437CB">
            <w:pPr>
              <w:pStyle w:val="Khc0"/>
              <w:spacing w:after="0" w:line="240" w:lineRule="auto"/>
              <w:ind w:firstLine="0"/>
              <w:jc w:val="center"/>
              <w:rPr>
                <w:sz w:val="26"/>
                <w:szCs w:val="26"/>
              </w:rPr>
            </w:pPr>
            <w:r w:rsidRPr="002215BC">
              <w:rPr>
                <w:sz w:val="26"/>
                <w:szCs w:val="26"/>
              </w:rPr>
              <w:t>1</w:t>
            </w:r>
          </w:p>
        </w:tc>
        <w:tc>
          <w:tcPr>
            <w:tcW w:w="668" w:type="pct"/>
            <w:tcBorders>
              <w:top w:val="single" w:sz="4" w:space="0" w:color="auto"/>
              <w:left w:val="single" w:sz="4" w:space="0" w:color="auto"/>
            </w:tcBorders>
            <w:shd w:val="clear" w:color="auto" w:fill="FFFFFF"/>
            <w:vAlign w:val="center"/>
          </w:tcPr>
          <w:p w14:paraId="5E3D1350" w14:textId="65906A53" w:rsidR="00F437CB" w:rsidRPr="002215BC" w:rsidRDefault="007D78D4" w:rsidP="00F437CB">
            <w:pPr>
              <w:pStyle w:val="Khc0"/>
              <w:spacing w:after="0" w:line="240" w:lineRule="auto"/>
              <w:ind w:firstLine="0"/>
              <w:jc w:val="center"/>
              <w:rPr>
                <w:sz w:val="26"/>
                <w:szCs w:val="26"/>
              </w:rPr>
            </w:pPr>
            <w:r w:rsidRPr="002215BC">
              <w:rPr>
                <w:rFonts w:eastAsia="Yu Mincho" w:hint="eastAsia"/>
                <w:sz w:val="26"/>
                <w:szCs w:val="26"/>
                <w:lang w:eastAsia="ja-JP"/>
              </w:rPr>
              <w:t>9,</w:t>
            </w:r>
            <w:r w:rsidR="00F437CB" w:rsidRPr="002215BC">
              <w:rPr>
                <w:rFonts w:eastAsia="Yu Mincho" w:hint="eastAsia"/>
                <w:sz w:val="26"/>
                <w:szCs w:val="26"/>
                <w:lang w:eastAsia="ja-JP"/>
              </w:rPr>
              <w:t>85</w:t>
            </w:r>
            <w:r w:rsidR="00F437CB" w:rsidRPr="002215BC">
              <w:rPr>
                <w:sz w:val="26"/>
                <w:szCs w:val="26"/>
              </w:rPr>
              <w:t>kw</w:t>
            </w:r>
          </w:p>
        </w:tc>
        <w:tc>
          <w:tcPr>
            <w:tcW w:w="741" w:type="pct"/>
            <w:tcBorders>
              <w:top w:val="single" w:sz="4" w:space="0" w:color="auto"/>
              <w:left w:val="single" w:sz="4" w:space="0" w:color="auto"/>
            </w:tcBorders>
            <w:shd w:val="clear" w:color="auto" w:fill="FFFFFF"/>
            <w:vAlign w:val="center"/>
          </w:tcPr>
          <w:p w14:paraId="681AD0B5" w14:textId="77777777" w:rsidR="00F437CB" w:rsidRPr="002215BC" w:rsidRDefault="00F437CB" w:rsidP="00F437CB">
            <w:pPr>
              <w:pStyle w:val="Khc0"/>
              <w:spacing w:after="0" w:line="240" w:lineRule="auto"/>
              <w:ind w:firstLine="0"/>
              <w:jc w:val="center"/>
              <w:rPr>
                <w:sz w:val="26"/>
                <w:szCs w:val="26"/>
              </w:rPr>
            </w:pPr>
            <w:r w:rsidRPr="002215BC">
              <w:rPr>
                <w:sz w:val="26"/>
                <w:szCs w:val="26"/>
              </w:rPr>
              <w:t>2014</w:t>
            </w:r>
          </w:p>
        </w:tc>
        <w:tc>
          <w:tcPr>
            <w:tcW w:w="1000" w:type="pct"/>
            <w:tcBorders>
              <w:top w:val="single" w:sz="4" w:space="0" w:color="auto"/>
              <w:left w:val="single" w:sz="4" w:space="0" w:color="auto"/>
            </w:tcBorders>
            <w:shd w:val="clear" w:color="auto" w:fill="FFFFFF"/>
            <w:vAlign w:val="center"/>
          </w:tcPr>
          <w:p w14:paraId="67C59820" w14:textId="77777777" w:rsidR="00F437CB" w:rsidRPr="002215BC" w:rsidRDefault="00F437CB" w:rsidP="00F437CB">
            <w:pPr>
              <w:pStyle w:val="Khc0"/>
              <w:spacing w:after="0" w:line="240" w:lineRule="auto"/>
              <w:ind w:firstLine="0"/>
              <w:jc w:val="center"/>
              <w:rPr>
                <w:sz w:val="26"/>
                <w:szCs w:val="26"/>
              </w:rPr>
            </w:pPr>
            <w:r w:rsidRPr="002215BC">
              <w:rPr>
                <w:sz w:val="26"/>
                <w:szCs w:val="26"/>
              </w:rPr>
              <w:t>Nhật Bản</w:t>
            </w:r>
          </w:p>
        </w:tc>
        <w:tc>
          <w:tcPr>
            <w:tcW w:w="514" w:type="pct"/>
            <w:tcBorders>
              <w:top w:val="single" w:sz="4" w:space="0" w:color="auto"/>
              <w:left w:val="single" w:sz="4" w:space="0" w:color="auto"/>
              <w:right w:val="single" w:sz="4" w:space="0" w:color="auto"/>
            </w:tcBorders>
            <w:shd w:val="clear" w:color="auto" w:fill="auto"/>
          </w:tcPr>
          <w:p w14:paraId="226A04CE" w14:textId="395BBAAB" w:rsidR="00F437CB" w:rsidRPr="002215BC" w:rsidRDefault="00F437CB" w:rsidP="00F437CB">
            <w:pPr>
              <w:pStyle w:val="Khc0"/>
              <w:spacing w:after="0" w:line="240" w:lineRule="auto"/>
              <w:ind w:firstLine="180"/>
              <w:jc w:val="center"/>
              <w:rPr>
                <w:sz w:val="26"/>
                <w:szCs w:val="26"/>
              </w:rPr>
            </w:pPr>
            <w:r w:rsidRPr="002215BC">
              <w:rPr>
                <w:rFonts w:eastAsia="Yu Mincho"/>
                <w:sz w:val="26"/>
                <w:szCs w:val="26"/>
                <w:lang w:eastAsia="ja-JP"/>
              </w:rPr>
              <w:t>95</w:t>
            </w:r>
            <w:r w:rsidRPr="002215BC">
              <w:rPr>
                <w:sz w:val="26"/>
                <w:szCs w:val="26"/>
              </w:rPr>
              <w:t>%</w:t>
            </w:r>
          </w:p>
        </w:tc>
      </w:tr>
      <w:tr w:rsidR="002215BC" w:rsidRPr="002215BC" w14:paraId="2B302A5C" w14:textId="77777777" w:rsidTr="0044409D">
        <w:trPr>
          <w:trHeight w:hRule="exact" w:val="407"/>
          <w:jc w:val="center"/>
        </w:trPr>
        <w:tc>
          <w:tcPr>
            <w:tcW w:w="445" w:type="pct"/>
            <w:tcBorders>
              <w:top w:val="single" w:sz="4" w:space="0" w:color="auto"/>
              <w:left w:val="single" w:sz="4" w:space="0" w:color="auto"/>
            </w:tcBorders>
            <w:shd w:val="clear" w:color="auto" w:fill="FFFFFF"/>
            <w:vAlign w:val="center"/>
          </w:tcPr>
          <w:p w14:paraId="7B633594" w14:textId="32066FEC"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13</w:t>
            </w:r>
          </w:p>
        </w:tc>
        <w:tc>
          <w:tcPr>
            <w:tcW w:w="1215" w:type="pct"/>
            <w:tcBorders>
              <w:top w:val="single" w:sz="4" w:space="0" w:color="auto"/>
              <w:left w:val="single" w:sz="4" w:space="0" w:color="auto"/>
            </w:tcBorders>
            <w:shd w:val="clear" w:color="auto" w:fill="FFFFFF"/>
            <w:vAlign w:val="bottom"/>
          </w:tcPr>
          <w:p w14:paraId="280B74BD" w14:textId="4CF0ECF9" w:rsidR="00F437CB" w:rsidRPr="002215BC" w:rsidRDefault="00F437CB" w:rsidP="00F437CB">
            <w:pPr>
              <w:pStyle w:val="Khc0"/>
              <w:spacing w:after="0" w:line="240" w:lineRule="auto"/>
              <w:ind w:firstLine="0"/>
              <w:rPr>
                <w:rFonts w:eastAsia="Yu Mincho"/>
                <w:sz w:val="26"/>
                <w:szCs w:val="26"/>
                <w:lang w:eastAsia="ja-JP"/>
              </w:rPr>
            </w:pPr>
            <w:r w:rsidRPr="002215BC">
              <w:rPr>
                <w:rFonts w:eastAsia="Yu Mincho" w:hint="eastAsia"/>
                <w:sz w:val="26"/>
                <w:szCs w:val="26"/>
                <w:lang w:eastAsia="ja-JP"/>
              </w:rPr>
              <w:t>C</w:t>
            </w:r>
            <w:r w:rsidRPr="002215BC">
              <w:rPr>
                <w:rFonts w:eastAsia="Yu Mincho"/>
                <w:sz w:val="26"/>
                <w:szCs w:val="26"/>
                <w:lang w:eastAsia="ja-JP"/>
              </w:rPr>
              <w:t>ầ</w:t>
            </w:r>
            <w:r w:rsidRPr="002215BC">
              <w:rPr>
                <w:rFonts w:eastAsia="Yu Mincho" w:hint="eastAsia"/>
                <w:sz w:val="26"/>
                <w:szCs w:val="26"/>
                <w:lang w:eastAsia="ja-JP"/>
              </w:rPr>
              <w:t>u tr</w:t>
            </w:r>
            <w:r w:rsidRPr="002215BC">
              <w:rPr>
                <w:rFonts w:eastAsia="Yu Mincho"/>
                <w:sz w:val="26"/>
                <w:szCs w:val="26"/>
                <w:lang w:eastAsia="ja-JP"/>
              </w:rPr>
              <w:t>ụ</w:t>
            </w:r>
            <w:r w:rsidRPr="002215BC">
              <w:rPr>
                <w:rFonts w:eastAsia="Yu Mincho" w:hint="eastAsia"/>
                <w:sz w:val="26"/>
                <w:szCs w:val="26"/>
                <w:lang w:eastAsia="ja-JP"/>
              </w:rPr>
              <w:t>c 5 t</w:t>
            </w:r>
            <w:r w:rsidRPr="002215BC">
              <w:rPr>
                <w:rFonts w:eastAsia="Yu Mincho"/>
                <w:sz w:val="26"/>
                <w:szCs w:val="26"/>
                <w:lang w:eastAsia="ja-JP"/>
              </w:rPr>
              <w:t>ấ</w:t>
            </w:r>
            <w:r w:rsidRPr="002215BC">
              <w:rPr>
                <w:rFonts w:eastAsia="Yu Mincho" w:hint="eastAsia"/>
                <w:sz w:val="26"/>
                <w:szCs w:val="26"/>
                <w:lang w:eastAsia="ja-JP"/>
              </w:rPr>
              <w:t>n</w:t>
            </w:r>
          </w:p>
        </w:tc>
        <w:tc>
          <w:tcPr>
            <w:tcW w:w="416" w:type="pct"/>
            <w:tcBorders>
              <w:top w:val="single" w:sz="4" w:space="0" w:color="auto"/>
              <w:left w:val="single" w:sz="4" w:space="0" w:color="auto"/>
            </w:tcBorders>
            <w:shd w:val="clear" w:color="auto" w:fill="FFFFFF"/>
            <w:vAlign w:val="center"/>
          </w:tcPr>
          <w:p w14:paraId="5A8A47CE" w14:textId="51BFDBCE"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05F19F2D" w14:textId="3267774F" w:rsidR="00F437CB" w:rsidRPr="002215BC" w:rsidRDefault="007D78D4"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9,</w:t>
            </w:r>
            <w:r w:rsidR="00F437CB" w:rsidRPr="002215BC">
              <w:rPr>
                <w:rFonts w:eastAsia="Yu Mincho" w:hint="eastAsia"/>
                <w:sz w:val="26"/>
                <w:szCs w:val="26"/>
                <w:lang w:eastAsia="ja-JP"/>
              </w:rPr>
              <w:t>85kw</w:t>
            </w:r>
          </w:p>
        </w:tc>
        <w:tc>
          <w:tcPr>
            <w:tcW w:w="741" w:type="pct"/>
            <w:tcBorders>
              <w:top w:val="single" w:sz="4" w:space="0" w:color="auto"/>
              <w:left w:val="single" w:sz="4" w:space="0" w:color="auto"/>
            </w:tcBorders>
            <w:shd w:val="clear" w:color="auto" w:fill="FFFFFF"/>
            <w:vAlign w:val="center"/>
          </w:tcPr>
          <w:p w14:paraId="2174460F" w14:textId="7A7D3A44"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2018</w:t>
            </w:r>
          </w:p>
        </w:tc>
        <w:tc>
          <w:tcPr>
            <w:tcW w:w="1000" w:type="pct"/>
            <w:tcBorders>
              <w:top w:val="single" w:sz="4" w:space="0" w:color="auto"/>
              <w:left w:val="single" w:sz="4" w:space="0" w:color="auto"/>
            </w:tcBorders>
            <w:shd w:val="clear" w:color="auto" w:fill="FFFFFF"/>
            <w:vAlign w:val="center"/>
          </w:tcPr>
          <w:p w14:paraId="04B07695" w14:textId="5508F485"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Nh</w:t>
            </w:r>
            <w:r w:rsidRPr="002215BC">
              <w:rPr>
                <w:rFonts w:eastAsia="Yu Mincho"/>
                <w:sz w:val="26"/>
                <w:szCs w:val="26"/>
                <w:lang w:eastAsia="ja-JP"/>
              </w:rPr>
              <w:t>ậ</w:t>
            </w:r>
            <w:r w:rsidRPr="002215BC">
              <w:rPr>
                <w:rFonts w:eastAsia="Yu Mincho" w:hint="eastAsia"/>
                <w:sz w:val="26"/>
                <w:szCs w:val="26"/>
                <w:lang w:eastAsia="ja-JP"/>
              </w:rPr>
              <w:t>t B</w:t>
            </w:r>
            <w:r w:rsidRPr="002215BC">
              <w:rPr>
                <w:rFonts w:eastAsia="Yu Mincho"/>
                <w:sz w:val="26"/>
                <w:szCs w:val="26"/>
                <w:lang w:eastAsia="ja-JP"/>
              </w:rPr>
              <w:t>ả</w:t>
            </w:r>
            <w:r w:rsidRPr="002215BC">
              <w:rPr>
                <w:rFonts w:eastAsia="Yu Mincho" w:hint="eastAsia"/>
                <w:sz w:val="26"/>
                <w:szCs w:val="26"/>
                <w:lang w:eastAsia="ja-JP"/>
              </w:rPr>
              <w:t>n</w:t>
            </w:r>
          </w:p>
        </w:tc>
        <w:tc>
          <w:tcPr>
            <w:tcW w:w="514" w:type="pct"/>
            <w:tcBorders>
              <w:top w:val="single" w:sz="4" w:space="0" w:color="auto"/>
              <w:left w:val="single" w:sz="4" w:space="0" w:color="auto"/>
              <w:right w:val="single" w:sz="4" w:space="0" w:color="auto"/>
            </w:tcBorders>
            <w:shd w:val="clear" w:color="auto" w:fill="auto"/>
          </w:tcPr>
          <w:p w14:paraId="00C1F066" w14:textId="34817929"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sz w:val="26"/>
                <w:szCs w:val="26"/>
                <w:lang w:eastAsia="ja-JP"/>
              </w:rPr>
              <w:t>95</w:t>
            </w:r>
            <w:r w:rsidRPr="002215BC">
              <w:rPr>
                <w:sz w:val="26"/>
                <w:szCs w:val="26"/>
              </w:rPr>
              <w:t>%</w:t>
            </w:r>
          </w:p>
        </w:tc>
      </w:tr>
      <w:tr w:rsidR="002215BC" w:rsidRPr="002215BC" w14:paraId="1103FB46" w14:textId="77777777" w:rsidTr="0044409D">
        <w:trPr>
          <w:trHeight w:hRule="exact" w:val="407"/>
          <w:jc w:val="center"/>
        </w:trPr>
        <w:tc>
          <w:tcPr>
            <w:tcW w:w="445" w:type="pct"/>
            <w:tcBorders>
              <w:top w:val="single" w:sz="4" w:space="0" w:color="auto"/>
              <w:left w:val="single" w:sz="4" w:space="0" w:color="auto"/>
            </w:tcBorders>
            <w:shd w:val="clear" w:color="auto" w:fill="FFFFFF"/>
            <w:vAlign w:val="center"/>
          </w:tcPr>
          <w:p w14:paraId="18D9DF94" w14:textId="003F1115"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14</w:t>
            </w:r>
          </w:p>
        </w:tc>
        <w:tc>
          <w:tcPr>
            <w:tcW w:w="1215" w:type="pct"/>
            <w:tcBorders>
              <w:top w:val="single" w:sz="4" w:space="0" w:color="auto"/>
              <w:left w:val="single" w:sz="4" w:space="0" w:color="auto"/>
            </w:tcBorders>
            <w:shd w:val="clear" w:color="auto" w:fill="FFFFFF"/>
            <w:vAlign w:val="bottom"/>
          </w:tcPr>
          <w:p w14:paraId="7962DEFE" w14:textId="2051E702" w:rsidR="00F437CB" w:rsidRPr="002215BC" w:rsidRDefault="00F437CB" w:rsidP="00F437CB">
            <w:pPr>
              <w:pStyle w:val="Khc0"/>
              <w:spacing w:after="0" w:line="240" w:lineRule="auto"/>
              <w:ind w:firstLine="0"/>
              <w:rPr>
                <w:rFonts w:eastAsia="Yu Mincho"/>
                <w:sz w:val="26"/>
                <w:szCs w:val="26"/>
                <w:lang w:eastAsia="ja-JP"/>
              </w:rPr>
            </w:pPr>
            <w:r w:rsidRPr="002215BC">
              <w:rPr>
                <w:rFonts w:eastAsia="Yu Mincho" w:hint="eastAsia"/>
                <w:sz w:val="26"/>
                <w:szCs w:val="26"/>
                <w:lang w:eastAsia="ja-JP"/>
              </w:rPr>
              <w:t>C</w:t>
            </w:r>
            <w:r w:rsidRPr="002215BC">
              <w:rPr>
                <w:rFonts w:eastAsia="Yu Mincho"/>
                <w:sz w:val="26"/>
                <w:szCs w:val="26"/>
                <w:lang w:eastAsia="ja-JP"/>
              </w:rPr>
              <w:t>ầ</w:t>
            </w:r>
            <w:r w:rsidRPr="002215BC">
              <w:rPr>
                <w:rFonts w:eastAsia="Yu Mincho" w:hint="eastAsia"/>
                <w:sz w:val="26"/>
                <w:szCs w:val="26"/>
                <w:lang w:eastAsia="ja-JP"/>
              </w:rPr>
              <w:t>u tr</w:t>
            </w:r>
            <w:r w:rsidRPr="002215BC">
              <w:rPr>
                <w:rFonts w:eastAsia="Yu Mincho"/>
                <w:sz w:val="26"/>
                <w:szCs w:val="26"/>
                <w:lang w:eastAsia="ja-JP"/>
              </w:rPr>
              <w:t>ụ</w:t>
            </w:r>
            <w:r w:rsidRPr="002215BC">
              <w:rPr>
                <w:rFonts w:eastAsia="Yu Mincho" w:hint="eastAsia"/>
                <w:sz w:val="26"/>
                <w:szCs w:val="26"/>
                <w:lang w:eastAsia="ja-JP"/>
              </w:rPr>
              <w:t>c 5 t</w:t>
            </w:r>
            <w:r w:rsidRPr="002215BC">
              <w:rPr>
                <w:rFonts w:eastAsia="Yu Mincho"/>
                <w:sz w:val="26"/>
                <w:szCs w:val="26"/>
                <w:lang w:eastAsia="ja-JP"/>
              </w:rPr>
              <w:t>ấ</w:t>
            </w:r>
            <w:r w:rsidRPr="002215BC">
              <w:rPr>
                <w:rFonts w:eastAsia="Yu Mincho" w:hint="eastAsia"/>
                <w:sz w:val="26"/>
                <w:szCs w:val="26"/>
                <w:lang w:eastAsia="ja-JP"/>
              </w:rPr>
              <w:t>n</w:t>
            </w:r>
          </w:p>
        </w:tc>
        <w:tc>
          <w:tcPr>
            <w:tcW w:w="416" w:type="pct"/>
            <w:tcBorders>
              <w:top w:val="single" w:sz="4" w:space="0" w:color="auto"/>
              <w:left w:val="single" w:sz="4" w:space="0" w:color="auto"/>
            </w:tcBorders>
            <w:shd w:val="clear" w:color="auto" w:fill="FFFFFF"/>
            <w:vAlign w:val="center"/>
          </w:tcPr>
          <w:p w14:paraId="6111B93F" w14:textId="0117FB77"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7FFC9334" w14:textId="0B015A1E" w:rsidR="00F437CB" w:rsidRPr="002215BC" w:rsidRDefault="007D78D4"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9,</w:t>
            </w:r>
            <w:r w:rsidR="00F437CB" w:rsidRPr="002215BC">
              <w:rPr>
                <w:rFonts w:eastAsia="Yu Mincho" w:hint="eastAsia"/>
                <w:sz w:val="26"/>
                <w:szCs w:val="26"/>
                <w:lang w:eastAsia="ja-JP"/>
              </w:rPr>
              <w:t>85kw</w:t>
            </w:r>
          </w:p>
        </w:tc>
        <w:tc>
          <w:tcPr>
            <w:tcW w:w="741" w:type="pct"/>
            <w:tcBorders>
              <w:top w:val="single" w:sz="4" w:space="0" w:color="auto"/>
              <w:left w:val="single" w:sz="4" w:space="0" w:color="auto"/>
            </w:tcBorders>
            <w:shd w:val="clear" w:color="auto" w:fill="FFFFFF"/>
            <w:vAlign w:val="center"/>
          </w:tcPr>
          <w:p w14:paraId="17A8329F" w14:textId="2FC49F9A"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2022</w:t>
            </w:r>
          </w:p>
        </w:tc>
        <w:tc>
          <w:tcPr>
            <w:tcW w:w="1000" w:type="pct"/>
            <w:tcBorders>
              <w:top w:val="single" w:sz="4" w:space="0" w:color="auto"/>
              <w:left w:val="single" w:sz="4" w:space="0" w:color="auto"/>
            </w:tcBorders>
            <w:shd w:val="clear" w:color="auto" w:fill="FFFFFF"/>
            <w:vAlign w:val="center"/>
          </w:tcPr>
          <w:p w14:paraId="2AAAB3A3" w14:textId="22F17B1F"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Nh</w:t>
            </w:r>
            <w:r w:rsidRPr="002215BC">
              <w:rPr>
                <w:rFonts w:eastAsia="Yu Mincho"/>
                <w:sz w:val="26"/>
                <w:szCs w:val="26"/>
                <w:lang w:eastAsia="ja-JP"/>
              </w:rPr>
              <w:t>ậ</w:t>
            </w:r>
            <w:r w:rsidRPr="002215BC">
              <w:rPr>
                <w:rFonts w:eastAsia="Yu Mincho" w:hint="eastAsia"/>
                <w:sz w:val="26"/>
                <w:szCs w:val="26"/>
                <w:lang w:eastAsia="ja-JP"/>
              </w:rPr>
              <w:t>t B</w:t>
            </w:r>
            <w:r w:rsidRPr="002215BC">
              <w:rPr>
                <w:rFonts w:eastAsia="Yu Mincho"/>
                <w:sz w:val="26"/>
                <w:szCs w:val="26"/>
                <w:lang w:eastAsia="ja-JP"/>
              </w:rPr>
              <w:t>ả</w:t>
            </w:r>
            <w:r w:rsidRPr="002215BC">
              <w:rPr>
                <w:rFonts w:eastAsia="Yu Mincho" w:hint="eastAsia"/>
                <w:sz w:val="26"/>
                <w:szCs w:val="26"/>
                <w:lang w:eastAsia="ja-JP"/>
              </w:rPr>
              <w:t>n</w:t>
            </w:r>
          </w:p>
        </w:tc>
        <w:tc>
          <w:tcPr>
            <w:tcW w:w="514" w:type="pct"/>
            <w:tcBorders>
              <w:top w:val="single" w:sz="4" w:space="0" w:color="auto"/>
              <w:left w:val="single" w:sz="4" w:space="0" w:color="auto"/>
              <w:right w:val="single" w:sz="4" w:space="0" w:color="auto"/>
            </w:tcBorders>
            <w:shd w:val="clear" w:color="auto" w:fill="auto"/>
          </w:tcPr>
          <w:p w14:paraId="71BA3EB1" w14:textId="5B0DB5F7"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sz w:val="26"/>
                <w:szCs w:val="26"/>
                <w:lang w:eastAsia="ja-JP"/>
              </w:rPr>
              <w:t>95</w:t>
            </w:r>
            <w:r w:rsidRPr="002215BC">
              <w:rPr>
                <w:sz w:val="26"/>
                <w:szCs w:val="26"/>
              </w:rPr>
              <w:t>%</w:t>
            </w:r>
          </w:p>
        </w:tc>
      </w:tr>
      <w:tr w:rsidR="002215BC" w:rsidRPr="002215BC" w14:paraId="40D11558" w14:textId="77777777" w:rsidTr="0044409D">
        <w:trPr>
          <w:trHeight w:hRule="exact" w:val="407"/>
          <w:jc w:val="center"/>
        </w:trPr>
        <w:tc>
          <w:tcPr>
            <w:tcW w:w="445" w:type="pct"/>
            <w:tcBorders>
              <w:top w:val="single" w:sz="4" w:space="0" w:color="auto"/>
              <w:left w:val="single" w:sz="4" w:space="0" w:color="auto"/>
            </w:tcBorders>
            <w:shd w:val="clear" w:color="auto" w:fill="FFFFFF"/>
            <w:vAlign w:val="center"/>
          </w:tcPr>
          <w:p w14:paraId="4F5F17F7" w14:textId="4491B7CE"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15</w:t>
            </w:r>
          </w:p>
        </w:tc>
        <w:tc>
          <w:tcPr>
            <w:tcW w:w="1215" w:type="pct"/>
            <w:tcBorders>
              <w:top w:val="single" w:sz="4" w:space="0" w:color="auto"/>
              <w:left w:val="single" w:sz="4" w:space="0" w:color="auto"/>
            </w:tcBorders>
            <w:shd w:val="clear" w:color="auto" w:fill="FFFFFF"/>
            <w:vAlign w:val="bottom"/>
          </w:tcPr>
          <w:p w14:paraId="0E2745D6" w14:textId="3F200C24" w:rsidR="00F437CB" w:rsidRPr="002215BC" w:rsidRDefault="00F437CB" w:rsidP="00F437CB">
            <w:pPr>
              <w:pStyle w:val="Khc0"/>
              <w:spacing w:after="0" w:line="240" w:lineRule="auto"/>
              <w:ind w:firstLine="0"/>
              <w:rPr>
                <w:rFonts w:eastAsia="Yu Mincho"/>
                <w:sz w:val="26"/>
                <w:szCs w:val="26"/>
                <w:lang w:eastAsia="ja-JP"/>
              </w:rPr>
            </w:pPr>
            <w:r w:rsidRPr="002215BC">
              <w:rPr>
                <w:rFonts w:eastAsia="Yu Mincho" w:hint="eastAsia"/>
                <w:sz w:val="26"/>
                <w:szCs w:val="26"/>
                <w:lang w:eastAsia="ja-JP"/>
              </w:rPr>
              <w:t>C</w:t>
            </w:r>
            <w:r w:rsidRPr="002215BC">
              <w:rPr>
                <w:rFonts w:eastAsia="Yu Mincho"/>
                <w:sz w:val="26"/>
                <w:szCs w:val="26"/>
                <w:lang w:eastAsia="ja-JP"/>
              </w:rPr>
              <w:t>ầ</w:t>
            </w:r>
            <w:r w:rsidRPr="002215BC">
              <w:rPr>
                <w:rFonts w:eastAsia="Yu Mincho" w:hint="eastAsia"/>
                <w:sz w:val="26"/>
                <w:szCs w:val="26"/>
                <w:lang w:eastAsia="ja-JP"/>
              </w:rPr>
              <w:t>u tr</w:t>
            </w:r>
            <w:r w:rsidRPr="002215BC">
              <w:rPr>
                <w:rFonts w:eastAsia="Yu Mincho"/>
                <w:sz w:val="26"/>
                <w:szCs w:val="26"/>
                <w:lang w:eastAsia="ja-JP"/>
              </w:rPr>
              <w:t>ụ</w:t>
            </w:r>
            <w:r w:rsidRPr="002215BC">
              <w:rPr>
                <w:rFonts w:eastAsia="Yu Mincho" w:hint="eastAsia"/>
                <w:sz w:val="26"/>
                <w:szCs w:val="26"/>
                <w:lang w:eastAsia="ja-JP"/>
              </w:rPr>
              <w:t>c 10 t</w:t>
            </w:r>
            <w:r w:rsidRPr="002215BC">
              <w:rPr>
                <w:rFonts w:eastAsia="Yu Mincho"/>
                <w:sz w:val="26"/>
                <w:szCs w:val="26"/>
                <w:lang w:eastAsia="ja-JP"/>
              </w:rPr>
              <w:t>ấ</w:t>
            </w:r>
            <w:r w:rsidRPr="002215BC">
              <w:rPr>
                <w:rFonts w:eastAsia="Yu Mincho" w:hint="eastAsia"/>
                <w:sz w:val="26"/>
                <w:szCs w:val="26"/>
                <w:lang w:eastAsia="ja-JP"/>
              </w:rPr>
              <w:t>n</w:t>
            </w:r>
          </w:p>
        </w:tc>
        <w:tc>
          <w:tcPr>
            <w:tcW w:w="416" w:type="pct"/>
            <w:tcBorders>
              <w:top w:val="single" w:sz="4" w:space="0" w:color="auto"/>
              <w:left w:val="single" w:sz="4" w:space="0" w:color="auto"/>
            </w:tcBorders>
            <w:shd w:val="clear" w:color="auto" w:fill="FFFFFF"/>
            <w:vAlign w:val="center"/>
          </w:tcPr>
          <w:p w14:paraId="13AED3D3" w14:textId="5797A69D"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tcBorders>
            <w:shd w:val="clear" w:color="auto" w:fill="FFFFFF"/>
            <w:vAlign w:val="center"/>
          </w:tcPr>
          <w:p w14:paraId="3500F828" w14:textId="5D3C9FD9" w:rsidR="00F437CB" w:rsidRPr="002215BC" w:rsidRDefault="007D78D4"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9,</w:t>
            </w:r>
            <w:r w:rsidR="00F437CB" w:rsidRPr="002215BC">
              <w:rPr>
                <w:rFonts w:eastAsia="Yu Mincho" w:hint="eastAsia"/>
                <w:sz w:val="26"/>
                <w:szCs w:val="26"/>
                <w:lang w:eastAsia="ja-JP"/>
              </w:rPr>
              <w:t>85kw</w:t>
            </w:r>
          </w:p>
        </w:tc>
        <w:tc>
          <w:tcPr>
            <w:tcW w:w="741" w:type="pct"/>
            <w:tcBorders>
              <w:top w:val="single" w:sz="4" w:space="0" w:color="auto"/>
              <w:left w:val="single" w:sz="4" w:space="0" w:color="auto"/>
            </w:tcBorders>
            <w:shd w:val="clear" w:color="auto" w:fill="FFFFFF"/>
            <w:vAlign w:val="center"/>
          </w:tcPr>
          <w:p w14:paraId="013CDA58" w14:textId="5DC1F0E6"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2022</w:t>
            </w:r>
          </w:p>
        </w:tc>
        <w:tc>
          <w:tcPr>
            <w:tcW w:w="1000" w:type="pct"/>
            <w:tcBorders>
              <w:top w:val="single" w:sz="4" w:space="0" w:color="auto"/>
              <w:left w:val="single" w:sz="4" w:space="0" w:color="auto"/>
            </w:tcBorders>
            <w:shd w:val="clear" w:color="auto" w:fill="FFFFFF"/>
            <w:vAlign w:val="center"/>
          </w:tcPr>
          <w:p w14:paraId="16912435" w14:textId="66597039"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Nh</w:t>
            </w:r>
            <w:r w:rsidRPr="002215BC">
              <w:rPr>
                <w:rFonts w:eastAsia="Yu Mincho"/>
                <w:sz w:val="26"/>
                <w:szCs w:val="26"/>
                <w:lang w:eastAsia="ja-JP"/>
              </w:rPr>
              <w:t>ậ</w:t>
            </w:r>
            <w:r w:rsidRPr="002215BC">
              <w:rPr>
                <w:rFonts w:eastAsia="Yu Mincho" w:hint="eastAsia"/>
                <w:sz w:val="26"/>
                <w:szCs w:val="26"/>
                <w:lang w:eastAsia="ja-JP"/>
              </w:rPr>
              <w:t>t B</w:t>
            </w:r>
            <w:r w:rsidRPr="002215BC">
              <w:rPr>
                <w:rFonts w:eastAsia="Yu Mincho"/>
                <w:sz w:val="26"/>
                <w:szCs w:val="26"/>
                <w:lang w:eastAsia="ja-JP"/>
              </w:rPr>
              <w:t>ả</w:t>
            </w:r>
            <w:r w:rsidRPr="002215BC">
              <w:rPr>
                <w:rFonts w:eastAsia="Yu Mincho" w:hint="eastAsia"/>
                <w:sz w:val="26"/>
                <w:szCs w:val="26"/>
                <w:lang w:eastAsia="ja-JP"/>
              </w:rPr>
              <w:t>n</w:t>
            </w:r>
          </w:p>
        </w:tc>
        <w:tc>
          <w:tcPr>
            <w:tcW w:w="514" w:type="pct"/>
            <w:tcBorders>
              <w:top w:val="single" w:sz="4" w:space="0" w:color="auto"/>
              <w:left w:val="single" w:sz="4" w:space="0" w:color="auto"/>
              <w:right w:val="single" w:sz="4" w:space="0" w:color="auto"/>
            </w:tcBorders>
            <w:shd w:val="clear" w:color="auto" w:fill="auto"/>
          </w:tcPr>
          <w:p w14:paraId="5926CE9C" w14:textId="0D7A35CC"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sz w:val="26"/>
                <w:szCs w:val="26"/>
                <w:lang w:eastAsia="ja-JP"/>
              </w:rPr>
              <w:t>95</w:t>
            </w:r>
            <w:r w:rsidRPr="002215BC">
              <w:rPr>
                <w:sz w:val="26"/>
                <w:szCs w:val="26"/>
              </w:rPr>
              <w:t>%</w:t>
            </w:r>
          </w:p>
        </w:tc>
      </w:tr>
      <w:tr w:rsidR="002215BC" w:rsidRPr="002215BC" w14:paraId="00B9C594" w14:textId="77777777" w:rsidTr="0044409D">
        <w:trPr>
          <w:trHeight w:hRule="exact" w:val="403"/>
          <w:jc w:val="center"/>
        </w:trPr>
        <w:tc>
          <w:tcPr>
            <w:tcW w:w="445" w:type="pct"/>
            <w:tcBorders>
              <w:top w:val="single" w:sz="4" w:space="0" w:color="auto"/>
              <w:left w:val="single" w:sz="4" w:space="0" w:color="auto"/>
            </w:tcBorders>
            <w:shd w:val="clear" w:color="auto" w:fill="FFFFFF"/>
            <w:vAlign w:val="center"/>
          </w:tcPr>
          <w:p w14:paraId="38A472E8" w14:textId="47405E96"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16</w:t>
            </w:r>
          </w:p>
        </w:tc>
        <w:tc>
          <w:tcPr>
            <w:tcW w:w="1215" w:type="pct"/>
            <w:tcBorders>
              <w:top w:val="single" w:sz="4" w:space="0" w:color="auto"/>
              <w:left w:val="single" w:sz="4" w:space="0" w:color="auto"/>
            </w:tcBorders>
            <w:shd w:val="clear" w:color="auto" w:fill="FFFFFF"/>
            <w:vAlign w:val="bottom"/>
          </w:tcPr>
          <w:p w14:paraId="17D90161" w14:textId="68F9D0D0" w:rsidR="00F437CB" w:rsidRPr="002215BC" w:rsidRDefault="00F437CB" w:rsidP="00F437CB">
            <w:pPr>
              <w:pStyle w:val="Khc0"/>
              <w:spacing w:after="0" w:line="240" w:lineRule="auto"/>
              <w:ind w:firstLine="0"/>
              <w:rPr>
                <w:sz w:val="26"/>
                <w:szCs w:val="26"/>
              </w:rPr>
            </w:pPr>
            <w:r w:rsidRPr="002215BC">
              <w:rPr>
                <w:sz w:val="26"/>
                <w:szCs w:val="26"/>
              </w:rPr>
              <w:t xml:space="preserve">Cần trục </w:t>
            </w:r>
            <w:r w:rsidRPr="002215BC">
              <w:rPr>
                <w:rFonts w:eastAsia="Yu Mincho" w:hint="eastAsia"/>
                <w:sz w:val="26"/>
                <w:szCs w:val="26"/>
                <w:lang w:eastAsia="ja-JP"/>
              </w:rPr>
              <w:t>đôi 3+3</w:t>
            </w:r>
            <w:r w:rsidRPr="002215BC">
              <w:rPr>
                <w:sz w:val="26"/>
                <w:szCs w:val="26"/>
              </w:rPr>
              <w:t xml:space="preserve"> tấn</w:t>
            </w:r>
          </w:p>
        </w:tc>
        <w:tc>
          <w:tcPr>
            <w:tcW w:w="416" w:type="pct"/>
            <w:tcBorders>
              <w:top w:val="single" w:sz="4" w:space="0" w:color="auto"/>
              <w:left w:val="single" w:sz="4" w:space="0" w:color="auto"/>
            </w:tcBorders>
            <w:shd w:val="clear" w:color="auto" w:fill="FFFFFF"/>
            <w:vAlign w:val="center"/>
          </w:tcPr>
          <w:p w14:paraId="7B16AA92" w14:textId="77777777" w:rsidR="00F437CB" w:rsidRPr="002215BC" w:rsidRDefault="00F437CB" w:rsidP="00F437CB">
            <w:pPr>
              <w:pStyle w:val="Khc0"/>
              <w:spacing w:after="0" w:line="240" w:lineRule="auto"/>
              <w:ind w:firstLine="0"/>
              <w:jc w:val="center"/>
              <w:rPr>
                <w:sz w:val="26"/>
                <w:szCs w:val="26"/>
              </w:rPr>
            </w:pPr>
            <w:r w:rsidRPr="002215BC">
              <w:rPr>
                <w:sz w:val="26"/>
                <w:szCs w:val="26"/>
              </w:rPr>
              <w:t>1</w:t>
            </w:r>
          </w:p>
        </w:tc>
        <w:tc>
          <w:tcPr>
            <w:tcW w:w="668" w:type="pct"/>
            <w:tcBorders>
              <w:top w:val="single" w:sz="4" w:space="0" w:color="auto"/>
              <w:left w:val="single" w:sz="4" w:space="0" w:color="auto"/>
            </w:tcBorders>
            <w:shd w:val="clear" w:color="auto" w:fill="FFFFFF"/>
            <w:vAlign w:val="center"/>
          </w:tcPr>
          <w:p w14:paraId="2F9A960E" w14:textId="4D618F63" w:rsidR="00F437CB" w:rsidRPr="002215BC" w:rsidRDefault="007D78D4" w:rsidP="00F437CB">
            <w:pPr>
              <w:pStyle w:val="Khc0"/>
              <w:spacing w:after="0" w:line="240" w:lineRule="auto"/>
              <w:ind w:firstLine="0"/>
              <w:jc w:val="center"/>
              <w:rPr>
                <w:sz w:val="26"/>
                <w:szCs w:val="26"/>
              </w:rPr>
            </w:pPr>
            <w:r w:rsidRPr="002215BC">
              <w:rPr>
                <w:rFonts w:eastAsia="Yu Mincho" w:hint="eastAsia"/>
                <w:sz w:val="26"/>
                <w:szCs w:val="26"/>
                <w:lang w:eastAsia="ja-JP"/>
              </w:rPr>
              <w:t>10,</w:t>
            </w:r>
            <w:r w:rsidR="00F437CB" w:rsidRPr="002215BC">
              <w:rPr>
                <w:rFonts w:eastAsia="Yu Mincho" w:hint="eastAsia"/>
                <w:sz w:val="26"/>
                <w:szCs w:val="26"/>
                <w:lang w:eastAsia="ja-JP"/>
              </w:rPr>
              <w:t>95</w:t>
            </w:r>
            <w:r w:rsidR="00F437CB" w:rsidRPr="002215BC">
              <w:rPr>
                <w:sz w:val="26"/>
                <w:szCs w:val="26"/>
              </w:rPr>
              <w:t>kw</w:t>
            </w:r>
          </w:p>
        </w:tc>
        <w:tc>
          <w:tcPr>
            <w:tcW w:w="741" w:type="pct"/>
            <w:tcBorders>
              <w:top w:val="single" w:sz="4" w:space="0" w:color="auto"/>
              <w:left w:val="single" w:sz="4" w:space="0" w:color="auto"/>
            </w:tcBorders>
            <w:shd w:val="clear" w:color="auto" w:fill="FFFFFF"/>
            <w:vAlign w:val="center"/>
          </w:tcPr>
          <w:p w14:paraId="587B6A08" w14:textId="77777777" w:rsidR="00F437CB" w:rsidRPr="002215BC" w:rsidRDefault="00F437CB" w:rsidP="00F437CB">
            <w:pPr>
              <w:pStyle w:val="Khc0"/>
              <w:spacing w:after="0" w:line="240" w:lineRule="auto"/>
              <w:ind w:firstLine="0"/>
              <w:jc w:val="center"/>
              <w:rPr>
                <w:sz w:val="26"/>
                <w:szCs w:val="26"/>
              </w:rPr>
            </w:pPr>
            <w:r w:rsidRPr="002215BC">
              <w:rPr>
                <w:sz w:val="26"/>
                <w:szCs w:val="26"/>
              </w:rPr>
              <w:t>2014</w:t>
            </w:r>
          </w:p>
        </w:tc>
        <w:tc>
          <w:tcPr>
            <w:tcW w:w="1000" w:type="pct"/>
            <w:tcBorders>
              <w:top w:val="single" w:sz="4" w:space="0" w:color="auto"/>
              <w:left w:val="single" w:sz="4" w:space="0" w:color="auto"/>
            </w:tcBorders>
            <w:shd w:val="clear" w:color="auto" w:fill="FFFFFF"/>
            <w:vAlign w:val="center"/>
          </w:tcPr>
          <w:p w14:paraId="119F91AC" w14:textId="77777777" w:rsidR="00F437CB" w:rsidRPr="002215BC" w:rsidRDefault="00F437CB" w:rsidP="00F437CB">
            <w:pPr>
              <w:pStyle w:val="Khc0"/>
              <w:spacing w:after="0" w:line="240" w:lineRule="auto"/>
              <w:ind w:firstLine="0"/>
              <w:jc w:val="center"/>
              <w:rPr>
                <w:sz w:val="26"/>
                <w:szCs w:val="26"/>
              </w:rPr>
            </w:pPr>
            <w:r w:rsidRPr="002215BC">
              <w:rPr>
                <w:sz w:val="26"/>
                <w:szCs w:val="26"/>
              </w:rPr>
              <w:t>Nhật Bản</w:t>
            </w:r>
          </w:p>
        </w:tc>
        <w:tc>
          <w:tcPr>
            <w:tcW w:w="514" w:type="pct"/>
            <w:tcBorders>
              <w:top w:val="single" w:sz="4" w:space="0" w:color="auto"/>
              <w:left w:val="single" w:sz="4" w:space="0" w:color="auto"/>
              <w:right w:val="single" w:sz="4" w:space="0" w:color="auto"/>
            </w:tcBorders>
            <w:shd w:val="clear" w:color="auto" w:fill="auto"/>
          </w:tcPr>
          <w:p w14:paraId="31A42204" w14:textId="3F16FB33" w:rsidR="00F437CB" w:rsidRPr="002215BC" w:rsidRDefault="00F437CB" w:rsidP="00F437CB">
            <w:pPr>
              <w:pStyle w:val="Khc0"/>
              <w:spacing w:after="0" w:line="240" w:lineRule="auto"/>
              <w:ind w:firstLine="180"/>
              <w:jc w:val="center"/>
              <w:rPr>
                <w:sz w:val="26"/>
                <w:szCs w:val="26"/>
              </w:rPr>
            </w:pPr>
            <w:r w:rsidRPr="002215BC">
              <w:rPr>
                <w:rFonts w:eastAsia="Yu Mincho"/>
                <w:sz w:val="26"/>
                <w:szCs w:val="26"/>
                <w:lang w:eastAsia="ja-JP"/>
              </w:rPr>
              <w:t>95</w:t>
            </w:r>
            <w:r w:rsidRPr="002215BC">
              <w:rPr>
                <w:sz w:val="26"/>
                <w:szCs w:val="26"/>
              </w:rPr>
              <w:t>%</w:t>
            </w:r>
          </w:p>
        </w:tc>
      </w:tr>
      <w:tr w:rsidR="002215BC" w:rsidRPr="002215BC" w14:paraId="5C52F302" w14:textId="77777777" w:rsidTr="00795245">
        <w:trPr>
          <w:trHeight w:hRule="exact" w:val="435"/>
          <w:jc w:val="center"/>
        </w:trPr>
        <w:tc>
          <w:tcPr>
            <w:tcW w:w="445" w:type="pct"/>
            <w:tcBorders>
              <w:top w:val="single" w:sz="4" w:space="0" w:color="auto"/>
              <w:left w:val="single" w:sz="4" w:space="0" w:color="auto"/>
              <w:bottom w:val="single" w:sz="4" w:space="0" w:color="auto"/>
            </w:tcBorders>
            <w:shd w:val="clear" w:color="auto" w:fill="FFFFFF"/>
            <w:vAlign w:val="center"/>
          </w:tcPr>
          <w:p w14:paraId="71DD753C" w14:textId="1F193306"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17</w:t>
            </w:r>
          </w:p>
        </w:tc>
        <w:tc>
          <w:tcPr>
            <w:tcW w:w="1215" w:type="pct"/>
            <w:tcBorders>
              <w:top w:val="single" w:sz="4" w:space="0" w:color="auto"/>
              <w:left w:val="single" w:sz="4" w:space="0" w:color="auto"/>
              <w:bottom w:val="single" w:sz="4" w:space="0" w:color="auto"/>
            </w:tcBorders>
            <w:shd w:val="clear" w:color="auto" w:fill="FFFFFF"/>
            <w:vAlign w:val="bottom"/>
          </w:tcPr>
          <w:p w14:paraId="57E78106" w14:textId="77777777" w:rsidR="00F437CB" w:rsidRPr="002215BC" w:rsidRDefault="00F437CB" w:rsidP="00F437CB">
            <w:pPr>
              <w:pStyle w:val="Khc0"/>
              <w:spacing w:after="0" w:line="240" w:lineRule="auto"/>
              <w:ind w:firstLine="0"/>
              <w:rPr>
                <w:sz w:val="26"/>
                <w:szCs w:val="26"/>
              </w:rPr>
            </w:pPr>
            <w:r w:rsidRPr="002215BC">
              <w:rPr>
                <w:sz w:val="26"/>
                <w:szCs w:val="26"/>
              </w:rPr>
              <w:t>Xe nâng</w:t>
            </w:r>
          </w:p>
        </w:tc>
        <w:tc>
          <w:tcPr>
            <w:tcW w:w="416" w:type="pct"/>
            <w:tcBorders>
              <w:top w:val="single" w:sz="4" w:space="0" w:color="auto"/>
              <w:left w:val="single" w:sz="4" w:space="0" w:color="auto"/>
              <w:bottom w:val="single" w:sz="4" w:space="0" w:color="auto"/>
            </w:tcBorders>
            <w:shd w:val="clear" w:color="auto" w:fill="FFFFFF"/>
            <w:vAlign w:val="center"/>
          </w:tcPr>
          <w:p w14:paraId="674D9CB8" w14:textId="5ECD3A15"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bottom w:val="single" w:sz="4" w:space="0" w:color="auto"/>
            </w:tcBorders>
            <w:shd w:val="clear" w:color="auto" w:fill="FFFFFF"/>
            <w:vAlign w:val="center"/>
          </w:tcPr>
          <w:p w14:paraId="27821B02" w14:textId="1906AE12" w:rsidR="00F437CB" w:rsidRPr="002215BC" w:rsidRDefault="00F437CB" w:rsidP="00F437CB">
            <w:pPr>
              <w:pStyle w:val="Khc0"/>
              <w:spacing w:after="0" w:line="240" w:lineRule="auto"/>
              <w:ind w:firstLine="0"/>
              <w:jc w:val="center"/>
              <w:rPr>
                <w:sz w:val="26"/>
                <w:szCs w:val="26"/>
              </w:rPr>
            </w:pPr>
            <w:r w:rsidRPr="002215BC">
              <w:rPr>
                <w:rFonts w:eastAsia="Yu Mincho" w:hint="eastAsia"/>
                <w:sz w:val="26"/>
                <w:szCs w:val="26"/>
                <w:lang w:eastAsia="ja-JP"/>
              </w:rPr>
              <w:t>3</w:t>
            </w:r>
            <w:r w:rsidRPr="002215BC">
              <w:rPr>
                <w:sz w:val="26"/>
                <w:szCs w:val="26"/>
              </w:rPr>
              <w:t xml:space="preserve"> tấn</w:t>
            </w:r>
          </w:p>
        </w:tc>
        <w:tc>
          <w:tcPr>
            <w:tcW w:w="741" w:type="pct"/>
            <w:tcBorders>
              <w:top w:val="single" w:sz="4" w:space="0" w:color="auto"/>
              <w:left w:val="single" w:sz="4" w:space="0" w:color="auto"/>
              <w:bottom w:val="single" w:sz="4" w:space="0" w:color="auto"/>
            </w:tcBorders>
            <w:shd w:val="clear" w:color="auto" w:fill="FFFFFF"/>
            <w:vAlign w:val="center"/>
          </w:tcPr>
          <w:p w14:paraId="4552DF3D" w14:textId="2D888F05" w:rsidR="00F437CB" w:rsidRPr="002215BC" w:rsidRDefault="00F437CB" w:rsidP="00F437CB">
            <w:pPr>
              <w:pStyle w:val="Khc0"/>
              <w:spacing w:after="0" w:line="240" w:lineRule="auto"/>
              <w:ind w:firstLine="0"/>
              <w:jc w:val="center"/>
              <w:rPr>
                <w:rFonts w:eastAsia="Yu Mincho"/>
                <w:sz w:val="26"/>
                <w:szCs w:val="26"/>
                <w:lang w:eastAsia="ja-JP"/>
              </w:rPr>
            </w:pPr>
            <w:r w:rsidRPr="002215BC">
              <w:rPr>
                <w:sz w:val="26"/>
                <w:szCs w:val="26"/>
              </w:rPr>
              <w:t>20</w:t>
            </w:r>
            <w:r w:rsidRPr="002215BC">
              <w:rPr>
                <w:rFonts w:eastAsia="Yu Mincho" w:hint="eastAsia"/>
                <w:sz w:val="26"/>
                <w:szCs w:val="26"/>
                <w:lang w:eastAsia="ja-JP"/>
              </w:rPr>
              <w:t>14</w:t>
            </w:r>
          </w:p>
        </w:tc>
        <w:tc>
          <w:tcPr>
            <w:tcW w:w="1000" w:type="pct"/>
            <w:tcBorders>
              <w:top w:val="single" w:sz="4" w:space="0" w:color="auto"/>
              <w:left w:val="single" w:sz="4" w:space="0" w:color="auto"/>
              <w:bottom w:val="single" w:sz="4" w:space="0" w:color="auto"/>
            </w:tcBorders>
            <w:shd w:val="clear" w:color="auto" w:fill="FFFFFF"/>
            <w:vAlign w:val="center"/>
          </w:tcPr>
          <w:p w14:paraId="174AF3E4" w14:textId="2E0879CC" w:rsidR="00F437CB" w:rsidRPr="002215BC" w:rsidRDefault="00F437CB" w:rsidP="00F437CB">
            <w:pPr>
              <w:pStyle w:val="Khc0"/>
              <w:spacing w:after="0" w:line="240" w:lineRule="auto"/>
              <w:ind w:firstLine="0"/>
              <w:jc w:val="center"/>
              <w:rPr>
                <w:rFonts w:eastAsia="Yu Mincho"/>
                <w:sz w:val="26"/>
                <w:szCs w:val="26"/>
                <w:lang w:eastAsia="ja-JP"/>
              </w:rPr>
            </w:pPr>
            <w:r w:rsidRPr="002215BC">
              <w:rPr>
                <w:sz w:val="26"/>
                <w:szCs w:val="26"/>
              </w:rPr>
              <w:t>Nhật Bản</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317B254E" w14:textId="40BA8AE8"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sz w:val="26"/>
                <w:szCs w:val="26"/>
                <w:lang w:eastAsia="ja-JP"/>
              </w:rPr>
              <w:t>95</w:t>
            </w:r>
            <w:r w:rsidRPr="002215BC">
              <w:rPr>
                <w:sz w:val="26"/>
                <w:szCs w:val="26"/>
              </w:rPr>
              <w:t>%</w:t>
            </w:r>
          </w:p>
        </w:tc>
      </w:tr>
      <w:tr w:rsidR="002215BC" w:rsidRPr="002215BC" w14:paraId="11B6CA60" w14:textId="77777777" w:rsidTr="00795245">
        <w:trPr>
          <w:trHeight w:hRule="exact" w:val="427"/>
          <w:jc w:val="center"/>
        </w:trPr>
        <w:tc>
          <w:tcPr>
            <w:tcW w:w="445" w:type="pct"/>
            <w:tcBorders>
              <w:top w:val="single" w:sz="4" w:space="0" w:color="auto"/>
              <w:left w:val="single" w:sz="4" w:space="0" w:color="auto"/>
              <w:bottom w:val="single" w:sz="4" w:space="0" w:color="auto"/>
            </w:tcBorders>
            <w:shd w:val="clear" w:color="auto" w:fill="FFFFFF"/>
            <w:vAlign w:val="center"/>
          </w:tcPr>
          <w:p w14:paraId="014CA86F" w14:textId="0A728E36"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18</w:t>
            </w:r>
          </w:p>
        </w:tc>
        <w:tc>
          <w:tcPr>
            <w:tcW w:w="1215" w:type="pct"/>
            <w:tcBorders>
              <w:top w:val="single" w:sz="4" w:space="0" w:color="auto"/>
              <w:left w:val="single" w:sz="4" w:space="0" w:color="auto"/>
              <w:bottom w:val="single" w:sz="4" w:space="0" w:color="auto"/>
            </w:tcBorders>
            <w:shd w:val="clear" w:color="auto" w:fill="FFFFFF"/>
            <w:vAlign w:val="bottom"/>
          </w:tcPr>
          <w:p w14:paraId="74E65AF3" w14:textId="2124B397" w:rsidR="00F437CB" w:rsidRPr="002215BC" w:rsidRDefault="00F437CB" w:rsidP="00F437CB">
            <w:pPr>
              <w:pStyle w:val="Khc0"/>
              <w:spacing w:after="0" w:line="240" w:lineRule="auto"/>
              <w:ind w:firstLine="0"/>
              <w:rPr>
                <w:rFonts w:eastAsia="Yu Mincho"/>
                <w:sz w:val="26"/>
                <w:szCs w:val="26"/>
                <w:lang w:eastAsia="ja-JP"/>
              </w:rPr>
            </w:pPr>
            <w:r w:rsidRPr="002215BC">
              <w:rPr>
                <w:rFonts w:eastAsia="Yu Mincho" w:hint="eastAsia"/>
                <w:sz w:val="26"/>
                <w:szCs w:val="26"/>
                <w:lang w:eastAsia="ja-JP"/>
              </w:rPr>
              <w:t>Xe T</w:t>
            </w:r>
            <w:r w:rsidRPr="002215BC">
              <w:rPr>
                <w:rFonts w:eastAsia="Yu Mincho"/>
                <w:sz w:val="26"/>
                <w:szCs w:val="26"/>
                <w:lang w:eastAsia="ja-JP"/>
              </w:rPr>
              <w:t>ả</w:t>
            </w:r>
            <w:r w:rsidRPr="002215BC">
              <w:rPr>
                <w:rFonts w:eastAsia="Yu Mincho" w:hint="eastAsia"/>
                <w:sz w:val="26"/>
                <w:szCs w:val="26"/>
                <w:lang w:eastAsia="ja-JP"/>
              </w:rPr>
              <w:t>i ISUZU</w:t>
            </w:r>
          </w:p>
        </w:tc>
        <w:tc>
          <w:tcPr>
            <w:tcW w:w="416" w:type="pct"/>
            <w:tcBorders>
              <w:top w:val="single" w:sz="4" w:space="0" w:color="auto"/>
              <w:left w:val="single" w:sz="4" w:space="0" w:color="auto"/>
              <w:bottom w:val="single" w:sz="4" w:space="0" w:color="auto"/>
            </w:tcBorders>
            <w:shd w:val="clear" w:color="auto" w:fill="FFFFFF"/>
            <w:vAlign w:val="center"/>
          </w:tcPr>
          <w:p w14:paraId="443C180F" w14:textId="1B13DBA5"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bottom w:val="single" w:sz="4" w:space="0" w:color="auto"/>
            </w:tcBorders>
            <w:shd w:val="clear" w:color="auto" w:fill="FFFFFF"/>
            <w:vAlign w:val="center"/>
          </w:tcPr>
          <w:p w14:paraId="5073DF86" w14:textId="01DE03FC" w:rsidR="00F437CB" w:rsidRPr="002215BC" w:rsidRDefault="007D78D4"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2,</w:t>
            </w:r>
            <w:r w:rsidR="00F437CB" w:rsidRPr="002215BC">
              <w:rPr>
                <w:rFonts w:eastAsia="Yu Mincho" w:hint="eastAsia"/>
                <w:sz w:val="26"/>
                <w:szCs w:val="26"/>
                <w:lang w:eastAsia="ja-JP"/>
              </w:rPr>
              <w:t>4 t</w:t>
            </w:r>
            <w:r w:rsidR="00F437CB" w:rsidRPr="002215BC">
              <w:rPr>
                <w:rFonts w:eastAsia="Yu Mincho"/>
                <w:sz w:val="26"/>
                <w:szCs w:val="26"/>
                <w:lang w:eastAsia="ja-JP"/>
              </w:rPr>
              <w:t>ấ</w:t>
            </w:r>
            <w:r w:rsidR="00F437CB" w:rsidRPr="002215BC">
              <w:rPr>
                <w:rFonts w:eastAsia="Yu Mincho" w:hint="eastAsia"/>
                <w:sz w:val="26"/>
                <w:szCs w:val="26"/>
                <w:lang w:eastAsia="ja-JP"/>
              </w:rPr>
              <w:t>n</w:t>
            </w:r>
          </w:p>
        </w:tc>
        <w:tc>
          <w:tcPr>
            <w:tcW w:w="741" w:type="pct"/>
            <w:tcBorders>
              <w:top w:val="single" w:sz="4" w:space="0" w:color="auto"/>
              <w:left w:val="single" w:sz="4" w:space="0" w:color="auto"/>
              <w:bottom w:val="single" w:sz="4" w:space="0" w:color="auto"/>
            </w:tcBorders>
            <w:shd w:val="clear" w:color="auto" w:fill="FFFFFF"/>
            <w:vAlign w:val="center"/>
          </w:tcPr>
          <w:p w14:paraId="0852FCFD" w14:textId="537A66EF"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2017</w:t>
            </w:r>
          </w:p>
        </w:tc>
        <w:tc>
          <w:tcPr>
            <w:tcW w:w="1000" w:type="pct"/>
            <w:tcBorders>
              <w:top w:val="single" w:sz="4" w:space="0" w:color="auto"/>
              <w:left w:val="single" w:sz="4" w:space="0" w:color="auto"/>
              <w:bottom w:val="single" w:sz="4" w:space="0" w:color="auto"/>
            </w:tcBorders>
            <w:shd w:val="clear" w:color="auto" w:fill="FFFFFF"/>
            <w:vAlign w:val="center"/>
          </w:tcPr>
          <w:p w14:paraId="72C01933" w14:textId="37930B84"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Nh</w:t>
            </w:r>
            <w:r w:rsidRPr="002215BC">
              <w:rPr>
                <w:rFonts w:eastAsia="Yu Mincho"/>
                <w:sz w:val="26"/>
                <w:szCs w:val="26"/>
                <w:lang w:eastAsia="ja-JP"/>
              </w:rPr>
              <w:t>ậ</w:t>
            </w:r>
            <w:r w:rsidRPr="002215BC">
              <w:rPr>
                <w:rFonts w:eastAsia="Yu Mincho" w:hint="eastAsia"/>
                <w:sz w:val="26"/>
                <w:szCs w:val="26"/>
                <w:lang w:eastAsia="ja-JP"/>
              </w:rPr>
              <w:t>t B</w:t>
            </w:r>
            <w:r w:rsidRPr="002215BC">
              <w:rPr>
                <w:rFonts w:eastAsia="Yu Mincho"/>
                <w:sz w:val="26"/>
                <w:szCs w:val="26"/>
                <w:lang w:eastAsia="ja-JP"/>
              </w:rPr>
              <w:t>ả</w:t>
            </w:r>
            <w:r w:rsidRPr="002215BC">
              <w:rPr>
                <w:rFonts w:eastAsia="Yu Mincho" w:hint="eastAsia"/>
                <w:sz w:val="26"/>
                <w:szCs w:val="26"/>
                <w:lang w:eastAsia="ja-JP"/>
              </w:rPr>
              <w:t>n</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4E93A892" w14:textId="0F469EA0"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sz w:val="26"/>
                <w:szCs w:val="26"/>
                <w:lang w:eastAsia="ja-JP"/>
              </w:rPr>
              <w:t>95</w:t>
            </w:r>
            <w:r w:rsidRPr="002215BC">
              <w:rPr>
                <w:sz w:val="26"/>
                <w:szCs w:val="26"/>
              </w:rPr>
              <w:t>%</w:t>
            </w:r>
          </w:p>
        </w:tc>
      </w:tr>
      <w:tr w:rsidR="002215BC" w:rsidRPr="002215BC" w14:paraId="52D4929D" w14:textId="77777777" w:rsidTr="00795245">
        <w:trPr>
          <w:trHeight w:hRule="exact" w:val="419"/>
          <w:jc w:val="center"/>
        </w:trPr>
        <w:tc>
          <w:tcPr>
            <w:tcW w:w="445" w:type="pct"/>
            <w:tcBorders>
              <w:top w:val="single" w:sz="4" w:space="0" w:color="auto"/>
              <w:left w:val="single" w:sz="4" w:space="0" w:color="auto"/>
              <w:bottom w:val="single" w:sz="4" w:space="0" w:color="auto"/>
            </w:tcBorders>
            <w:shd w:val="clear" w:color="auto" w:fill="FFFFFF"/>
            <w:vAlign w:val="center"/>
          </w:tcPr>
          <w:p w14:paraId="103AFC8C" w14:textId="3D1C29DD" w:rsidR="00F437CB" w:rsidRPr="002215BC" w:rsidRDefault="00F437CB" w:rsidP="00F437CB">
            <w:pPr>
              <w:pStyle w:val="Khc0"/>
              <w:spacing w:after="0" w:line="240" w:lineRule="auto"/>
              <w:ind w:firstLine="180"/>
              <w:jc w:val="center"/>
              <w:rPr>
                <w:rFonts w:eastAsia="Yu Mincho"/>
                <w:sz w:val="26"/>
                <w:szCs w:val="26"/>
                <w:lang w:eastAsia="ja-JP"/>
              </w:rPr>
            </w:pPr>
            <w:r w:rsidRPr="002215BC">
              <w:rPr>
                <w:rFonts w:eastAsia="Yu Mincho" w:hint="eastAsia"/>
                <w:sz w:val="26"/>
                <w:szCs w:val="26"/>
                <w:lang w:eastAsia="ja-JP"/>
              </w:rPr>
              <w:t>19</w:t>
            </w:r>
          </w:p>
        </w:tc>
        <w:tc>
          <w:tcPr>
            <w:tcW w:w="1215" w:type="pct"/>
            <w:tcBorders>
              <w:top w:val="single" w:sz="4" w:space="0" w:color="auto"/>
              <w:left w:val="single" w:sz="4" w:space="0" w:color="auto"/>
              <w:bottom w:val="single" w:sz="4" w:space="0" w:color="auto"/>
            </w:tcBorders>
            <w:shd w:val="clear" w:color="auto" w:fill="FFFFFF"/>
            <w:vAlign w:val="bottom"/>
          </w:tcPr>
          <w:p w14:paraId="41F73670" w14:textId="3E4FC411" w:rsidR="00F437CB" w:rsidRPr="002215BC" w:rsidRDefault="00F437CB" w:rsidP="00F437CB">
            <w:pPr>
              <w:pStyle w:val="Khc0"/>
              <w:spacing w:after="0" w:line="240" w:lineRule="auto"/>
              <w:ind w:firstLine="0"/>
              <w:rPr>
                <w:rFonts w:eastAsia="Yu Mincho"/>
                <w:sz w:val="26"/>
                <w:szCs w:val="26"/>
                <w:lang w:eastAsia="ja-JP"/>
              </w:rPr>
            </w:pPr>
            <w:r w:rsidRPr="002215BC">
              <w:rPr>
                <w:rFonts w:eastAsia="Yu Mincho" w:hint="eastAsia"/>
                <w:sz w:val="26"/>
                <w:szCs w:val="26"/>
                <w:lang w:eastAsia="ja-JP"/>
              </w:rPr>
              <w:t>Xe T</w:t>
            </w:r>
            <w:r w:rsidRPr="002215BC">
              <w:rPr>
                <w:rFonts w:eastAsia="Yu Mincho"/>
                <w:sz w:val="26"/>
                <w:szCs w:val="26"/>
                <w:lang w:eastAsia="ja-JP"/>
              </w:rPr>
              <w:t>ả</w:t>
            </w:r>
            <w:r w:rsidRPr="002215BC">
              <w:rPr>
                <w:rFonts w:eastAsia="Yu Mincho" w:hint="eastAsia"/>
                <w:sz w:val="26"/>
                <w:szCs w:val="26"/>
                <w:lang w:eastAsia="ja-JP"/>
              </w:rPr>
              <w:t>i ISUZU</w:t>
            </w:r>
          </w:p>
        </w:tc>
        <w:tc>
          <w:tcPr>
            <w:tcW w:w="416" w:type="pct"/>
            <w:tcBorders>
              <w:top w:val="single" w:sz="4" w:space="0" w:color="auto"/>
              <w:left w:val="single" w:sz="4" w:space="0" w:color="auto"/>
              <w:bottom w:val="single" w:sz="4" w:space="0" w:color="auto"/>
            </w:tcBorders>
            <w:shd w:val="clear" w:color="auto" w:fill="FFFFFF"/>
            <w:vAlign w:val="center"/>
          </w:tcPr>
          <w:p w14:paraId="43F04DA4" w14:textId="15219AEB"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1</w:t>
            </w:r>
          </w:p>
        </w:tc>
        <w:tc>
          <w:tcPr>
            <w:tcW w:w="668" w:type="pct"/>
            <w:tcBorders>
              <w:top w:val="single" w:sz="4" w:space="0" w:color="auto"/>
              <w:left w:val="single" w:sz="4" w:space="0" w:color="auto"/>
              <w:bottom w:val="single" w:sz="4" w:space="0" w:color="auto"/>
            </w:tcBorders>
            <w:shd w:val="clear" w:color="auto" w:fill="FFFFFF"/>
            <w:vAlign w:val="center"/>
          </w:tcPr>
          <w:p w14:paraId="74DF5614" w14:textId="40E5F8FE" w:rsidR="00F437CB" w:rsidRPr="002215BC" w:rsidRDefault="002A7001"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5</w:t>
            </w:r>
            <w:r w:rsidR="007D78D4" w:rsidRPr="002215BC">
              <w:rPr>
                <w:rFonts w:eastAsia="Yu Mincho" w:hint="eastAsia"/>
                <w:sz w:val="26"/>
                <w:szCs w:val="26"/>
                <w:lang w:eastAsia="ja-JP"/>
              </w:rPr>
              <w:t>,</w:t>
            </w:r>
            <w:r w:rsidR="00F437CB" w:rsidRPr="002215BC">
              <w:rPr>
                <w:rFonts w:eastAsia="Yu Mincho" w:hint="eastAsia"/>
                <w:sz w:val="26"/>
                <w:szCs w:val="26"/>
                <w:lang w:eastAsia="ja-JP"/>
              </w:rPr>
              <w:t>4 t</w:t>
            </w:r>
            <w:r w:rsidR="00F437CB" w:rsidRPr="002215BC">
              <w:rPr>
                <w:rFonts w:eastAsia="Yu Mincho"/>
                <w:sz w:val="26"/>
                <w:szCs w:val="26"/>
                <w:lang w:eastAsia="ja-JP"/>
              </w:rPr>
              <w:t>ấ</w:t>
            </w:r>
            <w:r w:rsidR="00F437CB" w:rsidRPr="002215BC">
              <w:rPr>
                <w:rFonts w:eastAsia="Yu Mincho" w:hint="eastAsia"/>
                <w:sz w:val="26"/>
                <w:szCs w:val="26"/>
                <w:lang w:eastAsia="ja-JP"/>
              </w:rPr>
              <w:t>n</w:t>
            </w:r>
          </w:p>
        </w:tc>
        <w:tc>
          <w:tcPr>
            <w:tcW w:w="741" w:type="pct"/>
            <w:tcBorders>
              <w:top w:val="single" w:sz="4" w:space="0" w:color="auto"/>
              <w:left w:val="single" w:sz="4" w:space="0" w:color="auto"/>
              <w:bottom w:val="single" w:sz="4" w:space="0" w:color="auto"/>
            </w:tcBorders>
            <w:shd w:val="clear" w:color="auto" w:fill="FFFFFF"/>
            <w:vAlign w:val="center"/>
          </w:tcPr>
          <w:p w14:paraId="36F644BD" w14:textId="09ADD9B1"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201</w:t>
            </w:r>
            <w:r w:rsidR="002A7001" w:rsidRPr="002215BC">
              <w:rPr>
                <w:rFonts w:eastAsia="Yu Mincho" w:hint="eastAsia"/>
                <w:sz w:val="26"/>
                <w:szCs w:val="26"/>
                <w:lang w:eastAsia="ja-JP"/>
              </w:rPr>
              <w:t>5</w:t>
            </w:r>
          </w:p>
        </w:tc>
        <w:tc>
          <w:tcPr>
            <w:tcW w:w="1000" w:type="pct"/>
            <w:tcBorders>
              <w:top w:val="single" w:sz="4" w:space="0" w:color="auto"/>
              <w:left w:val="single" w:sz="4" w:space="0" w:color="auto"/>
              <w:bottom w:val="single" w:sz="4" w:space="0" w:color="auto"/>
            </w:tcBorders>
            <w:shd w:val="clear" w:color="auto" w:fill="FFFFFF"/>
            <w:vAlign w:val="center"/>
          </w:tcPr>
          <w:p w14:paraId="20B7C9B9" w14:textId="4C2C1E42"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hint="eastAsia"/>
                <w:sz w:val="26"/>
                <w:szCs w:val="26"/>
                <w:lang w:eastAsia="ja-JP"/>
              </w:rPr>
              <w:t>Nh</w:t>
            </w:r>
            <w:r w:rsidRPr="002215BC">
              <w:rPr>
                <w:rFonts w:eastAsia="Yu Mincho"/>
                <w:sz w:val="26"/>
                <w:szCs w:val="26"/>
                <w:lang w:eastAsia="ja-JP"/>
              </w:rPr>
              <w:t>ậ</w:t>
            </w:r>
            <w:r w:rsidRPr="002215BC">
              <w:rPr>
                <w:rFonts w:eastAsia="Yu Mincho" w:hint="eastAsia"/>
                <w:sz w:val="26"/>
                <w:szCs w:val="26"/>
                <w:lang w:eastAsia="ja-JP"/>
              </w:rPr>
              <w:t>t B</w:t>
            </w:r>
            <w:r w:rsidRPr="002215BC">
              <w:rPr>
                <w:rFonts w:eastAsia="Yu Mincho"/>
                <w:sz w:val="26"/>
                <w:szCs w:val="26"/>
                <w:lang w:eastAsia="ja-JP"/>
              </w:rPr>
              <w:t>ả</w:t>
            </w:r>
            <w:r w:rsidRPr="002215BC">
              <w:rPr>
                <w:rFonts w:eastAsia="Yu Mincho" w:hint="eastAsia"/>
                <w:sz w:val="26"/>
                <w:szCs w:val="26"/>
                <w:lang w:eastAsia="ja-JP"/>
              </w:rPr>
              <w:t>n</w:t>
            </w:r>
          </w:p>
        </w:tc>
        <w:tc>
          <w:tcPr>
            <w:tcW w:w="514" w:type="pct"/>
            <w:tcBorders>
              <w:top w:val="single" w:sz="4" w:space="0" w:color="auto"/>
              <w:left w:val="single" w:sz="4" w:space="0" w:color="auto"/>
              <w:bottom w:val="single" w:sz="4" w:space="0" w:color="auto"/>
              <w:right w:val="single" w:sz="4" w:space="0" w:color="auto"/>
            </w:tcBorders>
            <w:shd w:val="clear" w:color="auto" w:fill="auto"/>
          </w:tcPr>
          <w:p w14:paraId="45C2877D" w14:textId="6B0C1A53" w:rsidR="00F437CB" w:rsidRPr="002215BC" w:rsidRDefault="00F437CB" w:rsidP="00F437CB">
            <w:pPr>
              <w:pStyle w:val="Khc0"/>
              <w:spacing w:after="0" w:line="240" w:lineRule="auto"/>
              <w:ind w:firstLine="0"/>
              <w:jc w:val="center"/>
              <w:rPr>
                <w:rFonts w:eastAsia="Yu Mincho"/>
                <w:sz w:val="26"/>
                <w:szCs w:val="26"/>
                <w:lang w:eastAsia="ja-JP"/>
              </w:rPr>
            </w:pPr>
            <w:r w:rsidRPr="002215BC">
              <w:rPr>
                <w:rFonts w:eastAsia="Yu Mincho"/>
                <w:sz w:val="26"/>
                <w:szCs w:val="26"/>
                <w:lang w:eastAsia="ja-JP"/>
              </w:rPr>
              <w:t>95</w:t>
            </w:r>
            <w:r w:rsidRPr="002215BC">
              <w:rPr>
                <w:sz w:val="26"/>
                <w:szCs w:val="26"/>
              </w:rPr>
              <w:t>%</w:t>
            </w:r>
          </w:p>
        </w:tc>
      </w:tr>
    </w:tbl>
    <w:p w14:paraId="75416D1D" w14:textId="5AE616C2" w:rsidR="00B7737F" w:rsidRPr="002215BC" w:rsidRDefault="00B7737F" w:rsidP="00B7737F">
      <w:pPr>
        <w:pStyle w:val="bang001"/>
        <w:tabs>
          <w:tab w:val="left" w:pos="1276"/>
        </w:tabs>
        <w:spacing w:before="120" w:after="120" w:line="276" w:lineRule="auto"/>
        <w:ind w:left="142" w:firstLine="0"/>
        <w:contextualSpacing/>
        <w:jc w:val="right"/>
        <w:rPr>
          <w:lang w:val="en-US"/>
        </w:rPr>
      </w:pPr>
      <w:bookmarkStart w:id="48" w:name="_Toc152771080"/>
      <w:bookmarkStart w:id="49" w:name="_Toc152772360"/>
      <w:bookmarkStart w:id="50" w:name="_Toc161217915"/>
      <w:r w:rsidRPr="002215BC">
        <w:rPr>
          <w:i/>
          <w:lang w:val="en-US"/>
        </w:rPr>
        <w:t xml:space="preserve">(Nguồn: </w:t>
      </w:r>
      <w:r w:rsidR="006A21B3" w:rsidRPr="002215BC">
        <w:rPr>
          <w:i/>
        </w:rPr>
        <w:t>Công ty TNHH V-</w:t>
      </w:r>
      <w:r w:rsidR="00A51914">
        <w:rPr>
          <w:i/>
          <w:lang w:val="en-US"/>
        </w:rPr>
        <w:t xml:space="preserve"> </w:t>
      </w:r>
      <w:r w:rsidR="006A21B3" w:rsidRPr="002215BC">
        <w:rPr>
          <w:i/>
        </w:rPr>
        <w:t xml:space="preserve">Stainless </w:t>
      </w:r>
      <w:r w:rsidR="00BC1DB5" w:rsidRPr="002215BC">
        <w:rPr>
          <w:i/>
        </w:rPr>
        <w:t>Steel</w:t>
      </w:r>
      <w:r w:rsidRPr="002215BC">
        <w:rPr>
          <w:i/>
          <w:lang w:val="en-US"/>
        </w:rPr>
        <w:t>)</w:t>
      </w:r>
      <w:bookmarkEnd w:id="48"/>
      <w:bookmarkEnd w:id="49"/>
      <w:bookmarkEnd w:id="50"/>
    </w:p>
    <w:p w14:paraId="6A03E61F" w14:textId="77777777" w:rsidR="002C7532" w:rsidRPr="002215BC" w:rsidRDefault="002C7532" w:rsidP="006E5C14">
      <w:pPr>
        <w:pStyle w:val="ListParagraph1"/>
        <w:tabs>
          <w:tab w:val="left" w:pos="-5103"/>
          <w:tab w:val="left" w:pos="-3119"/>
          <w:tab w:val="left" w:pos="0"/>
          <w:tab w:val="left" w:pos="993"/>
        </w:tabs>
        <w:spacing w:before="120" w:after="120" w:line="276" w:lineRule="auto"/>
        <w:ind w:left="0" w:firstLine="284"/>
        <w:outlineLvl w:val="2"/>
        <w:rPr>
          <w:b/>
          <w:spacing w:val="2"/>
          <w:lang w:val="en-US"/>
        </w:rPr>
      </w:pPr>
      <w:bookmarkStart w:id="51" w:name="_Toc164326280"/>
      <w:r w:rsidRPr="002215BC">
        <w:rPr>
          <w:b/>
          <w:spacing w:val="2"/>
          <w:lang w:val="en-US"/>
        </w:rPr>
        <w:t>4.3. Nhu cầu sử dụng điện</w:t>
      </w:r>
      <w:bookmarkEnd w:id="51"/>
    </w:p>
    <w:p w14:paraId="32A02561" w14:textId="77777777" w:rsidR="00E355D0" w:rsidRPr="002215BC" w:rsidRDefault="00E355D0" w:rsidP="006E5C14">
      <w:pPr>
        <w:numPr>
          <w:ilvl w:val="0"/>
          <w:numId w:val="22"/>
        </w:numPr>
        <w:tabs>
          <w:tab w:val="left" w:pos="567"/>
          <w:tab w:val="left" w:pos="851"/>
          <w:tab w:val="left" w:pos="1134"/>
          <w:tab w:val="left" w:pos="1560"/>
        </w:tabs>
        <w:spacing w:before="120" w:after="120" w:line="276" w:lineRule="auto"/>
        <w:ind w:left="0" w:firstLine="284"/>
        <w:contextualSpacing/>
        <w:jc w:val="both"/>
        <w:rPr>
          <w:b/>
          <w:spacing w:val="2"/>
        </w:rPr>
      </w:pPr>
      <w:r w:rsidRPr="002215BC">
        <w:rPr>
          <w:b/>
          <w:spacing w:val="2"/>
        </w:rPr>
        <w:t>Nguồn cung cấp điện</w:t>
      </w:r>
    </w:p>
    <w:p w14:paraId="44C6C637" w14:textId="77777777" w:rsidR="00E355D0" w:rsidRPr="002215BC" w:rsidRDefault="00A56EE9" w:rsidP="006E5C14">
      <w:pPr>
        <w:spacing w:before="120" w:after="120" w:line="276" w:lineRule="auto"/>
        <w:ind w:firstLine="284"/>
        <w:contextualSpacing/>
        <w:jc w:val="both"/>
        <w:rPr>
          <w:spacing w:val="2"/>
        </w:rPr>
      </w:pPr>
      <w:r w:rsidRPr="002215BC">
        <w:rPr>
          <w:spacing w:val="2"/>
        </w:rPr>
        <w:t>Nguồn cung cấp điện phục vụ cho quá trình hoạt động sản xuất của Dự án được lấy từ lưới điện lực Quốc gia</w:t>
      </w:r>
      <w:r w:rsidRPr="002215BC">
        <w:rPr>
          <w:spacing w:val="2"/>
          <w:lang w:val="vi-VN"/>
        </w:rPr>
        <w:t>.</w:t>
      </w:r>
      <w:r w:rsidRPr="002215BC">
        <w:rPr>
          <w:spacing w:val="2"/>
        </w:rPr>
        <w:t xml:space="preserve"> </w:t>
      </w:r>
      <w:r w:rsidRPr="002215BC">
        <w:rPr>
          <w:spacing w:val="2"/>
          <w:lang w:val="vi-VN"/>
        </w:rPr>
        <w:t>Việc cun</w:t>
      </w:r>
      <w:r w:rsidRPr="002215BC">
        <w:rPr>
          <w:spacing w:val="2"/>
        </w:rPr>
        <w:t>g cấp điện do Công ty điện lực thực hiện thông qua đơn vị hạ tầng cung cấp</w:t>
      </w:r>
      <w:r w:rsidR="00C7112C" w:rsidRPr="002215BC">
        <w:rPr>
          <w:spacing w:val="2"/>
        </w:rPr>
        <w:t xml:space="preserve"> là Công ty Cổ phần Đầu tư </w:t>
      </w:r>
      <w:r w:rsidR="00FA4136" w:rsidRPr="002215BC">
        <w:rPr>
          <w:spacing w:val="2"/>
        </w:rPr>
        <w:t>điện Tín Phát</w:t>
      </w:r>
      <w:r w:rsidRPr="002215BC">
        <w:rPr>
          <w:spacing w:val="2"/>
        </w:rPr>
        <w:t>.</w:t>
      </w:r>
    </w:p>
    <w:p w14:paraId="18AF0CDE" w14:textId="77777777" w:rsidR="00E355D0" w:rsidRPr="002215BC" w:rsidRDefault="00E355D0" w:rsidP="006E5C14">
      <w:pPr>
        <w:numPr>
          <w:ilvl w:val="0"/>
          <w:numId w:val="22"/>
        </w:numPr>
        <w:tabs>
          <w:tab w:val="left" w:pos="567"/>
          <w:tab w:val="left" w:pos="851"/>
          <w:tab w:val="left" w:pos="1134"/>
          <w:tab w:val="left" w:pos="1560"/>
        </w:tabs>
        <w:spacing w:before="120" w:after="120" w:line="276" w:lineRule="auto"/>
        <w:ind w:left="0" w:firstLine="284"/>
        <w:contextualSpacing/>
        <w:jc w:val="both"/>
        <w:rPr>
          <w:b/>
          <w:spacing w:val="2"/>
        </w:rPr>
      </w:pPr>
      <w:r w:rsidRPr="002215BC">
        <w:rPr>
          <w:b/>
          <w:spacing w:val="2"/>
        </w:rPr>
        <w:lastRenderedPageBreak/>
        <w:t>Nhu cầu tiêu thụ điện</w:t>
      </w:r>
    </w:p>
    <w:p w14:paraId="0E8D4ECF" w14:textId="77777777" w:rsidR="00E355D0" w:rsidRPr="002215BC" w:rsidRDefault="00C7112C" w:rsidP="006E5C14">
      <w:pPr>
        <w:spacing w:line="276" w:lineRule="auto"/>
        <w:ind w:firstLine="360"/>
        <w:contextualSpacing/>
        <w:jc w:val="both"/>
        <w:rPr>
          <w:spacing w:val="2"/>
        </w:rPr>
      </w:pPr>
      <w:r w:rsidRPr="002215BC">
        <w:rPr>
          <w:spacing w:val="2"/>
        </w:rPr>
        <w:t xml:space="preserve">- </w:t>
      </w:r>
      <w:r w:rsidR="00A56EE9" w:rsidRPr="002215BC">
        <w:rPr>
          <w:spacing w:val="2"/>
        </w:rPr>
        <w:t>Nhu cầu cung cấp điện phục vụ cho dự án</w:t>
      </w:r>
      <w:r w:rsidR="004710F2" w:rsidRPr="002215BC">
        <w:rPr>
          <w:spacing w:val="2"/>
        </w:rPr>
        <w:t xml:space="preserve"> </w:t>
      </w:r>
      <w:r w:rsidRPr="002215BC">
        <w:rPr>
          <w:spacing w:val="2"/>
        </w:rPr>
        <w:t xml:space="preserve">giai đoạn hiện nay </w:t>
      </w:r>
      <w:r w:rsidR="004710F2" w:rsidRPr="002215BC">
        <w:rPr>
          <w:spacing w:val="2"/>
        </w:rPr>
        <w:t xml:space="preserve">khoảng </w:t>
      </w:r>
      <w:r w:rsidR="00FA4136" w:rsidRPr="002215BC">
        <w:rPr>
          <w:spacing w:val="2"/>
        </w:rPr>
        <w:t>3.495</w:t>
      </w:r>
      <w:r w:rsidR="004710F2" w:rsidRPr="002215BC">
        <w:rPr>
          <w:spacing w:val="2"/>
        </w:rPr>
        <w:t>kWh</w:t>
      </w:r>
      <w:r w:rsidR="007D16CC" w:rsidRPr="002215BC">
        <w:rPr>
          <w:spacing w:val="2"/>
        </w:rPr>
        <w:t>/tháng</w:t>
      </w:r>
      <w:r w:rsidR="004710F2" w:rsidRPr="002215BC">
        <w:rPr>
          <w:spacing w:val="2"/>
        </w:rPr>
        <w:t>.</w:t>
      </w:r>
    </w:p>
    <w:p w14:paraId="5E150A7A" w14:textId="46DC1F37" w:rsidR="00C7112C" w:rsidRPr="002215BC" w:rsidRDefault="00C7112C" w:rsidP="006E5C14">
      <w:pPr>
        <w:spacing w:line="276" w:lineRule="auto"/>
        <w:ind w:firstLine="360"/>
        <w:contextualSpacing/>
        <w:jc w:val="both"/>
        <w:rPr>
          <w:spacing w:val="2"/>
        </w:rPr>
      </w:pPr>
      <w:r w:rsidRPr="002215BC">
        <w:rPr>
          <w:spacing w:val="2"/>
        </w:rPr>
        <w:t xml:space="preserve">- Nhu cầu cung cấp điện phục vụ cho dự án giai đoạn </w:t>
      </w:r>
      <w:r w:rsidR="00125EE2" w:rsidRPr="002215BC">
        <w:rPr>
          <w:spacing w:val="2"/>
        </w:rPr>
        <w:t>ổn định</w:t>
      </w:r>
      <w:r w:rsidRPr="002215BC">
        <w:rPr>
          <w:spacing w:val="2"/>
        </w:rPr>
        <w:t xml:space="preserve"> khoảng </w:t>
      </w:r>
      <w:r w:rsidR="0091726B" w:rsidRPr="002215BC">
        <w:rPr>
          <w:spacing w:val="2"/>
        </w:rPr>
        <w:t>4.893</w:t>
      </w:r>
      <w:r w:rsidRPr="002215BC">
        <w:rPr>
          <w:spacing w:val="2"/>
        </w:rPr>
        <w:t>kWh/tháng</w:t>
      </w:r>
      <w:r w:rsidR="00E748C0" w:rsidRPr="002215BC">
        <w:rPr>
          <w:spacing w:val="2"/>
        </w:rPr>
        <w:t>.</w:t>
      </w:r>
    </w:p>
    <w:p w14:paraId="683FDBC2" w14:textId="77777777" w:rsidR="002C7532" w:rsidRPr="002215BC" w:rsidRDefault="002C7532" w:rsidP="006E5C14">
      <w:pPr>
        <w:pStyle w:val="ListParagraph1"/>
        <w:tabs>
          <w:tab w:val="left" w:pos="-5103"/>
          <w:tab w:val="left" w:pos="-3119"/>
          <w:tab w:val="left" w:pos="0"/>
          <w:tab w:val="left" w:pos="993"/>
        </w:tabs>
        <w:spacing w:before="120" w:after="120" w:line="276" w:lineRule="auto"/>
        <w:ind w:left="0" w:firstLine="284"/>
        <w:outlineLvl w:val="2"/>
        <w:rPr>
          <w:b/>
          <w:spacing w:val="2"/>
          <w:lang w:val="en-US"/>
        </w:rPr>
      </w:pPr>
      <w:bookmarkStart w:id="52" w:name="_Toc164326281"/>
      <w:r w:rsidRPr="002215BC">
        <w:rPr>
          <w:b/>
          <w:spacing w:val="2"/>
          <w:lang w:val="en-US"/>
        </w:rPr>
        <w:t>4.4. Nhu cầu sử dụng nước</w:t>
      </w:r>
      <w:bookmarkEnd w:id="52"/>
    </w:p>
    <w:p w14:paraId="74DEA1D3" w14:textId="77777777" w:rsidR="00E355D0" w:rsidRPr="002215BC" w:rsidRDefault="00E355D0" w:rsidP="006E5C14">
      <w:pPr>
        <w:pStyle w:val="ListParagraph1"/>
        <w:numPr>
          <w:ilvl w:val="0"/>
          <w:numId w:val="23"/>
        </w:numPr>
        <w:tabs>
          <w:tab w:val="left" w:pos="709"/>
          <w:tab w:val="left" w:pos="993"/>
        </w:tabs>
        <w:spacing w:before="120" w:after="120" w:line="276" w:lineRule="auto"/>
        <w:ind w:left="0" w:firstLine="284"/>
        <w:rPr>
          <w:spacing w:val="2"/>
        </w:rPr>
      </w:pPr>
      <w:r w:rsidRPr="002215BC">
        <w:rPr>
          <w:b/>
          <w:spacing w:val="2"/>
        </w:rPr>
        <w:t>Nguồn cung cấp nước</w:t>
      </w:r>
    </w:p>
    <w:p w14:paraId="1BF321A0" w14:textId="77777777" w:rsidR="00E355D0" w:rsidRPr="002215BC" w:rsidRDefault="00A56EE9" w:rsidP="006E5C14">
      <w:pPr>
        <w:spacing w:before="120" w:after="120" w:line="276" w:lineRule="auto"/>
        <w:ind w:firstLine="357"/>
        <w:jc w:val="both"/>
        <w:rPr>
          <w:lang w:val="nl-NL" w:eastAsia="zh-CN"/>
        </w:rPr>
      </w:pPr>
      <w:r w:rsidRPr="002215BC">
        <w:rPr>
          <w:lang w:eastAsia="zh-CN"/>
        </w:rPr>
        <w:t xml:space="preserve">Nguồn cung cấp nước cho dự án được lấy từ mạng lưới cấp nước </w:t>
      </w:r>
      <w:r w:rsidR="00C7112C" w:rsidRPr="002215BC">
        <w:rPr>
          <w:lang w:eastAsia="zh-CN"/>
        </w:rPr>
        <w:t xml:space="preserve">của </w:t>
      </w:r>
      <w:r w:rsidR="00C25BE3" w:rsidRPr="002215BC">
        <w:rPr>
          <w:lang w:eastAsia="zh-CN"/>
        </w:rPr>
        <w:t>Tổng Công ty Tín Nghĩa cung cấp</w:t>
      </w:r>
      <w:r w:rsidR="00E355D0" w:rsidRPr="002215BC">
        <w:rPr>
          <w:lang w:val="nl-NL" w:eastAsia="zh-CN"/>
        </w:rPr>
        <w:t>.</w:t>
      </w:r>
    </w:p>
    <w:p w14:paraId="595DC845" w14:textId="77777777" w:rsidR="00C7112C" w:rsidRPr="002215BC" w:rsidRDefault="00C7112C" w:rsidP="00C7112C">
      <w:pPr>
        <w:pStyle w:val="ListParagraph"/>
        <w:numPr>
          <w:ilvl w:val="0"/>
          <w:numId w:val="23"/>
        </w:numPr>
        <w:spacing w:before="120" w:after="120" w:line="276" w:lineRule="auto"/>
        <w:jc w:val="both"/>
        <w:rPr>
          <w:b/>
          <w:lang w:val="nl-NL"/>
        </w:rPr>
      </w:pPr>
      <w:r w:rsidRPr="002215BC">
        <w:rPr>
          <w:b/>
          <w:lang w:val="nl-NL"/>
        </w:rPr>
        <w:t>Nhu cầu sử dụng nước</w:t>
      </w:r>
      <w:r w:rsidR="00054C6A" w:rsidRPr="002215BC">
        <w:rPr>
          <w:b/>
          <w:lang w:val="nl-NL"/>
        </w:rPr>
        <w:t xml:space="preserve"> giai đoạn hiện nay của Nhà máy</w:t>
      </w:r>
    </w:p>
    <w:p w14:paraId="7DD8F467" w14:textId="5FD3A797" w:rsidR="00054C6A" w:rsidRPr="002215BC" w:rsidRDefault="00054C6A" w:rsidP="00054C6A">
      <w:pPr>
        <w:widowControl w:val="0"/>
        <w:spacing w:before="120" w:after="120" w:line="276" w:lineRule="auto"/>
        <w:ind w:firstLine="284"/>
        <w:contextualSpacing/>
        <w:jc w:val="both"/>
        <w:rPr>
          <w:spacing w:val="2"/>
          <w:lang w:val="nl-NL"/>
        </w:rPr>
      </w:pPr>
      <w:r w:rsidRPr="002215BC">
        <w:rPr>
          <w:lang w:val="nl-NL"/>
        </w:rPr>
        <w:t>Lấy nhu cầu sử dụng nước trung bình trong thời gian qua khoả</w:t>
      </w:r>
      <w:r w:rsidR="000B5777" w:rsidRPr="002215BC">
        <w:rPr>
          <w:lang w:val="nl-NL"/>
        </w:rPr>
        <w:t xml:space="preserve">ng </w:t>
      </w:r>
      <w:r w:rsidR="005751E6" w:rsidRPr="002215BC">
        <w:rPr>
          <w:lang w:val="nl-NL"/>
        </w:rPr>
        <w:t>11,6</w:t>
      </w:r>
      <w:r w:rsidRPr="002215BC">
        <w:rPr>
          <w:lang w:val="nl-NL"/>
        </w:rPr>
        <w:t xml:space="preserve"> m</w:t>
      </w:r>
      <w:r w:rsidRPr="002215BC">
        <w:rPr>
          <w:vertAlign w:val="superscript"/>
          <w:lang w:val="nl-NL"/>
        </w:rPr>
        <w:t>3</w:t>
      </w:r>
      <w:r w:rsidRPr="002215BC">
        <w:rPr>
          <w:lang w:val="nl-NL"/>
        </w:rPr>
        <w:t>/ngày.đêm (theo hóa đơn sử dụng nước</w:t>
      </w:r>
      <w:r w:rsidR="0088663B" w:rsidRPr="002215BC">
        <w:rPr>
          <w:lang w:val="nl-NL"/>
        </w:rPr>
        <w:t xml:space="preserve"> tháng </w:t>
      </w:r>
      <w:r w:rsidR="005751E6" w:rsidRPr="002215BC">
        <w:rPr>
          <w:lang w:val="nl-NL"/>
        </w:rPr>
        <w:t>1,2</w:t>
      </w:r>
      <w:r w:rsidR="00CF6A8F">
        <w:rPr>
          <w:lang w:val="nl-NL"/>
        </w:rPr>
        <w:t>/</w:t>
      </w:r>
      <w:r w:rsidR="005751E6" w:rsidRPr="002215BC">
        <w:rPr>
          <w:lang w:val="nl-NL"/>
        </w:rPr>
        <w:t>2024).</w:t>
      </w:r>
      <w:r w:rsidRPr="002215BC">
        <w:rPr>
          <w:lang w:val="nl-NL"/>
        </w:rPr>
        <w:t xml:space="preserve"> Trong đó, theo thống kê nội bộ của Công ty, lượng nước sử dụng trong sinh hoạt, tưới cây, tạo ẩm đường nội bộ như sau:</w:t>
      </w:r>
    </w:p>
    <w:p w14:paraId="0724FE7F" w14:textId="20CE80F2" w:rsidR="00240011" w:rsidRPr="002215BC" w:rsidRDefault="00270C58" w:rsidP="00240011">
      <w:pPr>
        <w:widowControl w:val="0"/>
        <w:numPr>
          <w:ilvl w:val="0"/>
          <w:numId w:val="35"/>
        </w:numPr>
        <w:spacing w:before="120" w:after="120" w:line="276" w:lineRule="auto"/>
        <w:ind w:left="0" w:firstLine="360"/>
        <w:contextualSpacing/>
        <w:jc w:val="both"/>
        <w:rPr>
          <w:rFonts w:eastAsia="MS Mincho"/>
          <w:spacing w:val="2"/>
          <w:lang w:val="nl-NL" w:eastAsia="ja-JP"/>
        </w:rPr>
      </w:pPr>
      <w:r w:rsidRPr="002215BC">
        <w:rPr>
          <w:spacing w:val="2"/>
          <w:lang w:val="nl-NL"/>
        </w:rPr>
        <w:t>Nước cấp cho mục đích sinh hoạt gồm nước cấp cho nhu cầu vệ sinh cá nhân</w:t>
      </w:r>
      <w:r w:rsidR="00054C6A" w:rsidRPr="002215BC">
        <w:rPr>
          <w:spacing w:val="2"/>
          <w:lang w:val="nl-NL"/>
        </w:rPr>
        <w:t xml:space="preserve"> (</w:t>
      </w:r>
      <w:r w:rsidR="0044409D" w:rsidRPr="002215BC">
        <w:rPr>
          <w:spacing w:val="2"/>
          <w:lang w:val="nl-NL"/>
        </w:rPr>
        <w:t>30</w:t>
      </w:r>
      <w:r w:rsidR="00054C6A" w:rsidRPr="002215BC">
        <w:rPr>
          <w:spacing w:val="2"/>
          <w:lang w:val="nl-NL"/>
        </w:rPr>
        <w:t xml:space="preserve"> người)</w:t>
      </w:r>
      <w:r w:rsidRPr="002215BC">
        <w:rPr>
          <w:spacing w:val="2"/>
          <w:lang w:val="nl-NL"/>
        </w:rPr>
        <w:t xml:space="preserve">: </w:t>
      </w:r>
      <w:r w:rsidR="0044409D" w:rsidRPr="002215BC">
        <w:rPr>
          <w:rFonts w:eastAsia="MS Mincho"/>
          <w:spacing w:val="2"/>
          <w:lang w:val="nl-NL" w:eastAsia="ja-JP"/>
        </w:rPr>
        <w:t>2,4</w:t>
      </w:r>
      <w:r w:rsidRPr="002215BC">
        <w:rPr>
          <w:rFonts w:eastAsia="MS Mincho"/>
          <w:spacing w:val="2"/>
          <w:lang w:val="nl-NL" w:eastAsia="ja-JP"/>
        </w:rPr>
        <w:t xml:space="preserve"> m</w:t>
      </w:r>
      <w:r w:rsidRPr="002215BC">
        <w:rPr>
          <w:rFonts w:eastAsia="MS Mincho"/>
          <w:spacing w:val="2"/>
          <w:vertAlign w:val="superscript"/>
          <w:lang w:val="nl-NL" w:eastAsia="ja-JP"/>
        </w:rPr>
        <w:t>3</w:t>
      </w:r>
      <w:r w:rsidRPr="002215BC">
        <w:rPr>
          <w:rFonts w:eastAsia="MS Mincho"/>
          <w:spacing w:val="2"/>
          <w:lang w:val="nl-NL" w:eastAsia="ja-JP"/>
        </w:rPr>
        <w:t>/ngày</w:t>
      </w:r>
      <w:r w:rsidRPr="002215BC">
        <w:rPr>
          <w:spacing w:val="2"/>
          <w:lang w:val="nl-NL"/>
        </w:rPr>
        <w:t>.</w:t>
      </w:r>
    </w:p>
    <w:p w14:paraId="2D358B66" w14:textId="4D6E4262" w:rsidR="007D78D4" w:rsidRPr="002215BC" w:rsidRDefault="007D78D4" w:rsidP="00240011">
      <w:pPr>
        <w:widowControl w:val="0"/>
        <w:numPr>
          <w:ilvl w:val="0"/>
          <w:numId w:val="35"/>
        </w:numPr>
        <w:spacing w:before="120" w:after="120" w:line="276" w:lineRule="auto"/>
        <w:ind w:left="0" w:firstLine="360"/>
        <w:contextualSpacing/>
        <w:jc w:val="both"/>
        <w:rPr>
          <w:rFonts w:eastAsia="MS Mincho"/>
          <w:spacing w:val="2"/>
          <w:lang w:val="nl-NL" w:eastAsia="ja-JP"/>
        </w:rPr>
      </w:pPr>
      <w:r w:rsidRPr="002215BC">
        <w:rPr>
          <w:spacing w:val="2"/>
          <w:lang w:val="nl-NL"/>
        </w:rPr>
        <w:t xml:space="preserve">Nước làm mát xỉ </w:t>
      </w:r>
      <w:r w:rsidR="008B7100">
        <w:rPr>
          <w:spacing w:val="2"/>
          <w:lang w:val="nl-NL"/>
        </w:rPr>
        <w:t>từ mát cắt flasma</w:t>
      </w:r>
      <w:r w:rsidR="008B7100" w:rsidRPr="002215BC">
        <w:rPr>
          <w:spacing w:val="2"/>
          <w:lang w:val="nl-NL"/>
        </w:rPr>
        <w:t xml:space="preserve"> </w:t>
      </w:r>
      <w:r w:rsidRPr="002215BC">
        <w:rPr>
          <w:spacing w:val="2"/>
          <w:lang w:val="nl-NL"/>
        </w:rPr>
        <w:t>(1 tháng châm 1 lần</w:t>
      </w:r>
      <w:r w:rsidR="00365B70" w:rsidRPr="002215BC">
        <w:rPr>
          <w:spacing w:val="2"/>
          <w:lang w:val="nl-NL"/>
        </w:rPr>
        <w:t>, nước tuần hoàn, không xả ra ngoài</w:t>
      </w:r>
      <w:r w:rsidRPr="002215BC">
        <w:rPr>
          <w:spacing w:val="2"/>
          <w:lang w:val="nl-NL"/>
        </w:rPr>
        <w:t>): 0,5 m</w:t>
      </w:r>
      <w:r w:rsidRPr="002215BC">
        <w:rPr>
          <w:spacing w:val="2"/>
          <w:vertAlign w:val="superscript"/>
          <w:lang w:val="nl-NL"/>
        </w:rPr>
        <w:t>3</w:t>
      </w:r>
    </w:p>
    <w:p w14:paraId="3143F0FB" w14:textId="3C7838D7" w:rsidR="00270C58" w:rsidRPr="002215BC" w:rsidRDefault="00270C58" w:rsidP="006E5C14">
      <w:pPr>
        <w:widowControl w:val="0"/>
        <w:numPr>
          <w:ilvl w:val="0"/>
          <w:numId w:val="35"/>
        </w:numPr>
        <w:spacing w:before="120" w:after="120" w:line="276" w:lineRule="auto"/>
        <w:ind w:left="0" w:firstLine="360"/>
        <w:contextualSpacing/>
        <w:jc w:val="both"/>
        <w:rPr>
          <w:spacing w:val="2"/>
          <w:lang w:val="vi-VN"/>
        </w:rPr>
      </w:pPr>
      <w:r w:rsidRPr="002215BC">
        <w:rPr>
          <w:spacing w:val="2"/>
          <w:lang w:val="nl-NL"/>
        </w:rPr>
        <w:t>Nước phục vụ tưới cây</w:t>
      </w:r>
      <w:r w:rsidR="005751E6" w:rsidRPr="002215BC">
        <w:rPr>
          <w:spacing w:val="2"/>
          <w:lang w:val="nl-NL"/>
        </w:rPr>
        <w:t xml:space="preserve">: </w:t>
      </w:r>
      <w:r w:rsidR="006E6239" w:rsidRPr="002215BC">
        <w:rPr>
          <w:spacing w:val="2"/>
          <w:lang w:val="nl-NL"/>
        </w:rPr>
        <w:t>khoảng</w:t>
      </w:r>
      <w:r w:rsidR="00240011" w:rsidRPr="002215BC">
        <w:rPr>
          <w:spacing w:val="2"/>
          <w:lang w:val="nl-NL"/>
        </w:rPr>
        <w:t>:</w:t>
      </w:r>
      <w:r w:rsidR="006E6239" w:rsidRPr="002215BC">
        <w:rPr>
          <w:spacing w:val="2"/>
          <w:lang w:val="nl-NL"/>
        </w:rPr>
        <w:t xml:space="preserve"> </w:t>
      </w:r>
      <w:r w:rsidR="00385A02" w:rsidRPr="002215BC">
        <w:rPr>
          <w:spacing w:val="2"/>
          <w:lang w:val="nl-NL"/>
        </w:rPr>
        <w:t xml:space="preserve"> </w:t>
      </w:r>
      <w:r w:rsidR="007D78D4" w:rsidRPr="002215BC">
        <w:rPr>
          <w:spacing w:val="2"/>
          <w:lang w:val="nl-NL"/>
        </w:rPr>
        <w:t>8,7</w:t>
      </w:r>
      <w:r w:rsidR="00385A02" w:rsidRPr="002215BC">
        <w:rPr>
          <w:spacing w:val="2"/>
          <w:lang w:val="nl-NL"/>
        </w:rPr>
        <w:t xml:space="preserve"> </w:t>
      </w:r>
      <w:r w:rsidRPr="002215BC">
        <w:rPr>
          <w:spacing w:val="2"/>
          <w:lang w:val="nl-NL"/>
        </w:rPr>
        <w:t>m</w:t>
      </w:r>
      <w:r w:rsidRPr="002215BC">
        <w:rPr>
          <w:spacing w:val="2"/>
          <w:vertAlign w:val="superscript"/>
          <w:lang w:val="nl-NL"/>
        </w:rPr>
        <w:t>3</w:t>
      </w:r>
      <w:r w:rsidRPr="002215BC">
        <w:rPr>
          <w:spacing w:val="2"/>
          <w:lang w:val="nl-NL"/>
        </w:rPr>
        <w:t>/ngày</w:t>
      </w:r>
      <w:r w:rsidRPr="002215BC">
        <w:rPr>
          <w:spacing w:val="2"/>
          <w:lang w:val="vi-VN"/>
        </w:rPr>
        <w:t>.</w:t>
      </w:r>
    </w:p>
    <w:p w14:paraId="1680926C" w14:textId="77777777" w:rsidR="00270C58" w:rsidRPr="002215BC" w:rsidRDefault="00270C58" w:rsidP="006E5C14">
      <w:pPr>
        <w:widowControl w:val="0"/>
        <w:numPr>
          <w:ilvl w:val="0"/>
          <w:numId w:val="35"/>
        </w:numPr>
        <w:spacing w:before="120" w:after="120" w:line="276" w:lineRule="auto"/>
        <w:ind w:left="0" w:firstLine="357"/>
        <w:contextualSpacing/>
        <w:jc w:val="both"/>
        <w:rPr>
          <w:spacing w:val="2"/>
          <w:lang w:val="nl-NL"/>
        </w:rPr>
      </w:pPr>
      <w:r w:rsidRPr="002215BC">
        <w:rPr>
          <w:spacing w:val="2"/>
          <w:lang w:val="vi-VN"/>
        </w:rPr>
        <w:t>Nước PCCC: Lưu lượng cấp nước cho chữa cháy q = 15 l/s cho một đám cháy, lượng nước dùng cho PCCC 216</w:t>
      </w:r>
      <w:r w:rsidR="00D15EAB" w:rsidRPr="002215BC">
        <w:rPr>
          <w:spacing w:val="2"/>
          <w:lang w:val="vi-VN"/>
        </w:rPr>
        <w:t xml:space="preserve"> </w:t>
      </w:r>
      <w:r w:rsidRPr="002215BC">
        <w:rPr>
          <w:spacing w:val="2"/>
          <w:lang w:val="vi-VN"/>
        </w:rPr>
        <w:t>m</w:t>
      </w:r>
      <w:r w:rsidRPr="002215BC">
        <w:rPr>
          <w:spacing w:val="2"/>
          <w:vertAlign w:val="superscript"/>
          <w:lang w:val="vi-VN"/>
        </w:rPr>
        <w:t>3</w:t>
      </w:r>
      <w:r w:rsidRPr="002215BC">
        <w:rPr>
          <w:spacing w:val="2"/>
          <w:lang w:val="vi-VN"/>
        </w:rPr>
        <w:t>/lần (Nước PCCC không mang tính chất sử dụng thường xuyên).</w:t>
      </w:r>
    </w:p>
    <w:p w14:paraId="41FD5EA7" w14:textId="77777777" w:rsidR="00054C6A" w:rsidRPr="002215BC" w:rsidRDefault="00054C6A" w:rsidP="00054C6A">
      <w:pPr>
        <w:pStyle w:val="ListParagraph"/>
        <w:numPr>
          <w:ilvl w:val="0"/>
          <w:numId w:val="23"/>
        </w:numPr>
        <w:spacing w:before="120" w:after="120" w:line="276" w:lineRule="auto"/>
        <w:jc w:val="both"/>
        <w:rPr>
          <w:b/>
          <w:lang w:val="nl-NL"/>
        </w:rPr>
      </w:pPr>
      <w:r w:rsidRPr="002215BC">
        <w:rPr>
          <w:b/>
          <w:lang w:val="nl-NL"/>
        </w:rPr>
        <w:t xml:space="preserve">Nhu cầu sử dụng nước </w:t>
      </w:r>
      <w:r w:rsidR="005B73C6" w:rsidRPr="002215BC">
        <w:rPr>
          <w:b/>
          <w:lang w:val="nl-NL"/>
        </w:rPr>
        <w:t>khi nhà máy hoạt động tối đa công suất</w:t>
      </w:r>
      <w:r w:rsidRPr="002215BC">
        <w:rPr>
          <w:b/>
          <w:lang w:val="nl-NL"/>
        </w:rPr>
        <w:t xml:space="preserve"> </w:t>
      </w:r>
    </w:p>
    <w:p w14:paraId="302506F5" w14:textId="2DF31480" w:rsidR="00A85D55" w:rsidRPr="002215BC" w:rsidRDefault="00A85D55" w:rsidP="00513F72">
      <w:pPr>
        <w:widowControl w:val="0"/>
        <w:spacing w:before="120" w:after="120" w:line="276" w:lineRule="auto"/>
        <w:ind w:firstLine="426"/>
        <w:contextualSpacing/>
        <w:jc w:val="both"/>
        <w:rPr>
          <w:spacing w:val="2"/>
          <w:lang w:val="nl-NL"/>
        </w:rPr>
      </w:pPr>
      <w:r w:rsidRPr="002215BC">
        <w:rPr>
          <w:spacing w:val="2"/>
          <w:lang w:val="nl-NL"/>
        </w:rPr>
        <w:t>Công ty không tăng thêm số lượng công nhân viên, nhu cầu sử dụng nước</w:t>
      </w:r>
      <w:r w:rsidR="00125EE2" w:rsidRPr="002215BC">
        <w:rPr>
          <w:spacing w:val="2"/>
          <w:lang w:val="nl-NL"/>
        </w:rPr>
        <w:t xml:space="preserve"> ổn định</w:t>
      </w:r>
      <w:r w:rsidRPr="002215BC">
        <w:rPr>
          <w:spacing w:val="2"/>
          <w:lang w:val="nl-NL"/>
        </w:rPr>
        <w:t xml:space="preserve"> như sau:</w:t>
      </w:r>
    </w:p>
    <w:p w14:paraId="1788BA20" w14:textId="211BF616" w:rsidR="005751E6" w:rsidRPr="002215BC" w:rsidRDefault="005751E6" w:rsidP="005751E6">
      <w:pPr>
        <w:widowControl w:val="0"/>
        <w:numPr>
          <w:ilvl w:val="0"/>
          <w:numId w:val="35"/>
        </w:numPr>
        <w:spacing w:before="120" w:after="120" w:line="276" w:lineRule="auto"/>
        <w:ind w:left="0" w:firstLine="360"/>
        <w:contextualSpacing/>
        <w:jc w:val="both"/>
        <w:rPr>
          <w:rFonts w:eastAsia="MS Mincho"/>
          <w:spacing w:val="2"/>
          <w:lang w:val="nl-NL" w:eastAsia="ja-JP"/>
        </w:rPr>
      </w:pPr>
      <w:r w:rsidRPr="002215BC">
        <w:rPr>
          <w:spacing w:val="2"/>
          <w:lang w:val="nl-NL"/>
        </w:rPr>
        <w:t>Nước cấp cho mục đích sinh hoạt gồm nước cấp cho nhu cầu vệ sinh cá nhân (</w:t>
      </w:r>
      <w:r w:rsidR="0044409D" w:rsidRPr="002215BC">
        <w:rPr>
          <w:spacing w:val="2"/>
          <w:lang w:val="nl-NL"/>
        </w:rPr>
        <w:t>30</w:t>
      </w:r>
      <w:r w:rsidRPr="002215BC">
        <w:rPr>
          <w:spacing w:val="2"/>
          <w:lang w:val="nl-NL"/>
        </w:rPr>
        <w:t xml:space="preserve"> người): </w:t>
      </w:r>
      <w:r w:rsidR="007D78D4" w:rsidRPr="002215BC">
        <w:rPr>
          <w:rFonts w:eastAsia="MS Mincho"/>
          <w:spacing w:val="2"/>
          <w:lang w:val="nl-NL" w:eastAsia="ja-JP"/>
        </w:rPr>
        <w:t>2,4</w:t>
      </w:r>
      <w:r w:rsidRPr="002215BC">
        <w:rPr>
          <w:rFonts w:eastAsia="MS Mincho"/>
          <w:spacing w:val="2"/>
          <w:lang w:val="nl-NL" w:eastAsia="ja-JP"/>
        </w:rPr>
        <w:t xml:space="preserve"> m</w:t>
      </w:r>
      <w:r w:rsidRPr="002215BC">
        <w:rPr>
          <w:rFonts w:eastAsia="MS Mincho"/>
          <w:spacing w:val="2"/>
          <w:vertAlign w:val="superscript"/>
          <w:lang w:val="nl-NL" w:eastAsia="ja-JP"/>
        </w:rPr>
        <w:t>3</w:t>
      </w:r>
      <w:r w:rsidRPr="002215BC">
        <w:rPr>
          <w:rFonts w:eastAsia="MS Mincho"/>
          <w:spacing w:val="2"/>
          <w:lang w:val="nl-NL" w:eastAsia="ja-JP"/>
        </w:rPr>
        <w:t>/ngày</w:t>
      </w:r>
      <w:r w:rsidRPr="002215BC">
        <w:rPr>
          <w:spacing w:val="2"/>
          <w:lang w:val="nl-NL"/>
        </w:rPr>
        <w:t>.</w:t>
      </w:r>
    </w:p>
    <w:p w14:paraId="68CBB7D1" w14:textId="371E88AA" w:rsidR="007D78D4" w:rsidRPr="002215BC" w:rsidRDefault="007D78D4" w:rsidP="007D78D4">
      <w:pPr>
        <w:widowControl w:val="0"/>
        <w:numPr>
          <w:ilvl w:val="0"/>
          <w:numId w:val="35"/>
        </w:numPr>
        <w:spacing w:before="120" w:after="120" w:line="276" w:lineRule="auto"/>
        <w:ind w:left="0" w:firstLine="360"/>
        <w:contextualSpacing/>
        <w:jc w:val="both"/>
        <w:rPr>
          <w:rFonts w:eastAsia="MS Mincho"/>
          <w:spacing w:val="2"/>
          <w:lang w:val="nl-NL" w:eastAsia="ja-JP"/>
        </w:rPr>
      </w:pPr>
      <w:r w:rsidRPr="002215BC">
        <w:rPr>
          <w:spacing w:val="2"/>
          <w:lang w:val="nl-NL"/>
        </w:rPr>
        <w:t>Nước làm mát xỉ</w:t>
      </w:r>
      <w:r w:rsidR="00AF4E8E">
        <w:rPr>
          <w:spacing w:val="2"/>
          <w:lang w:val="nl-NL"/>
        </w:rPr>
        <w:t xml:space="preserve"> từ mát cắt flasma</w:t>
      </w:r>
      <w:r w:rsidRPr="002215BC">
        <w:rPr>
          <w:spacing w:val="2"/>
          <w:lang w:val="nl-NL"/>
        </w:rPr>
        <w:t xml:space="preserve"> (1 tháng châm 1 lần</w:t>
      </w:r>
      <w:r w:rsidR="00365B70" w:rsidRPr="002215BC">
        <w:rPr>
          <w:spacing w:val="2"/>
          <w:lang w:val="nl-NL"/>
        </w:rPr>
        <w:t>, nước tuần hoàn, không xả ra ngoài</w:t>
      </w:r>
      <w:r w:rsidRPr="002215BC">
        <w:rPr>
          <w:spacing w:val="2"/>
          <w:lang w:val="nl-NL"/>
        </w:rPr>
        <w:t>): 0,5 m</w:t>
      </w:r>
      <w:r w:rsidRPr="002215BC">
        <w:rPr>
          <w:spacing w:val="2"/>
          <w:vertAlign w:val="superscript"/>
          <w:lang w:val="nl-NL"/>
        </w:rPr>
        <w:t>3</w:t>
      </w:r>
    </w:p>
    <w:p w14:paraId="73591E49" w14:textId="0782FC99" w:rsidR="005751E6" w:rsidRPr="002215BC" w:rsidRDefault="005751E6" w:rsidP="005751E6">
      <w:pPr>
        <w:widowControl w:val="0"/>
        <w:numPr>
          <w:ilvl w:val="0"/>
          <w:numId w:val="35"/>
        </w:numPr>
        <w:spacing w:before="120" w:after="120" w:line="276" w:lineRule="auto"/>
        <w:ind w:left="0" w:firstLine="360"/>
        <w:contextualSpacing/>
        <w:jc w:val="both"/>
        <w:rPr>
          <w:spacing w:val="2"/>
          <w:lang w:val="vi-VN"/>
        </w:rPr>
      </w:pPr>
      <w:r w:rsidRPr="002215BC">
        <w:rPr>
          <w:spacing w:val="2"/>
          <w:lang w:val="nl-NL"/>
        </w:rPr>
        <w:t>Nước phục vụ tưới cây: khoảng:  8,</w:t>
      </w:r>
      <w:r w:rsidR="007D78D4" w:rsidRPr="002215BC">
        <w:rPr>
          <w:spacing w:val="2"/>
          <w:lang w:val="nl-NL"/>
        </w:rPr>
        <w:t>7</w:t>
      </w:r>
      <w:r w:rsidRPr="002215BC">
        <w:rPr>
          <w:spacing w:val="2"/>
          <w:lang w:val="nl-NL"/>
        </w:rPr>
        <w:t xml:space="preserve"> m</w:t>
      </w:r>
      <w:r w:rsidRPr="002215BC">
        <w:rPr>
          <w:spacing w:val="2"/>
          <w:vertAlign w:val="superscript"/>
          <w:lang w:val="nl-NL"/>
        </w:rPr>
        <w:t>3</w:t>
      </w:r>
      <w:r w:rsidRPr="002215BC">
        <w:rPr>
          <w:spacing w:val="2"/>
          <w:lang w:val="nl-NL"/>
        </w:rPr>
        <w:t>/ngày</w:t>
      </w:r>
      <w:r w:rsidRPr="002215BC">
        <w:rPr>
          <w:spacing w:val="2"/>
          <w:lang w:val="vi-VN"/>
        </w:rPr>
        <w:t>.</w:t>
      </w:r>
    </w:p>
    <w:p w14:paraId="3CEBCD5B" w14:textId="77777777" w:rsidR="00A85D55" w:rsidRPr="002215BC" w:rsidRDefault="005751E6" w:rsidP="005751E6">
      <w:pPr>
        <w:widowControl w:val="0"/>
        <w:spacing w:before="120" w:after="120" w:line="276" w:lineRule="auto"/>
        <w:ind w:firstLine="426"/>
        <w:contextualSpacing/>
        <w:jc w:val="both"/>
        <w:rPr>
          <w:spacing w:val="2"/>
          <w:lang w:val="nl-NL"/>
        </w:rPr>
      </w:pPr>
      <w:r w:rsidRPr="002215BC">
        <w:rPr>
          <w:spacing w:val="2"/>
          <w:lang w:val="vi-VN"/>
        </w:rPr>
        <w:t>Nước PCCC: Lưu lượng cấp nước cho chữa cháy q = 15 l/s cho một đám cháy, lượng nước dùng cho PCCC 216 m</w:t>
      </w:r>
      <w:r w:rsidRPr="002215BC">
        <w:rPr>
          <w:spacing w:val="2"/>
          <w:vertAlign w:val="superscript"/>
          <w:lang w:val="vi-VN"/>
        </w:rPr>
        <w:t>3</w:t>
      </w:r>
      <w:r w:rsidRPr="002215BC">
        <w:rPr>
          <w:spacing w:val="2"/>
          <w:lang w:val="vi-VN"/>
        </w:rPr>
        <w:t>/lần (Nước PCCC không mang tính chất sử dụng thường xuyên)</w:t>
      </w:r>
      <w:r w:rsidR="00A85D55" w:rsidRPr="002215BC">
        <w:rPr>
          <w:spacing w:val="2"/>
          <w:lang w:val="vi-VN"/>
        </w:rPr>
        <w:t>.</w:t>
      </w:r>
    </w:p>
    <w:p w14:paraId="3D31F932" w14:textId="77777777" w:rsidR="00513F72" w:rsidRPr="002215BC" w:rsidRDefault="00513F72" w:rsidP="00513F72">
      <w:pPr>
        <w:pStyle w:val="Vnbnnidung30"/>
        <w:numPr>
          <w:ilvl w:val="0"/>
          <w:numId w:val="23"/>
        </w:numPr>
        <w:tabs>
          <w:tab w:val="left" w:pos="426"/>
        </w:tabs>
        <w:spacing w:after="100" w:line="305" w:lineRule="auto"/>
        <w:ind w:left="0" w:firstLine="360"/>
        <w:jc w:val="both"/>
        <w:rPr>
          <w:lang w:val="nl-NL"/>
        </w:rPr>
      </w:pPr>
      <w:r w:rsidRPr="002215BC">
        <w:rPr>
          <w:b/>
          <w:bCs/>
          <w:i w:val="0"/>
          <w:iCs w:val="0"/>
          <w:lang w:val="nl-NL"/>
        </w:rPr>
        <w:t>Nhu cầu sử dụng nước dự kiến của đơn vị sẽ thuê nhà xưởng: với ngành nghề sản xuất không phát sinh nước thải sản xuất</w:t>
      </w:r>
      <w:r w:rsidR="0034219D" w:rsidRPr="002215BC">
        <w:rPr>
          <w:b/>
          <w:bCs/>
          <w:i w:val="0"/>
          <w:iCs w:val="0"/>
          <w:lang w:val="nl-NL"/>
        </w:rPr>
        <w:t xml:space="preserve"> (</w:t>
      </w:r>
      <w:r w:rsidR="0034219D" w:rsidRPr="002215BC">
        <w:rPr>
          <w:b/>
          <w:bCs/>
          <w:iCs w:val="0"/>
          <w:lang w:val="nl-NL"/>
        </w:rPr>
        <w:t>ngành nghề sản xuất bồn chứa, bồn khuấy, bình chứa khí hoá lỏng</w:t>
      </w:r>
      <w:r w:rsidR="0034219D" w:rsidRPr="002215BC">
        <w:rPr>
          <w:b/>
          <w:bCs/>
          <w:i w:val="0"/>
          <w:iCs w:val="0"/>
          <w:lang w:val="nl-NL"/>
        </w:rPr>
        <w:t>)</w:t>
      </w:r>
      <w:r w:rsidRPr="002215BC">
        <w:rPr>
          <w:b/>
          <w:bCs/>
          <w:i w:val="0"/>
          <w:iCs w:val="0"/>
          <w:lang w:val="nl-NL"/>
        </w:rPr>
        <w:t>, phù hợp với quy hoạch ngành nghề của KCN.</w:t>
      </w:r>
    </w:p>
    <w:p w14:paraId="4131C489" w14:textId="77777777" w:rsidR="00513F72" w:rsidRPr="002215BC" w:rsidRDefault="00513F72" w:rsidP="00513F72">
      <w:pPr>
        <w:pStyle w:val="Vnbnnidung30"/>
        <w:tabs>
          <w:tab w:val="left" w:pos="876"/>
        </w:tabs>
        <w:spacing w:after="100" w:line="307" w:lineRule="auto"/>
        <w:ind w:firstLine="426"/>
        <w:jc w:val="both"/>
        <w:rPr>
          <w:i w:val="0"/>
          <w:lang w:val="nl-NL"/>
        </w:rPr>
      </w:pPr>
      <w:r w:rsidRPr="002215BC">
        <w:rPr>
          <w:i w:val="0"/>
          <w:iCs w:val="0"/>
          <w:sz w:val="28"/>
          <w:szCs w:val="28"/>
          <w:lang w:val="nl-NL"/>
        </w:rPr>
        <w:t xml:space="preserve">- </w:t>
      </w:r>
      <w:r w:rsidRPr="002215BC">
        <w:rPr>
          <w:i w:val="0"/>
          <w:iCs w:val="0"/>
          <w:lang w:val="nl-NL"/>
        </w:rPr>
        <w:t xml:space="preserve">Nước dùng cho sinh hoạt của </w:t>
      </w:r>
      <w:r w:rsidR="0034219D" w:rsidRPr="002215BC">
        <w:rPr>
          <w:i w:val="0"/>
          <w:iCs w:val="0"/>
          <w:lang w:val="nl-NL"/>
        </w:rPr>
        <w:t>10</w:t>
      </w:r>
      <w:r w:rsidRPr="002215BC">
        <w:rPr>
          <w:i w:val="0"/>
          <w:iCs w:val="0"/>
          <w:lang w:val="nl-NL"/>
        </w:rPr>
        <w:t xml:space="preserve"> lao động</w:t>
      </w:r>
      <w:r w:rsidRPr="002215BC">
        <w:rPr>
          <w:i w:val="0"/>
          <w:spacing w:val="2"/>
          <w:lang w:val="nl-NL"/>
        </w:rPr>
        <w:t xml:space="preserve">: gồm nước cấp cho nhu cầu vệ sinh cá nhân như </w:t>
      </w:r>
      <w:r w:rsidRPr="002215BC">
        <w:rPr>
          <w:i w:val="0"/>
          <w:spacing w:val="2"/>
          <w:lang w:val="vi-VN"/>
        </w:rPr>
        <w:t>đại, tiểu tiện, vệ sinh cá nhân</w:t>
      </w:r>
      <w:r w:rsidRPr="002215BC">
        <w:rPr>
          <w:i w:val="0"/>
          <w:spacing w:val="2"/>
          <w:lang w:val="nl-NL"/>
        </w:rPr>
        <w:t xml:space="preserve"> của công nhân viên</w:t>
      </w:r>
      <w:r w:rsidRPr="002215BC">
        <w:rPr>
          <w:i w:val="0"/>
          <w:spacing w:val="2"/>
          <w:lang w:val="vi-VN"/>
        </w:rPr>
        <w:t>.</w:t>
      </w:r>
      <w:r w:rsidRPr="002215BC">
        <w:rPr>
          <w:i w:val="0"/>
          <w:spacing w:val="2"/>
          <w:lang w:val="nl-NL"/>
        </w:rPr>
        <w:t xml:space="preserve"> Theo </w:t>
      </w:r>
      <w:r w:rsidRPr="002215BC">
        <w:rPr>
          <w:i w:val="0"/>
          <w:spacing w:val="2"/>
          <w:lang w:val="vi-VN"/>
        </w:rPr>
        <w:t>tiêu</w:t>
      </w:r>
      <w:r w:rsidRPr="002215BC">
        <w:rPr>
          <w:i w:val="0"/>
          <w:spacing w:val="2"/>
          <w:lang w:val="nl-NL"/>
        </w:rPr>
        <w:t xml:space="preserve"> chuẩn TCXDVN 33:2006 của Bộ Xây dựng về cấp nước – mạng lưới đường ống và công trình tiêu chuẩn thiết kế, lượng nước sử dụng là 80 lít/người/ca</w:t>
      </w:r>
      <w:r w:rsidRPr="002215BC">
        <w:rPr>
          <w:i w:val="0"/>
          <w:iCs w:val="0"/>
          <w:lang w:val="nl-NL"/>
        </w:rPr>
        <w:t>.</w:t>
      </w:r>
    </w:p>
    <w:p w14:paraId="2D4D9FA7" w14:textId="77777777" w:rsidR="00054C6A" w:rsidRPr="002215BC" w:rsidRDefault="00513F72" w:rsidP="00513F72">
      <w:pPr>
        <w:widowControl w:val="0"/>
        <w:spacing w:before="120" w:after="120" w:line="276" w:lineRule="auto"/>
        <w:ind w:left="357"/>
        <w:contextualSpacing/>
        <w:jc w:val="center"/>
        <w:rPr>
          <w:spacing w:val="2"/>
          <w:lang w:val="nl-NL"/>
        </w:rPr>
      </w:pPr>
      <w:bookmarkStart w:id="53" w:name="bookmark275"/>
      <w:bookmarkStart w:id="54" w:name="bookmark276"/>
      <w:bookmarkEnd w:id="53"/>
      <w:bookmarkEnd w:id="54"/>
      <w:r w:rsidRPr="002215BC">
        <w:rPr>
          <w:spacing w:val="2"/>
          <w:lang w:val="nl-NL"/>
        </w:rPr>
        <w:t>Q</w:t>
      </w:r>
      <w:r w:rsidRPr="002215BC">
        <w:rPr>
          <w:spacing w:val="2"/>
          <w:vertAlign w:val="subscript"/>
          <w:lang w:val="nl-NL"/>
        </w:rPr>
        <w:t>sh</w:t>
      </w:r>
      <w:r w:rsidRPr="002215BC">
        <w:rPr>
          <w:spacing w:val="2"/>
          <w:lang w:val="nl-NL"/>
        </w:rPr>
        <w:t xml:space="preserve"> = 80 lít/người/ca ×</w:t>
      </w:r>
      <w:r w:rsidR="0034219D" w:rsidRPr="002215BC">
        <w:rPr>
          <w:spacing w:val="2"/>
          <w:lang w:val="nl-NL"/>
        </w:rPr>
        <w:t>10</w:t>
      </w:r>
      <w:r w:rsidRPr="002215BC">
        <w:rPr>
          <w:spacing w:val="2"/>
          <w:lang w:val="nl-NL"/>
        </w:rPr>
        <w:t xml:space="preserve"> người = </w:t>
      </w:r>
      <w:r w:rsidR="0034219D" w:rsidRPr="002215BC">
        <w:rPr>
          <w:spacing w:val="2"/>
          <w:lang w:val="nl-NL"/>
        </w:rPr>
        <w:t>800</w:t>
      </w:r>
      <w:r w:rsidRPr="002215BC">
        <w:rPr>
          <w:spacing w:val="2"/>
          <w:lang w:val="nl-NL"/>
        </w:rPr>
        <w:t xml:space="preserve"> lít/ngày ≈ </w:t>
      </w:r>
      <w:r w:rsidR="0034219D" w:rsidRPr="002215BC">
        <w:rPr>
          <w:spacing w:val="2"/>
          <w:lang w:val="nl-NL"/>
        </w:rPr>
        <w:t>0,8</w:t>
      </w:r>
      <w:r w:rsidRPr="002215BC">
        <w:rPr>
          <w:spacing w:val="2"/>
          <w:lang w:val="nl-NL"/>
        </w:rPr>
        <w:t>m</w:t>
      </w:r>
      <w:r w:rsidRPr="002215BC">
        <w:rPr>
          <w:spacing w:val="2"/>
          <w:vertAlign w:val="superscript"/>
          <w:lang w:val="nl-NL"/>
        </w:rPr>
        <w:t>3</w:t>
      </w:r>
      <w:r w:rsidRPr="002215BC">
        <w:rPr>
          <w:spacing w:val="2"/>
          <w:lang w:val="nl-NL"/>
        </w:rPr>
        <w:t>/ngày</w:t>
      </w:r>
    </w:p>
    <w:p w14:paraId="15F28204" w14:textId="77777777" w:rsidR="009D5BF9" w:rsidRPr="002215BC" w:rsidRDefault="00A56EE9" w:rsidP="00ED1982">
      <w:pPr>
        <w:widowControl w:val="0"/>
        <w:spacing w:before="120" w:after="120" w:line="276" w:lineRule="auto"/>
        <w:ind w:left="357"/>
        <w:contextualSpacing/>
        <w:jc w:val="both"/>
        <w:rPr>
          <w:spacing w:val="2"/>
          <w:lang w:val="nl-NL"/>
        </w:rPr>
      </w:pPr>
      <w:r w:rsidRPr="002215BC">
        <w:rPr>
          <w:spacing w:val="2"/>
          <w:lang w:val="nl-NL"/>
        </w:rPr>
        <w:t>Tổng lượng nước sử dụng cho ngày lớn nhất được thống kê theo bảng dưới:</w:t>
      </w:r>
    </w:p>
    <w:p w14:paraId="13729DB6" w14:textId="05AF8F12" w:rsidR="00A56EE9" w:rsidRPr="002215BC" w:rsidRDefault="00A56EE9" w:rsidP="00046E74">
      <w:pPr>
        <w:pStyle w:val="bang001"/>
        <w:numPr>
          <w:ilvl w:val="0"/>
          <w:numId w:val="37"/>
        </w:numPr>
        <w:tabs>
          <w:tab w:val="left" w:pos="1276"/>
        </w:tabs>
        <w:spacing w:line="276" w:lineRule="auto"/>
        <w:ind w:left="142" w:firstLine="142"/>
        <w:contextualSpacing/>
        <w:rPr>
          <w:lang w:val="nl-NL"/>
        </w:rPr>
      </w:pPr>
      <w:bookmarkStart w:id="55" w:name="_Toc56586533"/>
      <w:bookmarkStart w:id="56" w:name="_Toc161217916"/>
      <w:r w:rsidRPr="002215BC">
        <w:rPr>
          <w:lang w:val="nl-NL"/>
        </w:rPr>
        <w:lastRenderedPageBreak/>
        <w:t>Tổng hợp</w:t>
      </w:r>
      <w:r w:rsidR="00453D41" w:rsidRPr="002215BC">
        <w:rPr>
          <w:lang w:val="nl-NL"/>
        </w:rPr>
        <w:t xml:space="preserve"> cân bằng</w:t>
      </w:r>
      <w:r w:rsidRPr="002215BC">
        <w:rPr>
          <w:lang w:val="nl-NL"/>
        </w:rPr>
        <w:t xml:space="preserve"> nhu cầu sử dụng nước và lượng nước thải</w:t>
      </w:r>
      <w:r w:rsidR="00F65D16" w:rsidRPr="002215BC">
        <w:rPr>
          <w:lang w:val="nl-NL"/>
        </w:rPr>
        <w:t xml:space="preserve"> giai đoạn ổn định</w:t>
      </w:r>
      <w:r w:rsidRPr="002215BC">
        <w:rPr>
          <w:lang w:val="nl-NL"/>
        </w:rPr>
        <w:t xml:space="preserve"> của dự án</w:t>
      </w:r>
      <w:bookmarkEnd w:id="55"/>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098"/>
        <w:gridCol w:w="1138"/>
        <w:gridCol w:w="1260"/>
        <w:gridCol w:w="1391"/>
        <w:gridCol w:w="1390"/>
        <w:gridCol w:w="1390"/>
      </w:tblGrid>
      <w:tr w:rsidR="002215BC" w:rsidRPr="002215BC" w14:paraId="6FDC7371" w14:textId="77777777" w:rsidTr="00046981">
        <w:trPr>
          <w:trHeight w:val="425"/>
          <w:tblHeader/>
          <w:jc w:val="center"/>
        </w:trPr>
        <w:tc>
          <w:tcPr>
            <w:tcW w:w="378" w:type="pct"/>
            <w:vMerge w:val="restart"/>
            <w:vAlign w:val="center"/>
          </w:tcPr>
          <w:p w14:paraId="2F1902D2" w14:textId="77777777" w:rsidR="00513F72" w:rsidRPr="002215BC" w:rsidRDefault="00513F72" w:rsidP="00513F72">
            <w:pPr>
              <w:spacing w:before="60" w:after="60" w:line="276" w:lineRule="auto"/>
              <w:contextualSpacing/>
              <w:jc w:val="center"/>
              <w:rPr>
                <w:b/>
                <w:sz w:val="24"/>
                <w:szCs w:val="24"/>
              </w:rPr>
            </w:pPr>
            <w:r w:rsidRPr="002215BC">
              <w:rPr>
                <w:b/>
                <w:sz w:val="24"/>
                <w:szCs w:val="24"/>
              </w:rPr>
              <w:t>STT</w:t>
            </w:r>
          </w:p>
        </w:tc>
        <w:tc>
          <w:tcPr>
            <w:tcW w:w="1119" w:type="pct"/>
            <w:vMerge w:val="restart"/>
            <w:vAlign w:val="center"/>
          </w:tcPr>
          <w:p w14:paraId="6D8DF280" w14:textId="77777777" w:rsidR="00513F72" w:rsidRPr="002215BC" w:rsidRDefault="00513F72" w:rsidP="00513F72">
            <w:pPr>
              <w:spacing w:before="60" w:after="60" w:line="276" w:lineRule="auto"/>
              <w:contextualSpacing/>
              <w:jc w:val="center"/>
              <w:rPr>
                <w:b/>
                <w:sz w:val="24"/>
                <w:szCs w:val="24"/>
              </w:rPr>
            </w:pPr>
            <w:r w:rsidRPr="002215BC">
              <w:rPr>
                <w:b/>
                <w:sz w:val="24"/>
                <w:szCs w:val="24"/>
              </w:rPr>
              <w:t>Hạng mục</w:t>
            </w:r>
          </w:p>
        </w:tc>
        <w:tc>
          <w:tcPr>
            <w:tcW w:w="607" w:type="pct"/>
            <w:vMerge w:val="restart"/>
            <w:vAlign w:val="center"/>
          </w:tcPr>
          <w:p w14:paraId="799D0BE3" w14:textId="77777777" w:rsidR="00513F72" w:rsidRPr="002215BC" w:rsidRDefault="00513F72" w:rsidP="00513F72">
            <w:pPr>
              <w:spacing w:before="60" w:after="60" w:line="276" w:lineRule="auto"/>
              <w:contextualSpacing/>
              <w:jc w:val="center"/>
              <w:rPr>
                <w:b/>
                <w:sz w:val="24"/>
                <w:szCs w:val="24"/>
                <w:lang w:val="vi-VN"/>
              </w:rPr>
            </w:pPr>
            <w:r w:rsidRPr="002215BC">
              <w:rPr>
                <w:b/>
                <w:sz w:val="24"/>
                <w:szCs w:val="24"/>
              </w:rPr>
              <w:t>Đơn vị tính</w:t>
            </w:r>
          </w:p>
        </w:tc>
        <w:tc>
          <w:tcPr>
            <w:tcW w:w="1414" w:type="pct"/>
            <w:gridSpan w:val="2"/>
            <w:vAlign w:val="center"/>
          </w:tcPr>
          <w:p w14:paraId="18DDF92E" w14:textId="77777777" w:rsidR="00513F72" w:rsidRPr="002215BC" w:rsidRDefault="00A85D55" w:rsidP="00F42860">
            <w:pPr>
              <w:spacing w:before="60" w:after="60" w:line="276" w:lineRule="auto"/>
              <w:contextualSpacing/>
              <w:jc w:val="center"/>
              <w:rPr>
                <w:b/>
                <w:sz w:val="24"/>
                <w:szCs w:val="24"/>
              </w:rPr>
            </w:pPr>
            <w:r w:rsidRPr="002215BC">
              <w:rPr>
                <w:b/>
                <w:sz w:val="24"/>
                <w:szCs w:val="24"/>
              </w:rPr>
              <w:t>Giai đoạn hiện nay</w:t>
            </w:r>
          </w:p>
        </w:tc>
        <w:tc>
          <w:tcPr>
            <w:tcW w:w="1483" w:type="pct"/>
            <w:gridSpan w:val="2"/>
            <w:vAlign w:val="center"/>
          </w:tcPr>
          <w:p w14:paraId="16AD1AFA" w14:textId="77777777" w:rsidR="00E342ED" w:rsidRPr="002215BC" w:rsidRDefault="00A85D55" w:rsidP="00E342ED">
            <w:pPr>
              <w:spacing w:before="60" w:after="60" w:line="276" w:lineRule="auto"/>
              <w:contextualSpacing/>
              <w:jc w:val="center"/>
              <w:rPr>
                <w:b/>
                <w:sz w:val="24"/>
                <w:szCs w:val="24"/>
              </w:rPr>
            </w:pPr>
            <w:r w:rsidRPr="002215BC">
              <w:rPr>
                <w:b/>
                <w:sz w:val="24"/>
                <w:szCs w:val="24"/>
              </w:rPr>
              <w:t xml:space="preserve">Giai đoạn </w:t>
            </w:r>
            <w:r w:rsidR="00E342ED" w:rsidRPr="002215BC">
              <w:rPr>
                <w:b/>
                <w:sz w:val="24"/>
                <w:szCs w:val="24"/>
              </w:rPr>
              <w:t>công suất</w:t>
            </w:r>
          </w:p>
          <w:p w14:paraId="09F0A451" w14:textId="77777777" w:rsidR="00513F72" w:rsidRPr="002215BC" w:rsidRDefault="00E342ED" w:rsidP="00E342ED">
            <w:pPr>
              <w:spacing w:before="60" w:after="60" w:line="276" w:lineRule="auto"/>
              <w:contextualSpacing/>
              <w:jc w:val="center"/>
              <w:rPr>
                <w:b/>
                <w:sz w:val="24"/>
                <w:szCs w:val="24"/>
              </w:rPr>
            </w:pPr>
            <w:r w:rsidRPr="002215BC">
              <w:rPr>
                <w:b/>
                <w:sz w:val="24"/>
                <w:szCs w:val="24"/>
              </w:rPr>
              <w:t xml:space="preserve"> tối đa</w:t>
            </w:r>
          </w:p>
        </w:tc>
      </w:tr>
      <w:tr w:rsidR="002215BC" w:rsidRPr="002215BC" w14:paraId="519F77F2" w14:textId="77777777" w:rsidTr="00385A02">
        <w:trPr>
          <w:trHeight w:val="758"/>
          <w:tblHeader/>
          <w:jc w:val="center"/>
        </w:trPr>
        <w:tc>
          <w:tcPr>
            <w:tcW w:w="378" w:type="pct"/>
            <w:vMerge/>
            <w:vAlign w:val="center"/>
          </w:tcPr>
          <w:p w14:paraId="7745A2D8" w14:textId="77777777" w:rsidR="00513F72" w:rsidRPr="002215BC" w:rsidRDefault="00513F72" w:rsidP="00513F72">
            <w:pPr>
              <w:spacing w:before="60" w:after="60" w:line="276" w:lineRule="auto"/>
              <w:contextualSpacing/>
              <w:jc w:val="center"/>
              <w:rPr>
                <w:b/>
                <w:sz w:val="24"/>
                <w:szCs w:val="24"/>
              </w:rPr>
            </w:pPr>
          </w:p>
        </w:tc>
        <w:tc>
          <w:tcPr>
            <w:tcW w:w="1119" w:type="pct"/>
            <w:vMerge/>
            <w:vAlign w:val="center"/>
          </w:tcPr>
          <w:p w14:paraId="45852EC8" w14:textId="77777777" w:rsidR="00513F72" w:rsidRPr="002215BC" w:rsidRDefault="00513F72" w:rsidP="00513F72">
            <w:pPr>
              <w:spacing w:before="60" w:after="60" w:line="276" w:lineRule="auto"/>
              <w:contextualSpacing/>
              <w:jc w:val="center"/>
              <w:rPr>
                <w:b/>
                <w:sz w:val="24"/>
                <w:szCs w:val="24"/>
              </w:rPr>
            </w:pPr>
          </w:p>
        </w:tc>
        <w:tc>
          <w:tcPr>
            <w:tcW w:w="607" w:type="pct"/>
            <w:vMerge/>
            <w:vAlign w:val="center"/>
          </w:tcPr>
          <w:p w14:paraId="2160814E" w14:textId="77777777" w:rsidR="00513F72" w:rsidRPr="002215BC" w:rsidRDefault="00513F72" w:rsidP="00513F72">
            <w:pPr>
              <w:spacing w:before="60" w:after="60" w:line="276" w:lineRule="auto"/>
              <w:contextualSpacing/>
              <w:jc w:val="center"/>
              <w:rPr>
                <w:b/>
                <w:sz w:val="24"/>
                <w:szCs w:val="24"/>
              </w:rPr>
            </w:pPr>
          </w:p>
        </w:tc>
        <w:tc>
          <w:tcPr>
            <w:tcW w:w="672" w:type="pct"/>
            <w:vAlign w:val="center"/>
          </w:tcPr>
          <w:p w14:paraId="0E4D4E3A" w14:textId="77777777" w:rsidR="00513F72" w:rsidRPr="002215BC" w:rsidRDefault="00513F72" w:rsidP="00046981">
            <w:pPr>
              <w:spacing w:line="276" w:lineRule="auto"/>
              <w:contextualSpacing/>
              <w:jc w:val="center"/>
              <w:rPr>
                <w:b/>
                <w:sz w:val="24"/>
                <w:szCs w:val="24"/>
              </w:rPr>
            </w:pPr>
            <w:r w:rsidRPr="002215BC">
              <w:rPr>
                <w:b/>
                <w:sz w:val="24"/>
                <w:szCs w:val="24"/>
              </w:rPr>
              <w:t xml:space="preserve">Lượng nước </w:t>
            </w:r>
          </w:p>
          <w:p w14:paraId="46BEC616" w14:textId="77777777" w:rsidR="00513F72" w:rsidRPr="002215BC" w:rsidRDefault="00513F72" w:rsidP="00046981">
            <w:pPr>
              <w:spacing w:line="276" w:lineRule="auto"/>
              <w:contextualSpacing/>
              <w:jc w:val="center"/>
              <w:rPr>
                <w:b/>
                <w:sz w:val="24"/>
                <w:szCs w:val="24"/>
              </w:rPr>
            </w:pPr>
            <w:r w:rsidRPr="002215BC">
              <w:rPr>
                <w:b/>
                <w:sz w:val="24"/>
                <w:szCs w:val="24"/>
              </w:rPr>
              <w:t xml:space="preserve">sử dụng </w:t>
            </w:r>
          </w:p>
        </w:tc>
        <w:tc>
          <w:tcPr>
            <w:tcW w:w="742" w:type="pct"/>
            <w:vAlign w:val="center"/>
          </w:tcPr>
          <w:p w14:paraId="1FC20A9E" w14:textId="77777777" w:rsidR="00513F72" w:rsidRPr="002215BC" w:rsidRDefault="00513F72" w:rsidP="00046981">
            <w:pPr>
              <w:spacing w:line="276" w:lineRule="auto"/>
              <w:contextualSpacing/>
              <w:jc w:val="center"/>
              <w:rPr>
                <w:b/>
                <w:sz w:val="24"/>
                <w:szCs w:val="24"/>
              </w:rPr>
            </w:pPr>
            <w:r w:rsidRPr="002215BC">
              <w:rPr>
                <w:b/>
                <w:sz w:val="24"/>
                <w:szCs w:val="24"/>
              </w:rPr>
              <w:t>Lượng nước thải</w:t>
            </w:r>
          </w:p>
        </w:tc>
        <w:tc>
          <w:tcPr>
            <w:tcW w:w="741" w:type="pct"/>
            <w:vAlign w:val="center"/>
          </w:tcPr>
          <w:p w14:paraId="721E13F5" w14:textId="77777777" w:rsidR="00513F72" w:rsidRPr="002215BC" w:rsidRDefault="00513F72" w:rsidP="00046981">
            <w:pPr>
              <w:spacing w:line="276" w:lineRule="auto"/>
              <w:contextualSpacing/>
              <w:jc w:val="center"/>
              <w:rPr>
                <w:b/>
                <w:sz w:val="24"/>
                <w:szCs w:val="24"/>
              </w:rPr>
            </w:pPr>
            <w:r w:rsidRPr="002215BC">
              <w:rPr>
                <w:b/>
                <w:sz w:val="24"/>
                <w:szCs w:val="24"/>
              </w:rPr>
              <w:t>Lượng nước</w:t>
            </w:r>
          </w:p>
          <w:p w14:paraId="06F07F90" w14:textId="77777777" w:rsidR="00513F72" w:rsidRPr="002215BC" w:rsidRDefault="00513F72" w:rsidP="00046981">
            <w:pPr>
              <w:spacing w:line="276" w:lineRule="auto"/>
              <w:contextualSpacing/>
              <w:jc w:val="center"/>
              <w:rPr>
                <w:b/>
                <w:sz w:val="24"/>
                <w:szCs w:val="24"/>
              </w:rPr>
            </w:pPr>
            <w:r w:rsidRPr="002215BC">
              <w:rPr>
                <w:b/>
                <w:sz w:val="24"/>
                <w:szCs w:val="24"/>
              </w:rPr>
              <w:t>sử dụng</w:t>
            </w:r>
          </w:p>
        </w:tc>
        <w:tc>
          <w:tcPr>
            <w:tcW w:w="741" w:type="pct"/>
            <w:vAlign w:val="center"/>
          </w:tcPr>
          <w:p w14:paraId="535A7DF8" w14:textId="77777777" w:rsidR="00513F72" w:rsidRPr="002215BC" w:rsidRDefault="00513F72" w:rsidP="00046981">
            <w:pPr>
              <w:spacing w:line="276" w:lineRule="auto"/>
              <w:contextualSpacing/>
              <w:jc w:val="center"/>
              <w:rPr>
                <w:b/>
                <w:sz w:val="24"/>
                <w:szCs w:val="24"/>
              </w:rPr>
            </w:pPr>
            <w:r w:rsidRPr="002215BC">
              <w:rPr>
                <w:b/>
                <w:sz w:val="24"/>
                <w:szCs w:val="24"/>
              </w:rPr>
              <w:t>Lượng nước thải</w:t>
            </w:r>
          </w:p>
        </w:tc>
      </w:tr>
      <w:tr w:rsidR="002215BC" w:rsidRPr="002215BC" w14:paraId="14A6E304" w14:textId="77777777" w:rsidTr="00385A02">
        <w:trPr>
          <w:trHeight w:val="484"/>
          <w:jc w:val="center"/>
        </w:trPr>
        <w:tc>
          <w:tcPr>
            <w:tcW w:w="378" w:type="pct"/>
            <w:vAlign w:val="center"/>
          </w:tcPr>
          <w:p w14:paraId="6DC96B7C" w14:textId="77777777" w:rsidR="00A85D55" w:rsidRPr="002215BC" w:rsidRDefault="00A85D55" w:rsidP="00B63E49">
            <w:pPr>
              <w:numPr>
                <w:ilvl w:val="0"/>
                <w:numId w:val="80"/>
              </w:numPr>
              <w:spacing w:before="60" w:after="60" w:line="276" w:lineRule="auto"/>
              <w:contextualSpacing/>
              <w:jc w:val="center"/>
              <w:rPr>
                <w:b/>
                <w:sz w:val="24"/>
                <w:szCs w:val="24"/>
              </w:rPr>
            </w:pPr>
          </w:p>
        </w:tc>
        <w:tc>
          <w:tcPr>
            <w:tcW w:w="1119" w:type="pct"/>
            <w:vAlign w:val="center"/>
          </w:tcPr>
          <w:p w14:paraId="632D5574" w14:textId="77777777" w:rsidR="00A85D55" w:rsidRPr="002215BC" w:rsidRDefault="00A85D55" w:rsidP="00A85D55">
            <w:pPr>
              <w:spacing w:before="60" w:after="60" w:line="276" w:lineRule="auto"/>
              <w:contextualSpacing/>
              <w:jc w:val="both"/>
              <w:rPr>
                <w:spacing w:val="2"/>
                <w:sz w:val="24"/>
                <w:szCs w:val="24"/>
              </w:rPr>
            </w:pPr>
            <w:r w:rsidRPr="002215BC">
              <w:rPr>
                <w:spacing w:val="2"/>
                <w:sz w:val="24"/>
                <w:szCs w:val="24"/>
              </w:rPr>
              <w:t>Nước cấp cho sinh hoạt Công ty</w:t>
            </w:r>
          </w:p>
        </w:tc>
        <w:tc>
          <w:tcPr>
            <w:tcW w:w="607" w:type="pct"/>
            <w:vAlign w:val="center"/>
          </w:tcPr>
          <w:p w14:paraId="5D342213" w14:textId="77777777" w:rsidR="00A85D55" w:rsidRPr="002215BC" w:rsidRDefault="00A85D55" w:rsidP="00A85D55">
            <w:pPr>
              <w:spacing w:before="60" w:after="60" w:line="276" w:lineRule="auto"/>
              <w:contextualSpacing/>
              <w:jc w:val="center"/>
              <w:rPr>
                <w:spacing w:val="2"/>
                <w:sz w:val="24"/>
                <w:szCs w:val="24"/>
              </w:rPr>
            </w:pPr>
            <w:r w:rsidRPr="002215BC">
              <w:rPr>
                <w:spacing w:val="2"/>
                <w:sz w:val="24"/>
                <w:szCs w:val="24"/>
              </w:rPr>
              <w:t>m</w:t>
            </w:r>
            <w:r w:rsidRPr="002215BC">
              <w:rPr>
                <w:spacing w:val="2"/>
                <w:sz w:val="24"/>
                <w:szCs w:val="24"/>
                <w:vertAlign w:val="superscript"/>
              </w:rPr>
              <w:t>3</w:t>
            </w:r>
            <w:r w:rsidRPr="002215BC">
              <w:rPr>
                <w:spacing w:val="2"/>
                <w:sz w:val="24"/>
                <w:szCs w:val="24"/>
              </w:rPr>
              <w:t>/ngày</w:t>
            </w:r>
          </w:p>
        </w:tc>
        <w:tc>
          <w:tcPr>
            <w:tcW w:w="672" w:type="pct"/>
            <w:vAlign w:val="center"/>
          </w:tcPr>
          <w:p w14:paraId="340C1210" w14:textId="1242C0C8" w:rsidR="00A85D55" w:rsidRPr="002215BC" w:rsidRDefault="0044409D" w:rsidP="00A85D55">
            <w:pPr>
              <w:spacing w:before="60" w:after="60" w:line="276" w:lineRule="auto"/>
              <w:contextualSpacing/>
              <w:jc w:val="center"/>
              <w:rPr>
                <w:spacing w:val="2"/>
                <w:sz w:val="24"/>
                <w:szCs w:val="24"/>
              </w:rPr>
            </w:pPr>
            <w:r w:rsidRPr="002215BC">
              <w:rPr>
                <w:spacing w:val="2"/>
                <w:sz w:val="24"/>
                <w:szCs w:val="24"/>
              </w:rPr>
              <w:t>2,4</w:t>
            </w:r>
          </w:p>
        </w:tc>
        <w:tc>
          <w:tcPr>
            <w:tcW w:w="742" w:type="pct"/>
            <w:vAlign w:val="center"/>
          </w:tcPr>
          <w:p w14:paraId="4E1DBD83" w14:textId="34994185" w:rsidR="00A85D55" w:rsidRPr="002215BC" w:rsidRDefault="0044409D" w:rsidP="00A85D55">
            <w:pPr>
              <w:spacing w:before="60" w:after="60" w:line="276" w:lineRule="auto"/>
              <w:contextualSpacing/>
              <w:jc w:val="center"/>
              <w:rPr>
                <w:spacing w:val="2"/>
                <w:sz w:val="24"/>
                <w:szCs w:val="24"/>
              </w:rPr>
            </w:pPr>
            <w:r w:rsidRPr="002215BC">
              <w:rPr>
                <w:spacing w:val="2"/>
                <w:sz w:val="24"/>
                <w:szCs w:val="24"/>
              </w:rPr>
              <w:t>2,4</w:t>
            </w:r>
          </w:p>
        </w:tc>
        <w:tc>
          <w:tcPr>
            <w:tcW w:w="741" w:type="pct"/>
            <w:vAlign w:val="center"/>
          </w:tcPr>
          <w:p w14:paraId="65FC324A" w14:textId="4A831C94" w:rsidR="00A85D55" w:rsidRPr="002215BC" w:rsidRDefault="0044409D" w:rsidP="00A85D55">
            <w:pPr>
              <w:spacing w:before="60" w:after="60" w:line="276" w:lineRule="auto"/>
              <w:contextualSpacing/>
              <w:jc w:val="center"/>
              <w:rPr>
                <w:spacing w:val="2"/>
                <w:sz w:val="24"/>
                <w:szCs w:val="24"/>
              </w:rPr>
            </w:pPr>
            <w:r w:rsidRPr="002215BC">
              <w:rPr>
                <w:spacing w:val="2"/>
                <w:sz w:val="24"/>
                <w:szCs w:val="24"/>
              </w:rPr>
              <w:t>2,4</w:t>
            </w:r>
          </w:p>
        </w:tc>
        <w:tc>
          <w:tcPr>
            <w:tcW w:w="741" w:type="pct"/>
            <w:vAlign w:val="center"/>
          </w:tcPr>
          <w:p w14:paraId="172229B6" w14:textId="7358D72E" w:rsidR="00A85D55" w:rsidRPr="002215BC" w:rsidRDefault="0044409D" w:rsidP="00A85D55">
            <w:pPr>
              <w:spacing w:before="60" w:after="60" w:line="276" w:lineRule="auto"/>
              <w:contextualSpacing/>
              <w:jc w:val="center"/>
              <w:rPr>
                <w:spacing w:val="2"/>
                <w:sz w:val="24"/>
                <w:szCs w:val="24"/>
              </w:rPr>
            </w:pPr>
            <w:r w:rsidRPr="002215BC">
              <w:rPr>
                <w:spacing w:val="2"/>
                <w:sz w:val="24"/>
                <w:szCs w:val="24"/>
              </w:rPr>
              <w:t>2,4</w:t>
            </w:r>
          </w:p>
        </w:tc>
      </w:tr>
      <w:tr w:rsidR="002215BC" w:rsidRPr="002215BC" w14:paraId="25A6987F" w14:textId="77777777" w:rsidTr="00385A02">
        <w:trPr>
          <w:trHeight w:val="484"/>
          <w:jc w:val="center"/>
        </w:trPr>
        <w:tc>
          <w:tcPr>
            <w:tcW w:w="378" w:type="pct"/>
            <w:vAlign w:val="center"/>
          </w:tcPr>
          <w:p w14:paraId="615FD742" w14:textId="77777777" w:rsidR="00A85D55" w:rsidRPr="002215BC" w:rsidRDefault="00A85D55" w:rsidP="00B63E49">
            <w:pPr>
              <w:numPr>
                <w:ilvl w:val="0"/>
                <w:numId w:val="80"/>
              </w:numPr>
              <w:spacing w:before="60" w:after="60" w:line="276" w:lineRule="auto"/>
              <w:contextualSpacing/>
              <w:jc w:val="center"/>
              <w:rPr>
                <w:b/>
                <w:sz w:val="24"/>
                <w:szCs w:val="24"/>
              </w:rPr>
            </w:pPr>
          </w:p>
        </w:tc>
        <w:tc>
          <w:tcPr>
            <w:tcW w:w="1119" w:type="pct"/>
            <w:vAlign w:val="center"/>
          </w:tcPr>
          <w:p w14:paraId="34D1F1C5" w14:textId="77777777" w:rsidR="00A85D55" w:rsidRPr="002215BC" w:rsidRDefault="00A85D55" w:rsidP="00A85D55">
            <w:pPr>
              <w:spacing w:before="60" w:after="60" w:line="276" w:lineRule="auto"/>
              <w:contextualSpacing/>
              <w:jc w:val="both"/>
              <w:rPr>
                <w:spacing w:val="2"/>
                <w:sz w:val="24"/>
                <w:szCs w:val="24"/>
              </w:rPr>
            </w:pPr>
            <w:r w:rsidRPr="002215BC">
              <w:rPr>
                <w:spacing w:val="2"/>
                <w:sz w:val="24"/>
                <w:szCs w:val="24"/>
              </w:rPr>
              <w:t>Nước cấp cho sinh hoạt đơn vị thuê xưởng</w:t>
            </w:r>
          </w:p>
        </w:tc>
        <w:tc>
          <w:tcPr>
            <w:tcW w:w="607" w:type="pct"/>
            <w:vAlign w:val="center"/>
          </w:tcPr>
          <w:p w14:paraId="7534D087" w14:textId="77777777" w:rsidR="00A85D55" w:rsidRPr="002215BC" w:rsidRDefault="00A85D55" w:rsidP="00A85D55">
            <w:pPr>
              <w:spacing w:before="60" w:after="60" w:line="276" w:lineRule="auto"/>
              <w:contextualSpacing/>
              <w:jc w:val="center"/>
              <w:rPr>
                <w:spacing w:val="2"/>
                <w:sz w:val="24"/>
                <w:szCs w:val="24"/>
              </w:rPr>
            </w:pPr>
            <w:r w:rsidRPr="002215BC">
              <w:rPr>
                <w:spacing w:val="2"/>
                <w:sz w:val="24"/>
                <w:szCs w:val="24"/>
              </w:rPr>
              <w:t>m</w:t>
            </w:r>
            <w:r w:rsidRPr="002215BC">
              <w:rPr>
                <w:spacing w:val="2"/>
                <w:sz w:val="24"/>
                <w:szCs w:val="24"/>
                <w:vertAlign w:val="superscript"/>
              </w:rPr>
              <w:t>3</w:t>
            </w:r>
            <w:r w:rsidRPr="002215BC">
              <w:rPr>
                <w:spacing w:val="2"/>
                <w:sz w:val="24"/>
                <w:szCs w:val="24"/>
              </w:rPr>
              <w:t>/ngày</w:t>
            </w:r>
          </w:p>
        </w:tc>
        <w:tc>
          <w:tcPr>
            <w:tcW w:w="672" w:type="pct"/>
            <w:vAlign w:val="center"/>
          </w:tcPr>
          <w:p w14:paraId="0630D391" w14:textId="77777777" w:rsidR="00A85D55" w:rsidRPr="002215BC" w:rsidRDefault="00875D57" w:rsidP="00A85D55">
            <w:pPr>
              <w:spacing w:before="60" w:after="60" w:line="276" w:lineRule="auto"/>
              <w:contextualSpacing/>
              <w:jc w:val="center"/>
              <w:rPr>
                <w:spacing w:val="2"/>
                <w:sz w:val="24"/>
                <w:szCs w:val="24"/>
              </w:rPr>
            </w:pPr>
            <w:r w:rsidRPr="002215BC">
              <w:rPr>
                <w:spacing w:val="2"/>
                <w:sz w:val="24"/>
                <w:szCs w:val="24"/>
              </w:rPr>
              <w:t>-</w:t>
            </w:r>
          </w:p>
        </w:tc>
        <w:tc>
          <w:tcPr>
            <w:tcW w:w="742" w:type="pct"/>
            <w:vAlign w:val="center"/>
          </w:tcPr>
          <w:p w14:paraId="1A31135B" w14:textId="77777777" w:rsidR="00A85D55" w:rsidRPr="002215BC" w:rsidRDefault="00875D57" w:rsidP="00A85D55">
            <w:pPr>
              <w:spacing w:before="60" w:after="60" w:line="276" w:lineRule="auto"/>
              <w:contextualSpacing/>
              <w:jc w:val="center"/>
              <w:rPr>
                <w:spacing w:val="2"/>
                <w:sz w:val="24"/>
                <w:szCs w:val="24"/>
              </w:rPr>
            </w:pPr>
            <w:r w:rsidRPr="002215BC">
              <w:rPr>
                <w:spacing w:val="2"/>
                <w:sz w:val="24"/>
                <w:szCs w:val="24"/>
              </w:rPr>
              <w:t>-</w:t>
            </w:r>
          </w:p>
        </w:tc>
        <w:tc>
          <w:tcPr>
            <w:tcW w:w="741" w:type="pct"/>
            <w:vAlign w:val="center"/>
          </w:tcPr>
          <w:p w14:paraId="67C04DF1" w14:textId="77777777" w:rsidR="00A85D55" w:rsidRPr="002215BC" w:rsidRDefault="00875D57" w:rsidP="00A85D55">
            <w:pPr>
              <w:spacing w:before="60" w:after="60" w:line="276" w:lineRule="auto"/>
              <w:contextualSpacing/>
              <w:jc w:val="center"/>
              <w:rPr>
                <w:spacing w:val="2"/>
                <w:sz w:val="24"/>
                <w:szCs w:val="24"/>
              </w:rPr>
            </w:pPr>
            <w:r w:rsidRPr="002215BC">
              <w:rPr>
                <w:spacing w:val="2"/>
                <w:sz w:val="24"/>
                <w:szCs w:val="24"/>
              </w:rPr>
              <w:t>0,8</w:t>
            </w:r>
          </w:p>
        </w:tc>
        <w:tc>
          <w:tcPr>
            <w:tcW w:w="741" w:type="pct"/>
            <w:vAlign w:val="center"/>
          </w:tcPr>
          <w:p w14:paraId="577B061E" w14:textId="77777777" w:rsidR="00A85D55" w:rsidRPr="002215BC" w:rsidRDefault="00875D57" w:rsidP="00A85D55">
            <w:pPr>
              <w:spacing w:before="60" w:after="60" w:line="276" w:lineRule="auto"/>
              <w:contextualSpacing/>
              <w:jc w:val="center"/>
              <w:rPr>
                <w:spacing w:val="2"/>
                <w:sz w:val="24"/>
                <w:szCs w:val="24"/>
              </w:rPr>
            </w:pPr>
            <w:r w:rsidRPr="002215BC">
              <w:rPr>
                <w:spacing w:val="2"/>
                <w:sz w:val="24"/>
                <w:szCs w:val="24"/>
              </w:rPr>
              <w:t>0,8</w:t>
            </w:r>
          </w:p>
        </w:tc>
      </w:tr>
      <w:tr w:rsidR="002215BC" w:rsidRPr="002215BC" w14:paraId="6BA78AEE" w14:textId="77777777" w:rsidTr="00385A02">
        <w:trPr>
          <w:trHeight w:val="484"/>
          <w:jc w:val="center"/>
        </w:trPr>
        <w:tc>
          <w:tcPr>
            <w:tcW w:w="378" w:type="pct"/>
            <w:vAlign w:val="center"/>
          </w:tcPr>
          <w:p w14:paraId="07E185C8" w14:textId="77777777" w:rsidR="007D78D4" w:rsidRPr="002215BC" w:rsidRDefault="007D78D4" w:rsidP="00B63E49">
            <w:pPr>
              <w:numPr>
                <w:ilvl w:val="0"/>
                <w:numId w:val="80"/>
              </w:numPr>
              <w:spacing w:before="60" w:after="60" w:line="276" w:lineRule="auto"/>
              <w:contextualSpacing/>
              <w:jc w:val="center"/>
              <w:rPr>
                <w:b/>
                <w:sz w:val="24"/>
                <w:szCs w:val="24"/>
              </w:rPr>
            </w:pPr>
          </w:p>
        </w:tc>
        <w:tc>
          <w:tcPr>
            <w:tcW w:w="1119" w:type="pct"/>
            <w:vAlign w:val="center"/>
          </w:tcPr>
          <w:p w14:paraId="71D60658" w14:textId="0E8AFA96" w:rsidR="007D78D4" w:rsidRPr="002215BC" w:rsidRDefault="007D78D4" w:rsidP="00A85D55">
            <w:pPr>
              <w:spacing w:before="60" w:after="60" w:line="276" w:lineRule="auto"/>
              <w:contextualSpacing/>
              <w:jc w:val="both"/>
              <w:rPr>
                <w:spacing w:val="2"/>
                <w:sz w:val="24"/>
                <w:szCs w:val="24"/>
              </w:rPr>
            </w:pPr>
            <w:r w:rsidRPr="002215BC">
              <w:rPr>
                <w:spacing w:val="2"/>
                <w:sz w:val="24"/>
                <w:szCs w:val="24"/>
              </w:rPr>
              <w:t>Nước làm mát xỉ</w:t>
            </w:r>
            <w:r w:rsidR="00046981" w:rsidRPr="002215BC">
              <w:rPr>
                <w:spacing w:val="2"/>
                <w:sz w:val="24"/>
                <w:szCs w:val="24"/>
              </w:rPr>
              <w:t xml:space="preserve"> từ máy cắt plasma (định kỳ 1 tháng châm 1 lần, tuần hoàn không thải bỏ)</w:t>
            </w:r>
          </w:p>
        </w:tc>
        <w:tc>
          <w:tcPr>
            <w:tcW w:w="607" w:type="pct"/>
            <w:vAlign w:val="center"/>
          </w:tcPr>
          <w:p w14:paraId="3ABE631E" w14:textId="083C9ACB" w:rsidR="007D78D4" w:rsidRPr="002215BC" w:rsidRDefault="007D78D4" w:rsidP="00A85D55">
            <w:pPr>
              <w:spacing w:before="60" w:after="60" w:line="276" w:lineRule="auto"/>
              <w:contextualSpacing/>
              <w:jc w:val="center"/>
              <w:rPr>
                <w:spacing w:val="2"/>
                <w:sz w:val="24"/>
                <w:szCs w:val="24"/>
              </w:rPr>
            </w:pPr>
            <w:r w:rsidRPr="002215BC">
              <w:rPr>
                <w:spacing w:val="2"/>
                <w:sz w:val="24"/>
                <w:szCs w:val="24"/>
              </w:rPr>
              <w:t>m</w:t>
            </w:r>
            <w:r w:rsidRPr="002215BC">
              <w:rPr>
                <w:spacing w:val="2"/>
                <w:sz w:val="24"/>
                <w:szCs w:val="24"/>
                <w:vertAlign w:val="superscript"/>
              </w:rPr>
              <w:t>3</w:t>
            </w:r>
            <w:r w:rsidRPr="002215BC">
              <w:rPr>
                <w:spacing w:val="2"/>
                <w:sz w:val="24"/>
                <w:szCs w:val="24"/>
              </w:rPr>
              <w:t>/ngày</w:t>
            </w:r>
          </w:p>
        </w:tc>
        <w:tc>
          <w:tcPr>
            <w:tcW w:w="672" w:type="pct"/>
            <w:vAlign w:val="center"/>
          </w:tcPr>
          <w:p w14:paraId="34ED4732" w14:textId="431F7664" w:rsidR="007D78D4" w:rsidRPr="002215BC" w:rsidRDefault="007D78D4" w:rsidP="00A85D55">
            <w:pPr>
              <w:spacing w:before="60" w:after="60" w:line="276" w:lineRule="auto"/>
              <w:contextualSpacing/>
              <w:jc w:val="center"/>
              <w:rPr>
                <w:spacing w:val="2"/>
                <w:sz w:val="24"/>
                <w:szCs w:val="24"/>
              </w:rPr>
            </w:pPr>
            <w:r w:rsidRPr="002215BC">
              <w:rPr>
                <w:spacing w:val="2"/>
                <w:sz w:val="24"/>
                <w:szCs w:val="24"/>
              </w:rPr>
              <w:t>0,5</w:t>
            </w:r>
          </w:p>
        </w:tc>
        <w:tc>
          <w:tcPr>
            <w:tcW w:w="742" w:type="pct"/>
            <w:vAlign w:val="center"/>
          </w:tcPr>
          <w:p w14:paraId="0DD12614" w14:textId="04C3D70F" w:rsidR="007D78D4" w:rsidRPr="002215BC" w:rsidRDefault="007D78D4" w:rsidP="00A85D55">
            <w:pPr>
              <w:spacing w:before="60" w:after="60" w:line="276" w:lineRule="auto"/>
              <w:contextualSpacing/>
              <w:jc w:val="center"/>
              <w:rPr>
                <w:spacing w:val="2"/>
                <w:sz w:val="24"/>
                <w:szCs w:val="24"/>
              </w:rPr>
            </w:pPr>
            <w:r w:rsidRPr="002215BC">
              <w:rPr>
                <w:spacing w:val="2"/>
                <w:sz w:val="24"/>
                <w:szCs w:val="24"/>
              </w:rPr>
              <w:t>-</w:t>
            </w:r>
          </w:p>
        </w:tc>
        <w:tc>
          <w:tcPr>
            <w:tcW w:w="741" w:type="pct"/>
            <w:vAlign w:val="center"/>
          </w:tcPr>
          <w:p w14:paraId="2BAE89BC" w14:textId="1E3B02E3" w:rsidR="007D78D4" w:rsidRPr="002215BC" w:rsidRDefault="007D78D4" w:rsidP="00A85D55">
            <w:pPr>
              <w:spacing w:before="60" w:after="60" w:line="276" w:lineRule="auto"/>
              <w:contextualSpacing/>
              <w:jc w:val="center"/>
              <w:rPr>
                <w:spacing w:val="2"/>
                <w:sz w:val="24"/>
                <w:szCs w:val="24"/>
              </w:rPr>
            </w:pPr>
            <w:r w:rsidRPr="002215BC">
              <w:rPr>
                <w:spacing w:val="2"/>
                <w:sz w:val="24"/>
                <w:szCs w:val="24"/>
              </w:rPr>
              <w:t>0,5</w:t>
            </w:r>
          </w:p>
        </w:tc>
        <w:tc>
          <w:tcPr>
            <w:tcW w:w="741" w:type="pct"/>
            <w:vAlign w:val="center"/>
          </w:tcPr>
          <w:p w14:paraId="61E6BB2D" w14:textId="64A9EB78" w:rsidR="007D78D4" w:rsidRPr="002215BC" w:rsidRDefault="007D78D4" w:rsidP="00A85D55">
            <w:pPr>
              <w:spacing w:before="60" w:after="60" w:line="276" w:lineRule="auto"/>
              <w:contextualSpacing/>
              <w:jc w:val="center"/>
              <w:rPr>
                <w:spacing w:val="2"/>
                <w:sz w:val="24"/>
                <w:szCs w:val="24"/>
              </w:rPr>
            </w:pPr>
            <w:r w:rsidRPr="002215BC">
              <w:rPr>
                <w:spacing w:val="2"/>
                <w:sz w:val="24"/>
                <w:szCs w:val="24"/>
              </w:rPr>
              <w:t>-</w:t>
            </w:r>
          </w:p>
        </w:tc>
      </w:tr>
      <w:tr w:rsidR="002215BC" w:rsidRPr="002215BC" w14:paraId="3599D196" w14:textId="77777777" w:rsidTr="00385A02">
        <w:trPr>
          <w:trHeight w:val="844"/>
          <w:jc w:val="center"/>
        </w:trPr>
        <w:tc>
          <w:tcPr>
            <w:tcW w:w="378" w:type="pct"/>
            <w:vAlign w:val="center"/>
          </w:tcPr>
          <w:p w14:paraId="033513B0" w14:textId="77777777" w:rsidR="00385A02" w:rsidRPr="002215BC" w:rsidRDefault="00385A02" w:rsidP="00B63E49">
            <w:pPr>
              <w:numPr>
                <w:ilvl w:val="0"/>
                <w:numId w:val="80"/>
              </w:numPr>
              <w:spacing w:before="60" w:after="60" w:line="276" w:lineRule="auto"/>
              <w:contextualSpacing/>
              <w:jc w:val="center"/>
              <w:rPr>
                <w:b/>
                <w:sz w:val="24"/>
                <w:szCs w:val="24"/>
              </w:rPr>
            </w:pPr>
          </w:p>
        </w:tc>
        <w:tc>
          <w:tcPr>
            <w:tcW w:w="1119" w:type="pct"/>
            <w:vAlign w:val="center"/>
          </w:tcPr>
          <w:p w14:paraId="2640E85C" w14:textId="77777777" w:rsidR="00385A02" w:rsidRPr="002215BC" w:rsidRDefault="00385A02" w:rsidP="00385A02">
            <w:pPr>
              <w:spacing w:before="60" w:after="60" w:line="276" w:lineRule="auto"/>
              <w:contextualSpacing/>
              <w:jc w:val="both"/>
              <w:rPr>
                <w:spacing w:val="2"/>
                <w:sz w:val="24"/>
                <w:szCs w:val="24"/>
              </w:rPr>
            </w:pPr>
            <w:r w:rsidRPr="002215BC">
              <w:rPr>
                <w:spacing w:val="2"/>
                <w:sz w:val="24"/>
                <w:szCs w:val="24"/>
              </w:rPr>
              <w:t>Nước cấp sử dụng cho tưới cây, tưới đường</w:t>
            </w:r>
          </w:p>
        </w:tc>
        <w:tc>
          <w:tcPr>
            <w:tcW w:w="607" w:type="pct"/>
            <w:vAlign w:val="center"/>
          </w:tcPr>
          <w:p w14:paraId="231EC55A" w14:textId="77777777" w:rsidR="00385A02" w:rsidRPr="002215BC" w:rsidRDefault="00385A02" w:rsidP="00385A02">
            <w:pPr>
              <w:spacing w:before="60" w:after="60" w:line="276" w:lineRule="auto"/>
              <w:contextualSpacing/>
              <w:jc w:val="center"/>
              <w:rPr>
                <w:spacing w:val="2"/>
                <w:sz w:val="24"/>
                <w:szCs w:val="24"/>
              </w:rPr>
            </w:pPr>
            <w:r w:rsidRPr="002215BC">
              <w:rPr>
                <w:spacing w:val="2"/>
                <w:sz w:val="24"/>
                <w:szCs w:val="24"/>
              </w:rPr>
              <w:t>m</w:t>
            </w:r>
            <w:r w:rsidRPr="002215BC">
              <w:rPr>
                <w:spacing w:val="2"/>
                <w:sz w:val="24"/>
                <w:szCs w:val="24"/>
                <w:vertAlign w:val="superscript"/>
              </w:rPr>
              <w:t>3</w:t>
            </w:r>
            <w:r w:rsidRPr="002215BC">
              <w:rPr>
                <w:spacing w:val="2"/>
                <w:sz w:val="24"/>
                <w:szCs w:val="24"/>
              </w:rPr>
              <w:t>/ngày</w:t>
            </w:r>
          </w:p>
        </w:tc>
        <w:tc>
          <w:tcPr>
            <w:tcW w:w="672" w:type="pct"/>
            <w:vAlign w:val="center"/>
          </w:tcPr>
          <w:p w14:paraId="6E85D373" w14:textId="09A72952" w:rsidR="00385A02" w:rsidRPr="002215BC" w:rsidRDefault="007D78D4" w:rsidP="00385A02">
            <w:pPr>
              <w:spacing w:before="60" w:after="60" w:line="276" w:lineRule="auto"/>
              <w:contextualSpacing/>
              <w:jc w:val="center"/>
              <w:rPr>
                <w:spacing w:val="2"/>
                <w:sz w:val="24"/>
                <w:szCs w:val="24"/>
              </w:rPr>
            </w:pPr>
            <w:r w:rsidRPr="002215BC">
              <w:rPr>
                <w:spacing w:val="2"/>
                <w:sz w:val="24"/>
                <w:szCs w:val="24"/>
              </w:rPr>
              <w:t>8,7</w:t>
            </w:r>
          </w:p>
        </w:tc>
        <w:tc>
          <w:tcPr>
            <w:tcW w:w="742" w:type="pct"/>
            <w:vAlign w:val="center"/>
          </w:tcPr>
          <w:p w14:paraId="1F0DE71A" w14:textId="77777777" w:rsidR="00385A02" w:rsidRPr="002215BC" w:rsidRDefault="00875D57" w:rsidP="00385A02">
            <w:pPr>
              <w:spacing w:before="60" w:after="60" w:line="276" w:lineRule="auto"/>
              <w:contextualSpacing/>
              <w:jc w:val="center"/>
              <w:rPr>
                <w:spacing w:val="2"/>
                <w:sz w:val="24"/>
                <w:szCs w:val="24"/>
              </w:rPr>
            </w:pPr>
            <w:r w:rsidRPr="002215BC">
              <w:rPr>
                <w:spacing w:val="2"/>
                <w:sz w:val="24"/>
                <w:szCs w:val="24"/>
              </w:rPr>
              <w:t>-</w:t>
            </w:r>
          </w:p>
        </w:tc>
        <w:tc>
          <w:tcPr>
            <w:tcW w:w="741" w:type="pct"/>
            <w:vAlign w:val="center"/>
          </w:tcPr>
          <w:p w14:paraId="7367A1E4" w14:textId="477F7986" w:rsidR="00385A02" w:rsidRPr="002215BC" w:rsidRDefault="007D78D4" w:rsidP="00385A02">
            <w:pPr>
              <w:spacing w:before="60" w:after="60" w:line="276" w:lineRule="auto"/>
              <w:contextualSpacing/>
              <w:jc w:val="center"/>
              <w:rPr>
                <w:spacing w:val="2"/>
                <w:sz w:val="24"/>
                <w:szCs w:val="24"/>
              </w:rPr>
            </w:pPr>
            <w:r w:rsidRPr="002215BC">
              <w:rPr>
                <w:spacing w:val="2"/>
                <w:sz w:val="24"/>
                <w:szCs w:val="24"/>
              </w:rPr>
              <w:t>8,7</w:t>
            </w:r>
          </w:p>
        </w:tc>
        <w:tc>
          <w:tcPr>
            <w:tcW w:w="741" w:type="pct"/>
            <w:vAlign w:val="center"/>
          </w:tcPr>
          <w:p w14:paraId="69BA92AC" w14:textId="77777777" w:rsidR="00385A02" w:rsidRPr="002215BC" w:rsidRDefault="00875D57" w:rsidP="00385A02">
            <w:pPr>
              <w:spacing w:before="60" w:after="60" w:line="276" w:lineRule="auto"/>
              <w:contextualSpacing/>
              <w:jc w:val="center"/>
              <w:rPr>
                <w:spacing w:val="2"/>
                <w:sz w:val="24"/>
                <w:szCs w:val="24"/>
              </w:rPr>
            </w:pPr>
            <w:r w:rsidRPr="002215BC">
              <w:rPr>
                <w:spacing w:val="2"/>
                <w:sz w:val="24"/>
                <w:szCs w:val="24"/>
              </w:rPr>
              <w:t>-</w:t>
            </w:r>
          </w:p>
        </w:tc>
      </w:tr>
      <w:tr w:rsidR="002215BC" w:rsidRPr="002215BC" w14:paraId="70B298E3" w14:textId="77777777" w:rsidTr="00046981">
        <w:trPr>
          <w:trHeight w:val="285"/>
          <w:jc w:val="center"/>
        </w:trPr>
        <w:tc>
          <w:tcPr>
            <w:tcW w:w="378" w:type="pct"/>
            <w:vAlign w:val="center"/>
          </w:tcPr>
          <w:p w14:paraId="690A400E" w14:textId="77777777" w:rsidR="00385A02" w:rsidRPr="002215BC" w:rsidRDefault="00385A02" w:rsidP="00B63E49">
            <w:pPr>
              <w:numPr>
                <w:ilvl w:val="0"/>
                <w:numId w:val="80"/>
              </w:numPr>
              <w:spacing w:before="60" w:after="60" w:line="276" w:lineRule="auto"/>
              <w:contextualSpacing/>
              <w:jc w:val="center"/>
              <w:rPr>
                <w:b/>
                <w:sz w:val="24"/>
                <w:szCs w:val="24"/>
              </w:rPr>
            </w:pPr>
          </w:p>
        </w:tc>
        <w:tc>
          <w:tcPr>
            <w:tcW w:w="1119" w:type="pct"/>
            <w:vAlign w:val="center"/>
          </w:tcPr>
          <w:p w14:paraId="49484DC0" w14:textId="77777777" w:rsidR="00385A02" w:rsidRPr="002215BC" w:rsidRDefault="00385A02" w:rsidP="00385A02">
            <w:pPr>
              <w:spacing w:before="60" w:after="60" w:line="276" w:lineRule="auto"/>
              <w:contextualSpacing/>
              <w:jc w:val="both"/>
              <w:rPr>
                <w:spacing w:val="2"/>
                <w:sz w:val="24"/>
                <w:szCs w:val="24"/>
              </w:rPr>
            </w:pPr>
            <w:r w:rsidRPr="002215BC">
              <w:rPr>
                <w:spacing w:val="2"/>
                <w:sz w:val="24"/>
                <w:szCs w:val="24"/>
              </w:rPr>
              <w:t>Nước PCCC</w:t>
            </w:r>
          </w:p>
        </w:tc>
        <w:tc>
          <w:tcPr>
            <w:tcW w:w="607" w:type="pct"/>
            <w:vAlign w:val="center"/>
          </w:tcPr>
          <w:p w14:paraId="75DB9178" w14:textId="77777777" w:rsidR="00385A02" w:rsidRPr="002215BC" w:rsidRDefault="00385A02" w:rsidP="00385A02">
            <w:pPr>
              <w:spacing w:before="60" w:after="60" w:line="276" w:lineRule="auto"/>
              <w:contextualSpacing/>
              <w:jc w:val="center"/>
              <w:rPr>
                <w:spacing w:val="2"/>
                <w:sz w:val="24"/>
                <w:szCs w:val="24"/>
              </w:rPr>
            </w:pPr>
            <w:r w:rsidRPr="002215BC">
              <w:rPr>
                <w:spacing w:val="2"/>
                <w:sz w:val="24"/>
                <w:szCs w:val="24"/>
              </w:rPr>
              <w:t>m</w:t>
            </w:r>
            <w:r w:rsidRPr="002215BC">
              <w:rPr>
                <w:spacing w:val="2"/>
                <w:sz w:val="24"/>
                <w:szCs w:val="24"/>
                <w:vertAlign w:val="superscript"/>
              </w:rPr>
              <w:t>3</w:t>
            </w:r>
            <w:r w:rsidRPr="002215BC">
              <w:rPr>
                <w:spacing w:val="2"/>
                <w:sz w:val="24"/>
                <w:szCs w:val="24"/>
              </w:rPr>
              <w:t>/ngày</w:t>
            </w:r>
          </w:p>
        </w:tc>
        <w:tc>
          <w:tcPr>
            <w:tcW w:w="672" w:type="pct"/>
            <w:vAlign w:val="center"/>
          </w:tcPr>
          <w:p w14:paraId="036896D1" w14:textId="77777777" w:rsidR="00385A02" w:rsidRPr="002215BC" w:rsidRDefault="00875D57" w:rsidP="00385A02">
            <w:pPr>
              <w:spacing w:before="60" w:after="60" w:line="276" w:lineRule="auto"/>
              <w:contextualSpacing/>
              <w:jc w:val="center"/>
              <w:rPr>
                <w:spacing w:val="2"/>
                <w:sz w:val="24"/>
                <w:szCs w:val="24"/>
              </w:rPr>
            </w:pPr>
            <w:r w:rsidRPr="002215BC">
              <w:rPr>
                <w:spacing w:val="2"/>
                <w:sz w:val="24"/>
                <w:szCs w:val="24"/>
              </w:rPr>
              <w:t>(216)</w:t>
            </w:r>
          </w:p>
        </w:tc>
        <w:tc>
          <w:tcPr>
            <w:tcW w:w="742" w:type="pct"/>
            <w:vAlign w:val="center"/>
          </w:tcPr>
          <w:p w14:paraId="5E6E8AE5" w14:textId="77777777" w:rsidR="00385A02" w:rsidRPr="002215BC" w:rsidRDefault="00875D57" w:rsidP="00385A02">
            <w:pPr>
              <w:spacing w:before="60" w:after="60" w:line="276" w:lineRule="auto"/>
              <w:contextualSpacing/>
              <w:jc w:val="center"/>
              <w:rPr>
                <w:spacing w:val="2"/>
                <w:sz w:val="24"/>
                <w:szCs w:val="24"/>
              </w:rPr>
            </w:pPr>
            <w:r w:rsidRPr="002215BC">
              <w:rPr>
                <w:spacing w:val="2"/>
                <w:sz w:val="24"/>
                <w:szCs w:val="24"/>
              </w:rPr>
              <w:t>-</w:t>
            </w:r>
          </w:p>
        </w:tc>
        <w:tc>
          <w:tcPr>
            <w:tcW w:w="741" w:type="pct"/>
            <w:vAlign w:val="center"/>
          </w:tcPr>
          <w:p w14:paraId="51D34B28" w14:textId="77777777" w:rsidR="00385A02" w:rsidRPr="002215BC" w:rsidRDefault="00875D57" w:rsidP="00385A02">
            <w:pPr>
              <w:spacing w:before="60" w:after="60" w:line="276" w:lineRule="auto"/>
              <w:contextualSpacing/>
              <w:jc w:val="center"/>
              <w:rPr>
                <w:spacing w:val="2"/>
                <w:sz w:val="24"/>
                <w:szCs w:val="24"/>
              </w:rPr>
            </w:pPr>
            <w:r w:rsidRPr="002215BC">
              <w:rPr>
                <w:spacing w:val="2"/>
                <w:sz w:val="24"/>
                <w:szCs w:val="24"/>
              </w:rPr>
              <w:t>(216)</w:t>
            </w:r>
          </w:p>
        </w:tc>
        <w:tc>
          <w:tcPr>
            <w:tcW w:w="741" w:type="pct"/>
            <w:vAlign w:val="center"/>
          </w:tcPr>
          <w:p w14:paraId="31F720D0" w14:textId="77777777" w:rsidR="00385A02" w:rsidRPr="002215BC" w:rsidRDefault="00875D57" w:rsidP="00385A02">
            <w:pPr>
              <w:spacing w:before="60" w:after="60" w:line="276" w:lineRule="auto"/>
              <w:contextualSpacing/>
              <w:jc w:val="center"/>
              <w:rPr>
                <w:spacing w:val="2"/>
                <w:sz w:val="24"/>
                <w:szCs w:val="24"/>
              </w:rPr>
            </w:pPr>
            <w:r w:rsidRPr="002215BC">
              <w:rPr>
                <w:spacing w:val="2"/>
                <w:sz w:val="24"/>
                <w:szCs w:val="24"/>
              </w:rPr>
              <w:t>-</w:t>
            </w:r>
          </w:p>
        </w:tc>
      </w:tr>
      <w:tr w:rsidR="002215BC" w:rsidRPr="002215BC" w14:paraId="3D4EFC9B" w14:textId="77777777" w:rsidTr="00E342ED">
        <w:trPr>
          <w:jc w:val="center"/>
        </w:trPr>
        <w:tc>
          <w:tcPr>
            <w:tcW w:w="1497" w:type="pct"/>
            <w:gridSpan w:val="2"/>
            <w:vAlign w:val="center"/>
          </w:tcPr>
          <w:p w14:paraId="0EA027B1" w14:textId="77777777" w:rsidR="00385A02" w:rsidRPr="002215BC" w:rsidRDefault="00385A02" w:rsidP="00385A02">
            <w:pPr>
              <w:spacing w:before="60" w:after="60" w:line="276" w:lineRule="auto"/>
              <w:contextualSpacing/>
              <w:jc w:val="center"/>
              <w:rPr>
                <w:b/>
                <w:sz w:val="24"/>
                <w:szCs w:val="24"/>
              </w:rPr>
            </w:pPr>
            <w:r w:rsidRPr="002215BC">
              <w:rPr>
                <w:b/>
                <w:sz w:val="24"/>
                <w:szCs w:val="24"/>
              </w:rPr>
              <w:t xml:space="preserve">Tổng cộng lượng nước sử dụng tính cho ngày lớn nhất </w:t>
            </w:r>
            <w:r w:rsidRPr="002215BC">
              <w:rPr>
                <w:i/>
                <w:sz w:val="24"/>
                <w:szCs w:val="24"/>
              </w:rPr>
              <w:t>(không kể nước PCCC)</w:t>
            </w:r>
          </w:p>
        </w:tc>
        <w:tc>
          <w:tcPr>
            <w:tcW w:w="607" w:type="pct"/>
            <w:vAlign w:val="center"/>
          </w:tcPr>
          <w:p w14:paraId="311F6215" w14:textId="77777777" w:rsidR="00385A02" w:rsidRPr="002215BC" w:rsidRDefault="00385A02" w:rsidP="00385A02">
            <w:pPr>
              <w:spacing w:before="60" w:after="60" w:line="276" w:lineRule="auto"/>
              <w:contextualSpacing/>
              <w:jc w:val="center"/>
              <w:rPr>
                <w:b/>
                <w:sz w:val="24"/>
                <w:szCs w:val="24"/>
              </w:rPr>
            </w:pPr>
            <w:r w:rsidRPr="002215BC">
              <w:rPr>
                <w:b/>
                <w:spacing w:val="2"/>
                <w:sz w:val="24"/>
                <w:szCs w:val="24"/>
              </w:rPr>
              <w:t>m</w:t>
            </w:r>
            <w:r w:rsidRPr="002215BC">
              <w:rPr>
                <w:b/>
                <w:spacing w:val="2"/>
                <w:sz w:val="24"/>
                <w:szCs w:val="24"/>
                <w:vertAlign w:val="superscript"/>
              </w:rPr>
              <w:t>3</w:t>
            </w:r>
            <w:r w:rsidRPr="002215BC">
              <w:rPr>
                <w:b/>
                <w:spacing w:val="2"/>
                <w:sz w:val="24"/>
                <w:szCs w:val="24"/>
              </w:rPr>
              <w:t>/ngày</w:t>
            </w:r>
          </w:p>
        </w:tc>
        <w:tc>
          <w:tcPr>
            <w:tcW w:w="672" w:type="pct"/>
            <w:vAlign w:val="center"/>
          </w:tcPr>
          <w:p w14:paraId="1C027CA0" w14:textId="77777777" w:rsidR="00385A02" w:rsidRPr="002215BC" w:rsidRDefault="00875D57" w:rsidP="00385A02">
            <w:pPr>
              <w:spacing w:before="60" w:after="60" w:line="276" w:lineRule="auto"/>
              <w:contextualSpacing/>
              <w:jc w:val="center"/>
              <w:rPr>
                <w:b/>
                <w:sz w:val="24"/>
                <w:szCs w:val="24"/>
              </w:rPr>
            </w:pPr>
            <w:r w:rsidRPr="002215BC">
              <w:rPr>
                <w:b/>
                <w:sz w:val="24"/>
                <w:szCs w:val="24"/>
              </w:rPr>
              <w:t>11,6</w:t>
            </w:r>
          </w:p>
        </w:tc>
        <w:tc>
          <w:tcPr>
            <w:tcW w:w="742" w:type="pct"/>
            <w:vAlign w:val="center"/>
          </w:tcPr>
          <w:p w14:paraId="2673B40F" w14:textId="77777777" w:rsidR="00385A02" w:rsidRPr="002215BC" w:rsidRDefault="00875D57" w:rsidP="00385A02">
            <w:pPr>
              <w:spacing w:before="60" w:after="60" w:line="276" w:lineRule="auto"/>
              <w:contextualSpacing/>
              <w:jc w:val="center"/>
              <w:rPr>
                <w:b/>
                <w:spacing w:val="2"/>
                <w:sz w:val="24"/>
                <w:szCs w:val="24"/>
              </w:rPr>
            </w:pPr>
            <w:r w:rsidRPr="002215BC">
              <w:rPr>
                <w:b/>
                <w:spacing w:val="2"/>
                <w:sz w:val="24"/>
                <w:szCs w:val="24"/>
              </w:rPr>
              <w:t>3</w:t>
            </w:r>
          </w:p>
        </w:tc>
        <w:tc>
          <w:tcPr>
            <w:tcW w:w="741" w:type="pct"/>
            <w:vAlign w:val="center"/>
          </w:tcPr>
          <w:p w14:paraId="3FCF6430" w14:textId="77777777" w:rsidR="00385A02" w:rsidRPr="002215BC" w:rsidRDefault="00875D57" w:rsidP="00385A02">
            <w:pPr>
              <w:spacing w:before="60" w:after="60" w:line="276" w:lineRule="auto"/>
              <w:contextualSpacing/>
              <w:jc w:val="center"/>
              <w:rPr>
                <w:b/>
                <w:spacing w:val="2"/>
                <w:sz w:val="24"/>
                <w:szCs w:val="24"/>
              </w:rPr>
            </w:pPr>
            <w:r w:rsidRPr="002215BC">
              <w:rPr>
                <w:b/>
                <w:spacing w:val="2"/>
                <w:sz w:val="24"/>
                <w:szCs w:val="24"/>
              </w:rPr>
              <w:t>12,4</w:t>
            </w:r>
          </w:p>
        </w:tc>
        <w:tc>
          <w:tcPr>
            <w:tcW w:w="741" w:type="pct"/>
            <w:vAlign w:val="center"/>
          </w:tcPr>
          <w:p w14:paraId="12435CE2" w14:textId="317A1856" w:rsidR="00385A02" w:rsidRPr="002215BC" w:rsidRDefault="00875D57" w:rsidP="00385A02">
            <w:pPr>
              <w:spacing w:before="60" w:after="60" w:line="276" w:lineRule="auto"/>
              <w:contextualSpacing/>
              <w:jc w:val="center"/>
              <w:rPr>
                <w:b/>
                <w:spacing w:val="2"/>
                <w:sz w:val="24"/>
                <w:szCs w:val="24"/>
              </w:rPr>
            </w:pPr>
            <w:r w:rsidRPr="002215BC">
              <w:rPr>
                <w:b/>
                <w:spacing w:val="2"/>
                <w:sz w:val="24"/>
                <w:szCs w:val="24"/>
              </w:rPr>
              <w:t>3,</w:t>
            </w:r>
            <w:r w:rsidR="0044409D" w:rsidRPr="002215BC">
              <w:rPr>
                <w:b/>
                <w:spacing w:val="2"/>
                <w:sz w:val="24"/>
                <w:szCs w:val="24"/>
              </w:rPr>
              <w:t>2</w:t>
            </w:r>
          </w:p>
        </w:tc>
      </w:tr>
    </w:tbl>
    <w:p w14:paraId="1A3D8A1F" w14:textId="75CE76B1" w:rsidR="00513F72" w:rsidRPr="002215BC" w:rsidRDefault="00513F72" w:rsidP="00513F72">
      <w:pPr>
        <w:pStyle w:val="ListParagraph1"/>
        <w:tabs>
          <w:tab w:val="left" w:pos="-5103"/>
          <w:tab w:val="left" w:pos="-3119"/>
          <w:tab w:val="left" w:pos="0"/>
          <w:tab w:val="left" w:pos="993"/>
        </w:tabs>
        <w:spacing w:before="120" w:after="120" w:line="276" w:lineRule="auto"/>
        <w:ind w:left="0" w:firstLine="426"/>
        <w:jc w:val="right"/>
        <w:outlineLvl w:val="2"/>
        <w:rPr>
          <w:i/>
          <w:spacing w:val="2"/>
          <w:lang w:val="en-US"/>
        </w:rPr>
      </w:pPr>
      <w:bookmarkStart w:id="57" w:name="_Toc152770461"/>
      <w:bookmarkStart w:id="58" w:name="_Toc161218077"/>
      <w:bookmarkStart w:id="59" w:name="_Toc164326282"/>
      <w:r w:rsidRPr="002215BC">
        <w:rPr>
          <w:i/>
          <w:spacing w:val="2"/>
          <w:lang w:val="en-US"/>
        </w:rPr>
        <w:t xml:space="preserve">(Nguồn: </w:t>
      </w:r>
      <w:r w:rsidR="00E342ED" w:rsidRPr="002215BC">
        <w:rPr>
          <w:i/>
          <w:lang w:val="en-US"/>
        </w:rPr>
        <w:t>Công ty TNHH V-</w:t>
      </w:r>
      <w:r w:rsidR="00AF4E8E">
        <w:rPr>
          <w:i/>
          <w:lang w:val="en-US"/>
        </w:rPr>
        <w:t xml:space="preserve"> </w:t>
      </w:r>
      <w:r w:rsidR="00E342ED" w:rsidRPr="002215BC">
        <w:rPr>
          <w:i/>
          <w:lang w:val="en-US"/>
        </w:rPr>
        <w:t xml:space="preserve">Stainless </w:t>
      </w:r>
      <w:r w:rsidR="00BC1DB5" w:rsidRPr="002215BC">
        <w:rPr>
          <w:i/>
          <w:lang w:val="en-US"/>
        </w:rPr>
        <w:t>Steel</w:t>
      </w:r>
      <w:r w:rsidRPr="002215BC">
        <w:rPr>
          <w:i/>
          <w:spacing w:val="2"/>
          <w:lang w:val="en-US"/>
        </w:rPr>
        <w:t>)</w:t>
      </w:r>
      <w:bookmarkEnd w:id="57"/>
      <w:bookmarkEnd w:id="58"/>
      <w:bookmarkEnd w:id="59"/>
    </w:p>
    <w:p w14:paraId="45E88980" w14:textId="77777777" w:rsidR="002C7532" w:rsidRPr="002215BC" w:rsidRDefault="002C7532" w:rsidP="008D2AA0">
      <w:pPr>
        <w:pStyle w:val="ListParagraph1"/>
        <w:tabs>
          <w:tab w:val="left" w:pos="-5103"/>
          <w:tab w:val="left" w:pos="-3119"/>
          <w:tab w:val="left" w:pos="0"/>
          <w:tab w:val="left" w:pos="993"/>
        </w:tabs>
        <w:ind w:left="0" w:firstLine="426"/>
        <w:outlineLvl w:val="2"/>
        <w:rPr>
          <w:b/>
          <w:spacing w:val="2"/>
          <w:lang w:val="en-US"/>
        </w:rPr>
      </w:pPr>
      <w:bookmarkStart w:id="60" w:name="_Toc164326283"/>
      <w:r w:rsidRPr="002215BC">
        <w:rPr>
          <w:b/>
          <w:spacing w:val="2"/>
          <w:lang w:val="en-US"/>
        </w:rPr>
        <w:t>5. Các thông tin khác liên quan đế</w:t>
      </w:r>
      <w:r w:rsidR="00B14F44" w:rsidRPr="002215BC">
        <w:rPr>
          <w:b/>
          <w:spacing w:val="2"/>
          <w:lang w:val="en-US"/>
        </w:rPr>
        <w:t xml:space="preserve">n </w:t>
      </w:r>
      <w:r w:rsidR="00111BBD" w:rsidRPr="002215BC">
        <w:rPr>
          <w:b/>
          <w:spacing w:val="2"/>
          <w:lang w:val="en-US"/>
        </w:rPr>
        <w:t>dự án đầu tư</w:t>
      </w:r>
      <w:bookmarkEnd w:id="60"/>
    </w:p>
    <w:p w14:paraId="04EFBCDC" w14:textId="77777777" w:rsidR="00CF5277" w:rsidRPr="002215BC" w:rsidRDefault="00CF5277" w:rsidP="008D2AA0">
      <w:pPr>
        <w:widowControl w:val="0"/>
        <w:ind w:firstLine="426"/>
        <w:contextualSpacing/>
        <w:rPr>
          <w:b/>
          <w:bCs/>
          <w:spacing w:val="2"/>
        </w:rPr>
      </w:pPr>
      <w:r w:rsidRPr="002215BC">
        <w:rPr>
          <w:b/>
          <w:bCs/>
          <w:spacing w:val="2"/>
        </w:rPr>
        <w:t>5.1.   Quy mô các hạng mục của dự án</w:t>
      </w:r>
    </w:p>
    <w:p w14:paraId="7C2CF0BA" w14:textId="5E066BA7" w:rsidR="00B92D52" w:rsidRPr="002215BC" w:rsidRDefault="00B92D52" w:rsidP="00B92D52">
      <w:pPr>
        <w:pStyle w:val="Vnbnnidung0"/>
        <w:ind w:firstLine="580"/>
        <w:jc w:val="both"/>
        <w:rPr>
          <w:sz w:val="26"/>
          <w:szCs w:val="26"/>
        </w:rPr>
      </w:pPr>
      <w:r w:rsidRPr="002215BC">
        <w:rPr>
          <w:sz w:val="26"/>
          <w:szCs w:val="26"/>
        </w:rPr>
        <w:t xml:space="preserve">Dự án “Sản xuất các bộ phận thép không gỉ, </w:t>
      </w:r>
      <w:proofErr w:type="gramStart"/>
      <w:r w:rsidRPr="002215BC">
        <w:rPr>
          <w:sz w:val="26"/>
          <w:szCs w:val="26"/>
        </w:rPr>
        <w:t>đồng</w:t>
      </w:r>
      <w:r w:rsidR="00AE2447" w:rsidRPr="002215BC">
        <w:rPr>
          <w:rFonts w:eastAsia="Yu Mincho" w:hint="eastAsia"/>
          <w:sz w:val="26"/>
          <w:szCs w:val="26"/>
          <w:lang w:eastAsia="ja-JP"/>
        </w:rPr>
        <w:t>,</w:t>
      </w:r>
      <w:r w:rsidR="00AE2447" w:rsidRPr="002215BC">
        <w:rPr>
          <w:rFonts w:eastAsia="Yu Mincho"/>
          <w:sz w:val="26"/>
          <w:szCs w:val="26"/>
          <w:lang w:eastAsia="ja-JP"/>
        </w:rPr>
        <w:t>…</w:t>
      </w:r>
      <w:proofErr w:type="gramEnd"/>
      <w:r w:rsidRPr="002215BC">
        <w:rPr>
          <w:sz w:val="26"/>
          <w:szCs w:val="26"/>
        </w:rPr>
        <w:t xml:space="preserve"> dạng tấm, trụ, ống, dạng chữ </w:t>
      </w:r>
      <w:r w:rsidR="00AE2447" w:rsidRPr="002215BC">
        <w:rPr>
          <w:rFonts w:eastAsia="Yu Mincho" w:hint="eastAsia"/>
          <w:sz w:val="26"/>
          <w:szCs w:val="26"/>
          <w:lang w:eastAsia="ja-JP"/>
        </w:rPr>
        <w:t>U</w:t>
      </w:r>
      <w:r w:rsidRPr="002215BC">
        <w:rPr>
          <w:sz w:val="26"/>
          <w:szCs w:val="26"/>
        </w:rPr>
        <w:t>, dạng chữ V dùng trong các thiết bị máy xây dụng, máy công nghiệp, máy Y tế</w:t>
      </w:r>
      <w:r w:rsidR="00AE2447" w:rsidRPr="002215BC">
        <w:rPr>
          <w:rFonts w:eastAsia="Yu Mincho"/>
          <w:sz w:val="26"/>
          <w:szCs w:val="26"/>
          <w:lang w:eastAsia="ja-JP"/>
        </w:rPr>
        <w:t>…</w:t>
      </w:r>
      <w:r w:rsidRPr="002215BC">
        <w:rPr>
          <w:sz w:val="26"/>
          <w:szCs w:val="26"/>
        </w:rPr>
        <w:t xml:space="preserve"> (không bao gồm công đoạn xi mạ) với quy mô 700 tấn sản phẩm/năm” của Công ty TNHH V-Stainless </w:t>
      </w:r>
      <w:r w:rsidR="00BC1DB5" w:rsidRPr="002215BC">
        <w:rPr>
          <w:sz w:val="26"/>
          <w:szCs w:val="26"/>
        </w:rPr>
        <w:t>Steel</w:t>
      </w:r>
      <w:r w:rsidRPr="002215BC">
        <w:rPr>
          <w:sz w:val="26"/>
          <w:szCs w:val="26"/>
        </w:rPr>
        <w:t xml:space="preserve"> được triển khai trên lô đất diện tích 10.190 m</w:t>
      </w:r>
      <w:r w:rsidRPr="002215BC">
        <w:rPr>
          <w:sz w:val="26"/>
          <w:szCs w:val="26"/>
          <w:vertAlign w:val="superscript"/>
        </w:rPr>
        <w:t>2</w:t>
      </w:r>
      <w:r w:rsidRPr="002215BC">
        <w:rPr>
          <w:sz w:val="26"/>
          <w:szCs w:val="26"/>
        </w:rPr>
        <w:t xml:space="preserve"> tại đường số 4, KCN Nhơn Trạch </w:t>
      </w:r>
      <w:r w:rsidR="00AF4E8E">
        <w:rPr>
          <w:sz w:val="26"/>
          <w:szCs w:val="26"/>
        </w:rPr>
        <w:t>III</w:t>
      </w:r>
      <w:r w:rsidRPr="002215BC">
        <w:rPr>
          <w:sz w:val="26"/>
          <w:szCs w:val="26"/>
        </w:rPr>
        <w:t xml:space="preserve"> - Giai đoạn 2.</w:t>
      </w:r>
    </w:p>
    <w:p w14:paraId="631C013C" w14:textId="2650C897" w:rsidR="00262C8E" w:rsidRPr="002215BC" w:rsidRDefault="00305DB3" w:rsidP="00B92D52">
      <w:pPr>
        <w:spacing w:line="276" w:lineRule="auto"/>
        <w:ind w:firstLine="567"/>
        <w:jc w:val="both"/>
        <w:rPr>
          <w:rStyle w:val="content0"/>
        </w:rPr>
      </w:pPr>
      <w:r>
        <w:t>Dự án</w:t>
      </w:r>
      <w:r w:rsidR="00AF4E8E">
        <w:t xml:space="preserve"> thực hiện tại lô đất</w:t>
      </w:r>
      <w:r w:rsidR="00B92D52" w:rsidRPr="002215BC">
        <w:t xml:space="preserve"> của Tổng Công ty Tín Nghĩa theo hợp đồng thuê lại đất và sử dụng hạ tầng tại KCN Nhơn Trạch </w:t>
      </w:r>
      <w:r w:rsidR="00AF4E8E">
        <w:t>III</w:t>
      </w:r>
      <w:r w:rsidR="00B92D52" w:rsidRPr="002215BC">
        <w:t xml:space="preserve"> số 15/HĐTĐ.NT3 ngày 28/02/2014</w:t>
      </w:r>
      <w:r w:rsidR="004E3DF6" w:rsidRPr="002215BC">
        <w:rPr>
          <w:rStyle w:val="content0"/>
        </w:rPr>
        <w:t>.</w:t>
      </w:r>
    </w:p>
    <w:p w14:paraId="446849C4" w14:textId="77777777" w:rsidR="006A712A" w:rsidRPr="002215BC" w:rsidRDefault="00E00AD3" w:rsidP="00056C1A">
      <w:pPr>
        <w:spacing w:line="276" w:lineRule="auto"/>
        <w:ind w:left="142" w:firstLine="427"/>
        <w:jc w:val="both"/>
        <w:rPr>
          <w:rStyle w:val="content0"/>
        </w:rPr>
      </w:pPr>
      <w:r w:rsidRPr="002215BC">
        <w:rPr>
          <w:rStyle w:val="content0"/>
        </w:rPr>
        <w:t>Hình ảnh vị trí dự án trong KCN</w:t>
      </w:r>
      <w:r w:rsidR="00D41E25" w:rsidRPr="002215BC">
        <w:rPr>
          <w:rStyle w:val="content0"/>
        </w:rPr>
        <w:t>:</w:t>
      </w:r>
    </w:p>
    <w:p w14:paraId="6FE2BE6A" w14:textId="77777777" w:rsidR="00B92D52" w:rsidRPr="002215BC" w:rsidRDefault="00B92D52" w:rsidP="00B92D52">
      <w:pPr>
        <w:spacing w:line="276" w:lineRule="auto"/>
        <w:jc w:val="center"/>
        <w:rPr>
          <w:noProof/>
        </w:rPr>
      </w:pPr>
      <w:r w:rsidRPr="002215BC">
        <w:rPr>
          <w:rStyle w:val="content0"/>
          <w:noProof/>
        </w:rPr>
        <w:lastRenderedPageBreak/>
        <mc:AlternateContent>
          <mc:Choice Requires="wps">
            <w:drawing>
              <wp:anchor distT="0" distB="0" distL="114300" distR="114300" simplePos="0" relativeHeight="251706368" behindDoc="0" locked="0" layoutInCell="1" allowOverlap="1" wp14:anchorId="5F8858B3" wp14:editId="0CBFA937">
                <wp:simplePos x="0" y="0"/>
                <wp:positionH relativeFrom="column">
                  <wp:posOffset>3471821</wp:posOffset>
                </wp:positionH>
                <wp:positionV relativeFrom="paragraph">
                  <wp:posOffset>2182633</wp:posOffset>
                </wp:positionV>
                <wp:extent cx="55880" cy="254000"/>
                <wp:effectExtent l="19050" t="19050" r="20320" b="31750"/>
                <wp:wrapNone/>
                <wp:docPr id="70" name="Straight Connector 70"/>
                <wp:cNvGraphicFramePr/>
                <a:graphic xmlns:a="http://schemas.openxmlformats.org/drawingml/2006/main">
                  <a:graphicData uri="http://schemas.microsoft.com/office/word/2010/wordprocessingShape">
                    <wps:wsp>
                      <wps:cNvCnPr/>
                      <wps:spPr>
                        <a:xfrm>
                          <a:off x="0" y="0"/>
                          <a:ext cx="55880" cy="25400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FD3AEA6" id="Straight Connector 70"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273.35pt,171.85pt" to="277.75pt,1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" strokecolor="red" strokeweight="2.25pt">
                <v:stroke joinstyle="miter"/>
              </v:line>
            </w:pict>
          </mc:Fallback>
        </mc:AlternateContent>
      </w:r>
      <w:r w:rsidRPr="002215BC">
        <w:rPr>
          <w:rStyle w:val="content0"/>
          <w:noProof/>
        </w:rPr>
        <mc:AlternateContent>
          <mc:Choice Requires="wps">
            <w:drawing>
              <wp:anchor distT="0" distB="0" distL="114300" distR="114300" simplePos="0" relativeHeight="251707392" behindDoc="0" locked="0" layoutInCell="1" allowOverlap="1" wp14:anchorId="2FCB62D2" wp14:editId="289AE2D7">
                <wp:simplePos x="0" y="0"/>
                <wp:positionH relativeFrom="column">
                  <wp:posOffset>3281763</wp:posOffset>
                </wp:positionH>
                <wp:positionV relativeFrom="paragraph">
                  <wp:posOffset>2429814</wp:posOffset>
                </wp:positionV>
                <wp:extent cx="230422" cy="55438"/>
                <wp:effectExtent l="19050" t="19050" r="17780" b="20955"/>
                <wp:wrapNone/>
                <wp:docPr id="75" name="Straight Connector 75"/>
                <wp:cNvGraphicFramePr/>
                <a:graphic xmlns:a="http://schemas.openxmlformats.org/drawingml/2006/main">
                  <a:graphicData uri="http://schemas.microsoft.com/office/word/2010/wordprocessingShape">
                    <wps:wsp>
                      <wps:cNvCnPr/>
                      <wps:spPr>
                        <a:xfrm flipH="1">
                          <a:off x="0" y="0"/>
                          <a:ext cx="230422" cy="55438"/>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420339C" id="Straight Connector 75"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191.3pt" to="276.55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" strokecolor="red" strokeweight="2.25pt">
                <v:stroke joinstyle="miter"/>
              </v:line>
            </w:pict>
          </mc:Fallback>
        </mc:AlternateContent>
      </w:r>
      <w:r w:rsidRPr="002215BC">
        <w:rPr>
          <w:rStyle w:val="content0"/>
          <w:noProof/>
        </w:rPr>
        <mc:AlternateContent>
          <mc:Choice Requires="wps">
            <w:drawing>
              <wp:anchor distT="0" distB="0" distL="114300" distR="114300" simplePos="0" relativeHeight="251705344" behindDoc="0" locked="0" layoutInCell="1" allowOverlap="1" wp14:anchorId="58FD0FB2" wp14:editId="7F500557">
                <wp:simplePos x="0" y="0"/>
                <wp:positionH relativeFrom="column">
                  <wp:posOffset>3234055</wp:posOffset>
                </wp:positionH>
                <wp:positionV relativeFrom="paragraph">
                  <wp:posOffset>2183322</wp:posOffset>
                </wp:positionV>
                <wp:extent cx="278296" cy="55107"/>
                <wp:effectExtent l="19050" t="19050" r="26670" b="21590"/>
                <wp:wrapNone/>
                <wp:docPr id="17" name="Straight Connector 17"/>
                <wp:cNvGraphicFramePr/>
                <a:graphic xmlns:a="http://schemas.openxmlformats.org/drawingml/2006/main">
                  <a:graphicData uri="http://schemas.microsoft.com/office/word/2010/wordprocessingShape">
                    <wps:wsp>
                      <wps:cNvCnPr/>
                      <wps:spPr>
                        <a:xfrm flipV="1">
                          <a:off x="0" y="0"/>
                          <a:ext cx="278296" cy="5510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1BCEDED" id="Straight Connector 17"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65pt,171.9pt" to="276.5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" strokecolor="red" strokeweight="2.25pt">
                <v:stroke joinstyle="miter"/>
              </v:line>
            </w:pict>
          </mc:Fallback>
        </mc:AlternateContent>
      </w:r>
      <w:r w:rsidRPr="002215BC">
        <w:rPr>
          <w:rStyle w:val="content0"/>
          <w:noProof/>
        </w:rPr>
        <mc:AlternateContent>
          <mc:Choice Requires="wps">
            <w:drawing>
              <wp:anchor distT="0" distB="0" distL="114300" distR="114300" simplePos="0" relativeHeight="251708416" behindDoc="0" locked="0" layoutInCell="1" allowOverlap="1" wp14:anchorId="3BE9C71A" wp14:editId="12880AE3">
                <wp:simplePos x="0" y="0"/>
                <wp:positionH relativeFrom="column">
                  <wp:posOffset>3217545</wp:posOffset>
                </wp:positionH>
                <wp:positionV relativeFrom="paragraph">
                  <wp:posOffset>2238375</wp:posOffset>
                </wp:positionV>
                <wp:extent cx="39370" cy="254000"/>
                <wp:effectExtent l="19050" t="19050" r="36830" b="12700"/>
                <wp:wrapNone/>
                <wp:docPr id="76" name="Straight Connector 76"/>
                <wp:cNvGraphicFramePr/>
                <a:graphic xmlns:a="http://schemas.openxmlformats.org/drawingml/2006/main">
                  <a:graphicData uri="http://schemas.microsoft.com/office/word/2010/wordprocessingShape">
                    <wps:wsp>
                      <wps:cNvCnPr/>
                      <wps:spPr>
                        <a:xfrm flipH="1" flipV="1">
                          <a:off x="0" y="0"/>
                          <a:ext cx="39370" cy="254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FF63790" id="Straight Connector 76" o:spid="_x0000_s1026" style="position:absolute;left:0;text-align:lef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5pt,176.25pt" to="256.4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" strokecolor="red" strokeweight="2.25pt">
                <v:stroke joinstyle="miter"/>
              </v:line>
            </w:pict>
          </mc:Fallback>
        </mc:AlternateContent>
      </w:r>
      <w:r w:rsidRPr="002215BC">
        <w:rPr>
          <w:rStyle w:val="content0"/>
          <w:noProof/>
        </w:rPr>
        <mc:AlternateContent>
          <mc:Choice Requires="wps">
            <w:drawing>
              <wp:anchor distT="0" distB="0" distL="114300" distR="114300" simplePos="0" relativeHeight="251709440" behindDoc="0" locked="0" layoutInCell="1" allowOverlap="1" wp14:anchorId="08166329" wp14:editId="5DE6D450">
                <wp:simplePos x="0" y="0"/>
                <wp:positionH relativeFrom="column">
                  <wp:posOffset>3528060</wp:posOffset>
                </wp:positionH>
                <wp:positionV relativeFrom="paragraph">
                  <wp:posOffset>1633855</wp:posOffset>
                </wp:positionV>
                <wp:extent cx="269875" cy="580390"/>
                <wp:effectExtent l="19050" t="38100" r="53975" b="10160"/>
                <wp:wrapNone/>
                <wp:docPr id="81" name="Straight Arrow Connector 81"/>
                <wp:cNvGraphicFramePr/>
                <a:graphic xmlns:a="http://schemas.openxmlformats.org/drawingml/2006/main">
                  <a:graphicData uri="http://schemas.microsoft.com/office/word/2010/wordprocessingShape">
                    <wps:wsp>
                      <wps:cNvCnPr/>
                      <wps:spPr>
                        <a:xfrm flipV="1">
                          <a:off x="0" y="0"/>
                          <a:ext cx="269875" cy="5803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DFC60D8" id="_x0000_t32" coordsize="21600,21600" o:spt="32" o:oned="t" path="m,l21600,21600e" filled="f">
                <v:path arrowok="t" fillok="f" o:connecttype="none"/>
                <o:lock v:ext="edit" shapetype="t"/>
              </v:shapetype>
              <v:shape id="Straight Arrow Connector 81" o:spid="_x0000_s1026" type="#_x0000_t32" style="position:absolute;left:0;text-align:left;margin-left:277.8pt;margin-top:128.65pt;width:21.25pt;height:45.7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" strokecolor="red" strokeweight="2.25pt">
                <v:stroke endarrow="block" joinstyle="miter"/>
              </v:shape>
            </w:pict>
          </mc:Fallback>
        </mc:AlternateContent>
      </w:r>
      <w:r w:rsidRPr="002215BC">
        <w:rPr>
          <w:rStyle w:val="content0"/>
          <w:noProof/>
        </w:rPr>
        <mc:AlternateContent>
          <mc:Choice Requires="wps">
            <w:drawing>
              <wp:anchor distT="0" distB="0" distL="114300" distR="114300" simplePos="0" relativeHeight="251710464" behindDoc="0" locked="0" layoutInCell="1" allowOverlap="1" wp14:anchorId="7B6BF8A5" wp14:editId="782ECE3F">
                <wp:simplePos x="0" y="0"/>
                <wp:positionH relativeFrom="column">
                  <wp:posOffset>3567430</wp:posOffset>
                </wp:positionH>
                <wp:positionV relativeFrom="paragraph">
                  <wp:posOffset>1053714</wp:posOffset>
                </wp:positionV>
                <wp:extent cx="1017270" cy="524510"/>
                <wp:effectExtent l="0" t="0" r="11430" b="27940"/>
                <wp:wrapNone/>
                <wp:docPr id="98" name="Rectangle 98"/>
                <wp:cNvGraphicFramePr/>
                <a:graphic xmlns:a="http://schemas.openxmlformats.org/drawingml/2006/main">
                  <a:graphicData uri="http://schemas.microsoft.com/office/word/2010/wordprocessingShape">
                    <wps:wsp>
                      <wps:cNvSpPr/>
                      <wps:spPr>
                        <a:xfrm>
                          <a:off x="0" y="0"/>
                          <a:ext cx="1017270" cy="524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F14E40" w14:textId="77777777" w:rsidR="00C8409D" w:rsidRDefault="00C8409D" w:rsidP="00B92D52">
                            <w:pPr>
                              <w:jc w:val="center"/>
                            </w:pPr>
                            <w:r>
                              <w:t>Vị trí thực 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BF8A5" id="Rectangle 98" o:spid="_x0000_s1026" style="position:absolute;left:0;text-align:left;margin-left:280.9pt;margin-top:82.95pt;width:80.1pt;height:41.3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" fillcolor="#4472c4 [3204]" strokecolor="#1f3763 [1604]" strokeweight="1pt">
                <v:textbox>
                  <w:txbxContent>
                    <w:p w14:paraId="5DF14E40" w14:textId="77777777" w:rsidR="00C8409D" w:rsidRDefault="00C8409D" w:rsidP="00B92D52">
                      <w:pPr>
                        <w:jc w:val="center"/>
                      </w:pPr>
                      <w:r>
                        <w:t>Vị trí thực hiện dự án</w:t>
                      </w:r>
                    </w:p>
                  </w:txbxContent>
                </v:textbox>
              </v:rect>
            </w:pict>
          </mc:Fallback>
        </mc:AlternateContent>
      </w:r>
      <w:r w:rsidRPr="002215BC">
        <w:rPr>
          <w:noProof/>
        </w:rPr>
        <w:drawing>
          <wp:inline distT="0" distB="0" distL="0" distR="0" wp14:anchorId="36AB2DEA" wp14:editId="600D3A8E">
            <wp:extent cx="4974148" cy="34685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1059" cy="3473368"/>
                    </a:xfrm>
                    <a:prstGeom prst="rect">
                      <a:avLst/>
                    </a:prstGeom>
                  </pic:spPr>
                </pic:pic>
              </a:graphicData>
            </a:graphic>
          </wp:inline>
        </w:drawing>
      </w:r>
    </w:p>
    <w:p w14:paraId="68AFDD05" w14:textId="77777777" w:rsidR="00E54535" w:rsidRPr="002215BC" w:rsidRDefault="00E54535" w:rsidP="00046E74">
      <w:pPr>
        <w:pStyle w:val="HinhLinh"/>
        <w:numPr>
          <w:ilvl w:val="0"/>
          <w:numId w:val="0"/>
        </w:numPr>
        <w:tabs>
          <w:tab w:val="left" w:pos="993"/>
        </w:tabs>
        <w:spacing w:line="276" w:lineRule="auto"/>
      </w:pPr>
      <w:bookmarkStart w:id="61" w:name="_Toc161217134"/>
      <w:r w:rsidRPr="002215BC">
        <w:t>Hình</w:t>
      </w:r>
      <w:r w:rsidR="00A057D5" w:rsidRPr="002215BC">
        <w:t xml:space="preserve"> </w:t>
      </w:r>
      <w:r w:rsidR="00046E74" w:rsidRPr="002215BC">
        <w:t>3</w:t>
      </w:r>
      <w:r w:rsidR="00A057D5" w:rsidRPr="002215BC">
        <w:t>. Hình</w:t>
      </w:r>
      <w:r w:rsidRPr="002215BC">
        <w:t xml:space="preserve"> ảnh vị trí khu đất thực hiện dự án</w:t>
      </w:r>
      <w:bookmarkEnd w:id="61"/>
    </w:p>
    <w:p w14:paraId="3DBEF40A" w14:textId="30A10780" w:rsidR="003432E9" w:rsidRDefault="002F7BF7" w:rsidP="008D2AA0">
      <w:pPr>
        <w:spacing w:line="276" w:lineRule="auto"/>
        <w:ind w:firstLine="360"/>
        <w:contextualSpacing/>
        <w:jc w:val="both"/>
        <w:rPr>
          <w:rStyle w:val="content7"/>
          <w:rFonts w:ascii="Times New Roman" w:hAnsi="Times New Roman" w:cs="Times New Roman"/>
          <w:sz w:val="26"/>
          <w:szCs w:val="26"/>
        </w:rPr>
      </w:pPr>
      <w:r w:rsidRPr="002215BC">
        <w:rPr>
          <w:rStyle w:val="content7"/>
          <w:rFonts w:ascii="Times New Roman" w:hAnsi="Times New Roman" w:cs="Times New Roman"/>
          <w:sz w:val="26"/>
          <w:szCs w:val="26"/>
        </w:rPr>
        <w:t xml:space="preserve">Các công trình đã được cấp Giấy chứng nhận Quyền sử dụng đất Quyền sở hữu nhà ở và tài sản khác gắn liền với đất </w:t>
      </w:r>
      <w:r w:rsidRPr="002215BC">
        <w:rPr>
          <w:rStyle w:val="content7"/>
          <w:rFonts w:ascii="Times New Roman" w:hAnsi="Times New Roman" w:cs="Times New Roman"/>
          <w:i/>
          <w:sz w:val="26"/>
          <w:szCs w:val="26"/>
        </w:rPr>
        <w:t>Số vào sổ cấp GCN 74252, ngày 4/11/2023 do Văn phòng đăng ký đất đai tỉnh Đồng Nai cấp</w:t>
      </w:r>
      <w:r w:rsidRPr="002215BC">
        <w:rPr>
          <w:rStyle w:val="content7"/>
          <w:rFonts w:ascii="Times New Roman" w:hAnsi="Times New Roman" w:cs="Times New Roman"/>
          <w:sz w:val="26"/>
          <w:szCs w:val="26"/>
        </w:rPr>
        <w:t xml:space="preserve">. </w:t>
      </w:r>
      <w:r w:rsidR="009F069D" w:rsidRPr="002215BC">
        <w:rPr>
          <w:rStyle w:val="content7"/>
          <w:rFonts w:ascii="Times New Roman" w:hAnsi="Times New Roman" w:cs="Times New Roman"/>
          <w:sz w:val="26"/>
          <w:szCs w:val="26"/>
        </w:rPr>
        <w:t>Q</w:t>
      </w:r>
      <w:r w:rsidR="00A56EE9" w:rsidRPr="002215BC">
        <w:rPr>
          <w:rStyle w:val="content7"/>
          <w:rFonts w:ascii="Times New Roman" w:hAnsi="Times New Roman" w:cs="Times New Roman"/>
          <w:sz w:val="26"/>
          <w:szCs w:val="26"/>
        </w:rPr>
        <w:t>uy mô sử dụng đất của toàn Công ty và các hạng mục công trình cụ thể như sau:</w:t>
      </w:r>
    </w:p>
    <w:p w14:paraId="61A4FAB3" w14:textId="77777777" w:rsidR="00A56EE9" w:rsidRPr="002215BC" w:rsidRDefault="00A56EE9" w:rsidP="00046E74">
      <w:pPr>
        <w:pStyle w:val="bang001"/>
        <w:numPr>
          <w:ilvl w:val="0"/>
          <w:numId w:val="37"/>
        </w:numPr>
        <w:tabs>
          <w:tab w:val="left" w:pos="1276"/>
        </w:tabs>
        <w:spacing w:line="276" w:lineRule="auto"/>
        <w:ind w:left="142" w:firstLine="142"/>
        <w:contextualSpacing/>
        <w:rPr>
          <w:lang w:val="en-US"/>
        </w:rPr>
      </w:pPr>
      <w:bookmarkStart w:id="62" w:name="_Toc56586528"/>
      <w:bookmarkStart w:id="63" w:name="_Toc161217917"/>
      <w:r w:rsidRPr="002215BC">
        <w:rPr>
          <w:lang w:val="en-US"/>
        </w:rPr>
        <w:t>Diện tích xây dựng các hạng mục công trình</w:t>
      </w:r>
      <w:bookmarkEnd w:id="62"/>
      <w:bookmarkEnd w:id="63"/>
    </w:p>
    <w:tbl>
      <w:tblPr>
        <w:tblOverlap w:val="never"/>
        <w:tblW w:w="5000" w:type="pct"/>
        <w:jc w:val="center"/>
        <w:tblCellMar>
          <w:left w:w="10" w:type="dxa"/>
          <w:right w:w="10" w:type="dxa"/>
        </w:tblCellMar>
        <w:tblLook w:val="04A0" w:firstRow="1" w:lastRow="0" w:firstColumn="1" w:lastColumn="0" w:noHBand="0" w:noVBand="1"/>
      </w:tblPr>
      <w:tblGrid>
        <w:gridCol w:w="700"/>
        <w:gridCol w:w="3188"/>
        <w:gridCol w:w="1836"/>
        <w:gridCol w:w="1826"/>
        <w:gridCol w:w="1826"/>
      </w:tblGrid>
      <w:tr w:rsidR="002215BC" w:rsidRPr="002215BC" w14:paraId="14BF535A" w14:textId="77777777" w:rsidTr="00180799">
        <w:trPr>
          <w:trHeight w:hRule="exact" w:val="504"/>
          <w:jc w:val="center"/>
        </w:trPr>
        <w:tc>
          <w:tcPr>
            <w:tcW w:w="373" w:type="pct"/>
            <w:tcBorders>
              <w:top w:val="single" w:sz="4" w:space="0" w:color="auto"/>
              <w:left w:val="single" w:sz="4" w:space="0" w:color="auto"/>
            </w:tcBorders>
            <w:shd w:val="clear" w:color="auto" w:fill="FFFFFF"/>
            <w:vAlign w:val="center"/>
          </w:tcPr>
          <w:p w14:paraId="1132816B" w14:textId="77777777" w:rsidR="00180799" w:rsidRPr="002215BC" w:rsidRDefault="00180799" w:rsidP="00180799">
            <w:pPr>
              <w:pStyle w:val="Khc0"/>
              <w:spacing w:after="0" w:line="240" w:lineRule="auto"/>
              <w:ind w:firstLine="0"/>
              <w:jc w:val="center"/>
              <w:rPr>
                <w:sz w:val="26"/>
                <w:szCs w:val="26"/>
              </w:rPr>
            </w:pPr>
            <w:bookmarkStart w:id="64" w:name="_Toc152771085"/>
            <w:bookmarkStart w:id="65" w:name="_Toc152772365"/>
            <w:r w:rsidRPr="002215BC">
              <w:rPr>
                <w:b/>
                <w:bCs/>
                <w:sz w:val="26"/>
                <w:szCs w:val="26"/>
              </w:rPr>
              <w:t>Stt</w:t>
            </w:r>
          </w:p>
        </w:tc>
        <w:tc>
          <w:tcPr>
            <w:tcW w:w="1700" w:type="pct"/>
            <w:tcBorders>
              <w:top w:val="single" w:sz="4" w:space="0" w:color="auto"/>
              <w:left w:val="single" w:sz="4" w:space="0" w:color="auto"/>
            </w:tcBorders>
            <w:shd w:val="clear" w:color="auto" w:fill="FFFFFF"/>
            <w:vAlign w:val="center"/>
          </w:tcPr>
          <w:p w14:paraId="599B97EC" w14:textId="77777777" w:rsidR="00180799" w:rsidRPr="002215BC" w:rsidRDefault="00180799" w:rsidP="00180799">
            <w:pPr>
              <w:pStyle w:val="Khc0"/>
              <w:spacing w:after="0" w:line="240" w:lineRule="auto"/>
              <w:ind w:firstLine="0"/>
              <w:jc w:val="center"/>
              <w:rPr>
                <w:sz w:val="26"/>
                <w:szCs w:val="26"/>
              </w:rPr>
            </w:pPr>
            <w:r w:rsidRPr="002215BC">
              <w:rPr>
                <w:b/>
                <w:bCs/>
                <w:sz w:val="26"/>
                <w:szCs w:val="26"/>
              </w:rPr>
              <w:t>Tên hạng mục</w:t>
            </w:r>
          </w:p>
        </w:tc>
        <w:tc>
          <w:tcPr>
            <w:tcW w:w="979" w:type="pct"/>
            <w:tcBorders>
              <w:top w:val="single" w:sz="4" w:space="0" w:color="auto"/>
              <w:left w:val="single" w:sz="4" w:space="0" w:color="auto"/>
            </w:tcBorders>
            <w:shd w:val="clear" w:color="auto" w:fill="FFFFFF"/>
            <w:vAlign w:val="center"/>
          </w:tcPr>
          <w:p w14:paraId="41201F76" w14:textId="77777777" w:rsidR="00180799" w:rsidRPr="002215BC" w:rsidRDefault="00180799" w:rsidP="00180799">
            <w:pPr>
              <w:pStyle w:val="Khc0"/>
              <w:spacing w:after="0" w:line="240" w:lineRule="auto"/>
              <w:ind w:firstLine="0"/>
              <w:jc w:val="center"/>
              <w:rPr>
                <w:sz w:val="26"/>
                <w:szCs w:val="26"/>
              </w:rPr>
            </w:pPr>
            <w:r w:rsidRPr="002215BC">
              <w:rPr>
                <w:b/>
                <w:bCs/>
                <w:sz w:val="26"/>
                <w:szCs w:val="26"/>
              </w:rPr>
              <w:t>Diện tích (m</w:t>
            </w:r>
            <w:r w:rsidRPr="002215BC">
              <w:rPr>
                <w:b/>
                <w:bCs/>
                <w:sz w:val="26"/>
                <w:szCs w:val="26"/>
                <w:vertAlign w:val="superscript"/>
              </w:rPr>
              <w:t>2</w:t>
            </w:r>
            <w:r w:rsidRPr="002215BC">
              <w:rPr>
                <w:b/>
                <w:bCs/>
                <w:sz w:val="26"/>
                <w:szCs w:val="26"/>
              </w:rPr>
              <w:t>)</w:t>
            </w:r>
          </w:p>
        </w:tc>
        <w:tc>
          <w:tcPr>
            <w:tcW w:w="974" w:type="pct"/>
            <w:tcBorders>
              <w:top w:val="single" w:sz="4" w:space="0" w:color="auto"/>
              <w:left w:val="single" w:sz="4" w:space="0" w:color="auto"/>
              <w:right w:val="single" w:sz="4" w:space="0" w:color="auto"/>
            </w:tcBorders>
            <w:shd w:val="clear" w:color="auto" w:fill="FFFFFF"/>
            <w:vAlign w:val="center"/>
          </w:tcPr>
          <w:p w14:paraId="0863CCD5" w14:textId="77777777" w:rsidR="00180799" w:rsidRPr="002215BC" w:rsidRDefault="00180799" w:rsidP="00180799">
            <w:pPr>
              <w:pStyle w:val="Khc0"/>
              <w:spacing w:after="0" w:line="240" w:lineRule="auto"/>
              <w:ind w:firstLine="78"/>
              <w:jc w:val="center"/>
              <w:rPr>
                <w:sz w:val="26"/>
                <w:szCs w:val="26"/>
              </w:rPr>
            </w:pPr>
            <w:r w:rsidRPr="002215BC">
              <w:rPr>
                <w:b/>
                <w:bCs/>
                <w:sz w:val="26"/>
                <w:szCs w:val="26"/>
              </w:rPr>
              <w:t>Tỉ lệ (%)</w:t>
            </w:r>
          </w:p>
        </w:tc>
        <w:tc>
          <w:tcPr>
            <w:tcW w:w="974" w:type="pct"/>
            <w:tcBorders>
              <w:top w:val="single" w:sz="4" w:space="0" w:color="auto"/>
              <w:left w:val="single" w:sz="4" w:space="0" w:color="auto"/>
              <w:right w:val="single" w:sz="4" w:space="0" w:color="auto"/>
            </w:tcBorders>
            <w:shd w:val="clear" w:color="auto" w:fill="FFFFFF"/>
            <w:vAlign w:val="center"/>
          </w:tcPr>
          <w:p w14:paraId="77B5CE7C" w14:textId="77777777" w:rsidR="00180799" w:rsidRPr="002215BC" w:rsidRDefault="00180799" w:rsidP="00180799">
            <w:pPr>
              <w:pStyle w:val="Khc0"/>
              <w:spacing w:after="0" w:line="240" w:lineRule="auto"/>
              <w:ind w:hanging="51"/>
              <w:jc w:val="center"/>
              <w:rPr>
                <w:b/>
                <w:bCs/>
                <w:sz w:val="26"/>
                <w:szCs w:val="26"/>
              </w:rPr>
            </w:pPr>
            <w:r w:rsidRPr="002215BC">
              <w:rPr>
                <w:b/>
                <w:bCs/>
                <w:sz w:val="26"/>
                <w:szCs w:val="26"/>
              </w:rPr>
              <w:t>Ghi chú</w:t>
            </w:r>
          </w:p>
        </w:tc>
      </w:tr>
      <w:tr w:rsidR="002215BC" w:rsidRPr="002215BC" w14:paraId="130D103A" w14:textId="77777777" w:rsidTr="00180799">
        <w:trPr>
          <w:trHeight w:hRule="exact" w:val="619"/>
          <w:jc w:val="center"/>
        </w:trPr>
        <w:tc>
          <w:tcPr>
            <w:tcW w:w="373" w:type="pct"/>
            <w:tcBorders>
              <w:top w:val="single" w:sz="4" w:space="0" w:color="auto"/>
              <w:left w:val="single" w:sz="4" w:space="0" w:color="auto"/>
              <w:bottom w:val="single" w:sz="4" w:space="0" w:color="auto"/>
            </w:tcBorders>
            <w:shd w:val="clear" w:color="auto" w:fill="FFFFFF"/>
            <w:vAlign w:val="center"/>
          </w:tcPr>
          <w:p w14:paraId="0AED512E" w14:textId="77777777" w:rsidR="00180799" w:rsidRPr="002215BC" w:rsidRDefault="00180799" w:rsidP="008E0ADA">
            <w:pPr>
              <w:pStyle w:val="Khc0"/>
              <w:spacing w:after="0" w:line="240" w:lineRule="auto"/>
              <w:ind w:firstLine="0"/>
              <w:jc w:val="center"/>
              <w:rPr>
                <w:sz w:val="26"/>
                <w:szCs w:val="26"/>
              </w:rPr>
            </w:pPr>
            <w:r w:rsidRPr="002215BC">
              <w:rPr>
                <w:sz w:val="26"/>
                <w:szCs w:val="26"/>
              </w:rPr>
              <w:t>1</w:t>
            </w:r>
          </w:p>
        </w:tc>
        <w:tc>
          <w:tcPr>
            <w:tcW w:w="1700" w:type="pct"/>
            <w:tcBorders>
              <w:top w:val="single" w:sz="4" w:space="0" w:color="auto"/>
              <w:left w:val="single" w:sz="4" w:space="0" w:color="auto"/>
              <w:bottom w:val="single" w:sz="4" w:space="0" w:color="auto"/>
            </w:tcBorders>
            <w:shd w:val="clear" w:color="auto" w:fill="FFFFFF"/>
            <w:vAlign w:val="center"/>
          </w:tcPr>
          <w:p w14:paraId="4D500F00" w14:textId="77777777" w:rsidR="00180799" w:rsidRPr="002215BC" w:rsidRDefault="002F7BF7" w:rsidP="00180799">
            <w:pPr>
              <w:pStyle w:val="Khc0"/>
              <w:spacing w:after="0" w:line="240" w:lineRule="auto"/>
              <w:ind w:firstLine="0"/>
              <w:rPr>
                <w:sz w:val="26"/>
                <w:szCs w:val="26"/>
              </w:rPr>
            </w:pPr>
            <w:r w:rsidRPr="002215BC">
              <w:rPr>
                <w:sz w:val="26"/>
                <w:szCs w:val="26"/>
              </w:rPr>
              <w:t>Nhà xưởng chính</w:t>
            </w:r>
          </w:p>
        </w:tc>
        <w:tc>
          <w:tcPr>
            <w:tcW w:w="979" w:type="pct"/>
            <w:tcBorders>
              <w:top w:val="single" w:sz="4" w:space="0" w:color="auto"/>
              <w:left w:val="single" w:sz="4" w:space="0" w:color="auto"/>
              <w:bottom w:val="single" w:sz="4" w:space="0" w:color="auto"/>
            </w:tcBorders>
            <w:shd w:val="clear" w:color="auto" w:fill="FFFFFF"/>
            <w:vAlign w:val="center"/>
          </w:tcPr>
          <w:p w14:paraId="135C632C" w14:textId="77777777" w:rsidR="00180799" w:rsidRPr="002215BC" w:rsidRDefault="002F7BF7" w:rsidP="00180799">
            <w:pPr>
              <w:pStyle w:val="Khc0"/>
              <w:spacing w:after="0" w:line="240" w:lineRule="auto"/>
              <w:ind w:firstLine="0"/>
              <w:jc w:val="center"/>
              <w:rPr>
                <w:sz w:val="26"/>
                <w:szCs w:val="26"/>
              </w:rPr>
            </w:pPr>
            <w:r w:rsidRPr="002215BC">
              <w:rPr>
                <w:sz w:val="26"/>
                <w:szCs w:val="26"/>
              </w:rPr>
              <w:t>3.197,78</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5A553F3D" w14:textId="77777777" w:rsidR="00180799" w:rsidRPr="002215BC" w:rsidRDefault="008C3A99" w:rsidP="00180799">
            <w:pPr>
              <w:pStyle w:val="Khc0"/>
              <w:spacing w:after="0" w:line="240" w:lineRule="auto"/>
              <w:ind w:left="1100" w:hanging="313"/>
              <w:rPr>
                <w:sz w:val="26"/>
                <w:szCs w:val="26"/>
              </w:rPr>
            </w:pPr>
            <w:r w:rsidRPr="002215BC">
              <w:rPr>
                <w:sz w:val="26"/>
                <w:szCs w:val="26"/>
              </w:rPr>
              <w:t>31,38</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1367E01A" w14:textId="77777777" w:rsidR="00180799" w:rsidRPr="002215BC" w:rsidRDefault="00180799" w:rsidP="00180799">
            <w:pPr>
              <w:pStyle w:val="Khc0"/>
              <w:spacing w:after="0" w:line="240" w:lineRule="auto"/>
              <w:rPr>
                <w:sz w:val="26"/>
                <w:szCs w:val="26"/>
              </w:rPr>
            </w:pPr>
            <w:r w:rsidRPr="002215BC">
              <w:rPr>
                <w:sz w:val="26"/>
                <w:szCs w:val="26"/>
              </w:rPr>
              <w:t>Hiện hữu</w:t>
            </w:r>
          </w:p>
        </w:tc>
      </w:tr>
      <w:tr w:rsidR="002215BC" w:rsidRPr="002215BC" w14:paraId="7B288753" w14:textId="77777777" w:rsidTr="008C3A99">
        <w:trPr>
          <w:trHeight w:hRule="exact" w:val="459"/>
          <w:jc w:val="center"/>
        </w:trPr>
        <w:tc>
          <w:tcPr>
            <w:tcW w:w="373" w:type="pct"/>
            <w:vMerge w:val="restart"/>
            <w:tcBorders>
              <w:top w:val="single" w:sz="4" w:space="0" w:color="auto"/>
              <w:left w:val="single" w:sz="4" w:space="0" w:color="auto"/>
            </w:tcBorders>
            <w:shd w:val="clear" w:color="auto" w:fill="FFFFFF"/>
            <w:vAlign w:val="center"/>
          </w:tcPr>
          <w:p w14:paraId="77343F2F" w14:textId="77777777" w:rsidR="002F7BF7" w:rsidRPr="002215BC" w:rsidRDefault="002F7BF7" w:rsidP="00875D57">
            <w:pPr>
              <w:pStyle w:val="Khc0"/>
              <w:spacing w:after="0" w:line="240" w:lineRule="auto"/>
              <w:ind w:firstLine="0"/>
              <w:jc w:val="center"/>
              <w:rPr>
                <w:sz w:val="26"/>
                <w:szCs w:val="26"/>
              </w:rPr>
            </w:pPr>
            <w:r w:rsidRPr="002215BC">
              <w:rPr>
                <w:sz w:val="26"/>
                <w:szCs w:val="26"/>
              </w:rPr>
              <w:t>2</w:t>
            </w:r>
          </w:p>
        </w:tc>
        <w:tc>
          <w:tcPr>
            <w:tcW w:w="1700" w:type="pct"/>
            <w:vMerge w:val="restart"/>
            <w:tcBorders>
              <w:top w:val="single" w:sz="4" w:space="0" w:color="auto"/>
              <w:left w:val="single" w:sz="4" w:space="0" w:color="auto"/>
            </w:tcBorders>
            <w:shd w:val="clear" w:color="auto" w:fill="FFFFFF"/>
            <w:vAlign w:val="center"/>
          </w:tcPr>
          <w:p w14:paraId="2A68DE2B" w14:textId="77777777" w:rsidR="002F7BF7" w:rsidRPr="002215BC" w:rsidRDefault="002F7BF7" w:rsidP="002F7BF7">
            <w:pPr>
              <w:pStyle w:val="Khc0"/>
              <w:spacing w:after="0" w:line="240" w:lineRule="auto"/>
              <w:ind w:firstLine="0"/>
              <w:rPr>
                <w:sz w:val="26"/>
                <w:szCs w:val="26"/>
              </w:rPr>
            </w:pPr>
            <w:r w:rsidRPr="002215BC">
              <w:rPr>
                <w:sz w:val="26"/>
                <w:szCs w:val="26"/>
              </w:rPr>
              <w:t>Nhà xưởng mở rộng</w:t>
            </w:r>
          </w:p>
        </w:tc>
        <w:tc>
          <w:tcPr>
            <w:tcW w:w="979" w:type="pct"/>
            <w:tcBorders>
              <w:top w:val="single" w:sz="4" w:space="0" w:color="auto"/>
              <w:left w:val="single" w:sz="4" w:space="0" w:color="auto"/>
              <w:bottom w:val="single" w:sz="4" w:space="0" w:color="auto"/>
            </w:tcBorders>
            <w:shd w:val="clear" w:color="auto" w:fill="FFFFFF"/>
            <w:vAlign w:val="center"/>
          </w:tcPr>
          <w:p w14:paraId="141FE746" w14:textId="77777777" w:rsidR="002F7BF7" w:rsidRPr="002215BC" w:rsidRDefault="002F7BF7" w:rsidP="00180799">
            <w:pPr>
              <w:pStyle w:val="Khc0"/>
              <w:spacing w:after="0" w:line="240" w:lineRule="auto"/>
              <w:ind w:firstLine="0"/>
              <w:jc w:val="center"/>
              <w:rPr>
                <w:sz w:val="26"/>
                <w:szCs w:val="26"/>
              </w:rPr>
            </w:pPr>
            <w:r w:rsidRPr="002215BC">
              <w:rPr>
                <w:sz w:val="26"/>
                <w:szCs w:val="26"/>
              </w:rPr>
              <w:t>653,05</w:t>
            </w:r>
          </w:p>
        </w:tc>
        <w:tc>
          <w:tcPr>
            <w:tcW w:w="974" w:type="pct"/>
            <w:vMerge w:val="restart"/>
            <w:tcBorders>
              <w:top w:val="single" w:sz="4" w:space="0" w:color="auto"/>
              <w:left w:val="single" w:sz="4" w:space="0" w:color="auto"/>
              <w:right w:val="single" w:sz="4" w:space="0" w:color="auto"/>
            </w:tcBorders>
            <w:shd w:val="clear" w:color="auto" w:fill="FFFFFF"/>
            <w:vAlign w:val="center"/>
          </w:tcPr>
          <w:p w14:paraId="26F81F21" w14:textId="77777777" w:rsidR="002F7BF7" w:rsidRPr="002215BC" w:rsidRDefault="008C3A99" w:rsidP="00180799">
            <w:pPr>
              <w:pStyle w:val="Khc0"/>
              <w:spacing w:after="0" w:line="240" w:lineRule="auto"/>
              <w:ind w:left="1100" w:hanging="313"/>
              <w:rPr>
                <w:sz w:val="26"/>
                <w:szCs w:val="26"/>
              </w:rPr>
            </w:pPr>
            <w:r w:rsidRPr="002215BC">
              <w:rPr>
                <w:sz w:val="26"/>
                <w:szCs w:val="26"/>
              </w:rPr>
              <w:t>12,05</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17CEFF65" w14:textId="77777777" w:rsidR="002F7BF7" w:rsidRPr="002215BC" w:rsidRDefault="002F7BF7" w:rsidP="00875D57">
            <w:pPr>
              <w:pStyle w:val="Khc0"/>
              <w:spacing w:after="0" w:line="240" w:lineRule="auto"/>
              <w:rPr>
                <w:sz w:val="26"/>
                <w:szCs w:val="26"/>
              </w:rPr>
            </w:pPr>
            <w:r w:rsidRPr="002215BC">
              <w:rPr>
                <w:sz w:val="26"/>
                <w:szCs w:val="26"/>
              </w:rPr>
              <w:t>Hiện hữu</w:t>
            </w:r>
          </w:p>
        </w:tc>
      </w:tr>
      <w:tr w:rsidR="002215BC" w:rsidRPr="002215BC" w14:paraId="1D1F504F" w14:textId="77777777" w:rsidTr="008C3A99">
        <w:trPr>
          <w:trHeight w:hRule="exact" w:val="579"/>
          <w:jc w:val="center"/>
        </w:trPr>
        <w:tc>
          <w:tcPr>
            <w:tcW w:w="373" w:type="pct"/>
            <w:vMerge/>
            <w:tcBorders>
              <w:left w:val="single" w:sz="4" w:space="0" w:color="auto"/>
              <w:bottom w:val="single" w:sz="4" w:space="0" w:color="auto"/>
            </w:tcBorders>
            <w:shd w:val="clear" w:color="auto" w:fill="FFFFFF"/>
            <w:vAlign w:val="bottom"/>
          </w:tcPr>
          <w:p w14:paraId="5CDC7FD9" w14:textId="77777777" w:rsidR="002F7BF7" w:rsidRPr="002215BC" w:rsidRDefault="002F7BF7" w:rsidP="00180799">
            <w:pPr>
              <w:pStyle w:val="Khc0"/>
              <w:spacing w:after="0" w:line="240" w:lineRule="auto"/>
              <w:ind w:firstLine="0"/>
              <w:jc w:val="center"/>
              <w:rPr>
                <w:sz w:val="26"/>
                <w:szCs w:val="26"/>
              </w:rPr>
            </w:pPr>
          </w:p>
        </w:tc>
        <w:tc>
          <w:tcPr>
            <w:tcW w:w="1700" w:type="pct"/>
            <w:vMerge/>
            <w:tcBorders>
              <w:left w:val="single" w:sz="4" w:space="0" w:color="auto"/>
              <w:bottom w:val="single" w:sz="4" w:space="0" w:color="auto"/>
            </w:tcBorders>
            <w:shd w:val="clear" w:color="auto" w:fill="FFFFFF"/>
            <w:vAlign w:val="center"/>
          </w:tcPr>
          <w:p w14:paraId="12219C0D" w14:textId="77777777" w:rsidR="002F7BF7" w:rsidRPr="002215BC" w:rsidRDefault="002F7BF7" w:rsidP="00180799">
            <w:pPr>
              <w:pStyle w:val="Khc0"/>
              <w:spacing w:after="0" w:line="240" w:lineRule="auto"/>
              <w:ind w:firstLine="0"/>
              <w:rPr>
                <w:sz w:val="26"/>
                <w:szCs w:val="26"/>
              </w:rPr>
            </w:pPr>
          </w:p>
        </w:tc>
        <w:tc>
          <w:tcPr>
            <w:tcW w:w="979" w:type="pct"/>
            <w:tcBorders>
              <w:top w:val="single" w:sz="4" w:space="0" w:color="auto"/>
              <w:left w:val="single" w:sz="4" w:space="0" w:color="auto"/>
              <w:bottom w:val="single" w:sz="4" w:space="0" w:color="auto"/>
            </w:tcBorders>
            <w:shd w:val="clear" w:color="auto" w:fill="FFFFFF"/>
            <w:vAlign w:val="center"/>
          </w:tcPr>
          <w:p w14:paraId="2E6C47A3" w14:textId="77777777" w:rsidR="002F7BF7" w:rsidRPr="002215BC" w:rsidRDefault="002F7BF7" w:rsidP="00180799">
            <w:pPr>
              <w:pStyle w:val="Khc0"/>
              <w:spacing w:after="0" w:line="240" w:lineRule="auto"/>
              <w:ind w:firstLine="0"/>
              <w:jc w:val="center"/>
              <w:rPr>
                <w:i/>
                <w:sz w:val="26"/>
                <w:szCs w:val="26"/>
              </w:rPr>
            </w:pPr>
            <w:r w:rsidRPr="002215BC">
              <w:rPr>
                <w:i/>
                <w:sz w:val="26"/>
                <w:szCs w:val="26"/>
              </w:rPr>
              <w:t>575</w:t>
            </w:r>
          </w:p>
        </w:tc>
        <w:tc>
          <w:tcPr>
            <w:tcW w:w="974" w:type="pct"/>
            <w:vMerge/>
            <w:tcBorders>
              <w:left w:val="single" w:sz="4" w:space="0" w:color="auto"/>
              <w:bottom w:val="single" w:sz="4" w:space="0" w:color="auto"/>
              <w:right w:val="single" w:sz="4" w:space="0" w:color="auto"/>
            </w:tcBorders>
            <w:shd w:val="clear" w:color="auto" w:fill="FFFFFF"/>
            <w:vAlign w:val="center"/>
          </w:tcPr>
          <w:p w14:paraId="0B04F270" w14:textId="77777777" w:rsidR="002F7BF7" w:rsidRPr="002215BC" w:rsidRDefault="002F7BF7" w:rsidP="00180799">
            <w:pPr>
              <w:pStyle w:val="Khc0"/>
              <w:spacing w:after="0" w:line="240" w:lineRule="auto"/>
              <w:ind w:left="1100" w:hanging="313"/>
              <w:rPr>
                <w:i/>
                <w:sz w:val="26"/>
                <w:szCs w:val="26"/>
              </w:rPr>
            </w:pP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57D56B55" w14:textId="77777777" w:rsidR="002F7BF7" w:rsidRPr="002215BC" w:rsidRDefault="002F7BF7" w:rsidP="00180799">
            <w:pPr>
              <w:pStyle w:val="Khc0"/>
              <w:spacing w:after="0" w:line="240" w:lineRule="auto"/>
              <w:rPr>
                <w:i/>
                <w:sz w:val="26"/>
                <w:szCs w:val="26"/>
              </w:rPr>
            </w:pPr>
            <w:r w:rsidRPr="002215BC">
              <w:rPr>
                <w:i/>
                <w:sz w:val="26"/>
                <w:szCs w:val="26"/>
              </w:rPr>
              <w:t>Hiện hữu</w:t>
            </w:r>
          </w:p>
          <w:p w14:paraId="31838202" w14:textId="77777777" w:rsidR="002F7BF7" w:rsidRPr="002215BC" w:rsidRDefault="002F7BF7" w:rsidP="00180799">
            <w:pPr>
              <w:pStyle w:val="Khc0"/>
              <w:spacing w:after="0" w:line="240" w:lineRule="auto"/>
              <w:rPr>
                <w:i/>
                <w:sz w:val="26"/>
                <w:szCs w:val="26"/>
              </w:rPr>
            </w:pPr>
            <w:r w:rsidRPr="002215BC">
              <w:rPr>
                <w:i/>
                <w:sz w:val="26"/>
                <w:szCs w:val="26"/>
              </w:rPr>
              <w:t>Cho thuê</w:t>
            </w:r>
          </w:p>
        </w:tc>
      </w:tr>
      <w:tr w:rsidR="002215BC" w:rsidRPr="002215BC" w14:paraId="65177BE4" w14:textId="77777777" w:rsidTr="00180799">
        <w:trPr>
          <w:trHeight w:hRule="exact" w:val="511"/>
          <w:jc w:val="center"/>
        </w:trPr>
        <w:tc>
          <w:tcPr>
            <w:tcW w:w="373" w:type="pct"/>
            <w:tcBorders>
              <w:top w:val="single" w:sz="4" w:space="0" w:color="auto"/>
              <w:left w:val="single" w:sz="4" w:space="0" w:color="auto"/>
              <w:bottom w:val="single" w:sz="4" w:space="0" w:color="auto"/>
            </w:tcBorders>
            <w:shd w:val="clear" w:color="auto" w:fill="FFFFFF"/>
            <w:vAlign w:val="bottom"/>
          </w:tcPr>
          <w:p w14:paraId="5558A869" w14:textId="77777777" w:rsidR="00180799" w:rsidRPr="002215BC" w:rsidRDefault="00180799" w:rsidP="00180799">
            <w:pPr>
              <w:pStyle w:val="Khc0"/>
              <w:spacing w:after="0" w:line="240" w:lineRule="auto"/>
              <w:ind w:firstLine="0"/>
              <w:jc w:val="center"/>
              <w:rPr>
                <w:sz w:val="26"/>
                <w:szCs w:val="26"/>
              </w:rPr>
            </w:pPr>
            <w:r w:rsidRPr="002215BC">
              <w:rPr>
                <w:sz w:val="26"/>
                <w:szCs w:val="26"/>
              </w:rPr>
              <w:t>3</w:t>
            </w:r>
          </w:p>
        </w:tc>
        <w:tc>
          <w:tcPr>
            <w:tcW w:w="1700" w:type="pct"/>
            <w:tcBorders>
              <w:top w:val="single" w:sz="4" w:space="0" w:color="auto"/>
              <w:left w:val="single" w:sz="4" w:space="0" w:color="auto"/>
              <w:bottom w:val="single" w:sz="4" w:space="0" w:color="auto"/>
            </w:tcBorders>
            <w:shd w:val="clear" w:color="auto" w:fill="FFFFFF"/>
            <w:vAlign w:val="center"/>
          </w:tcPr>
          <w:p w14:paraId="4541A973" w14:textId="77777777" w:rsidR="00180799" w:rsidRPr="002215BC" w:rsidRDefault="00180799" w:rsidP="00180799">
            <w:pPr>
              <w:pStyle w:val="Khc0"/>
              <w:spacing w:after="0" w:line="240" w:lineRule="auto"/>
              <w:ind w:firstLine="0"/>
              <w:rPr>
                <w:sz w:val="26"/>
                <w:szCs w:val="26"/>
              </w:rPr>
            </w:pPr>
            <w:r w:rsidRPr="002215BC">
              <w:rPr>
                <w:sz w:val="26"/>
                <w:szCs w:val="26"/>
              </w:rPr>
              <w:t>Nhà vãn phòng</w:t>
            </w:r>
          </w:p>
        </w:tc>
        <w:tc>
          <w:tcPr>
            <w:tcW w:w="979" w:type="pct"/>
            <w:tcBorders>
              <w:top w:val="single" w:sz="4" w:space="0" w:color="auto"/>
              <w:left w:val="single" w:sz="4" w:space="0" w:color="auto"/>
              <w:bottom w:val="single" w:sz="4" w:space="0" w:color="auto"/>
            </w:tcBorders>
            <w:shd w:val="clear" w:color="auto" w:fill="FFFFFF"/>
            <w:vAlign w:val="center"/>
          </w:tcPr>
          <w:p w14:paraId="030E6A70" w14:textId="77777777" w:rsidR="00180799" w:rsidRPr="002215BC" w:rsidRDefault="002F7BF7" w:rsidP="00180799">
            <w:pPr>
              <w:pStyle w:val="Khc0"/>
              <w:spacing w:after="0" w:line="240" w:lineRule="auto"/>
              <w:ind w:firstLine="0"/>
              <w:jc w:val="center"/>
              <w:rPr>
                <w:sz w:val="26"/>
                <w:szCs w:val="26"/>
              </w:rPr>
            </w:pPr>
            <w:r w:rsidRPr="002215BC">
              <w:rPr>
                <w:sz w:val="26"/>
                <w:szCs w:val="26"/>
              </w:rPr>
              <w:t>279,3</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5B15ED01" w14:textId="77777777" w:rsidR="00180799" w:rsidRPr="002215BC" w:rsidRDefault="008C3A99" w:rsidP="00180799">
            <w:pPr>
              <w:pStyle w:val="Khc0"/>
              <w:spacing w:after="0" w:line="240" w:lineRule="auto"/>
              <w:ind w:left="1100" w:hanging="313"/>
              <w:rPr>
                <w:sz w:val="26"/>
                <w:szCs w:val="26"/>
              </w:rPr>
            </w:pPr>
            <w:r w:rsidRPr="002215BC">
              <w:rPr>
                <w:sz w:val="26"/>
                <w:szCs w:val="26"/>
              </w:rPr>
              <w:t>2,7</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7332208B" w14:textId="77777777" w:rsidR="00180799" w:rsidRPr="002215BC" w:rsidRDefault="00180799" w:rsidP="00180799">
            <w:pPr>
              <w:pStyle w:val="Khc0"/>
              <w:spacing w:after="0" w:line="240" w:lineRule="auto"/>
              <w:rPr>
                <w:sz w:val="26"/>
                <w:szCs w:val="26"/>
              </w:rPr>
            </w:pPr>
            <w:r w:rsidRPr="002215BC">
              <w:rPr>
                <w:sz w:val="26"/>
                <w:szCs w:val="26"/>
              </w:rPr>
              <w:t>Hiện hữu</w:t>
            </w:r>
          </w:p>
        </w:tc>
      </w:tr>
      <w:tr w:rsidR="002215BC" w:rsidRPr="002215BC" w14:paraId="3D62995A" w14:textId="77777777" w:rsidTr="008C3A99">
        <w:trPr>
          <w:trHeight w:hRule="exact" w:val="467"/>
          <w:jc w:val="center"/>
        </w:trPr>
        <w:tc>
          <w:tcPr>
            <w:tcW w:w="373" w:type="pct"/>
            <w:tcBorders>
              <w:top w:val="single" w:sz="4" w:space="0" w:color="auto"/>
              <w:left w:val="single" w:sz="4" w:space="0" w:color="auto"/>
              <w:bottom w:val="single" w:sz="4" w:space="0" w:color="auto"/>
            </w:tcBorders>
            <w:shd w:val="clear" w:color="auto" w:fill="FFFFFF"/>
            <w:vAlign w:val="bottom"/>
          </w:tcPr>
          <w:p w14:paraId="50F8BC5C" w14:textId="77777777" w:rsidR="00180799" w:rsidRPr="002215BC" w:rsidRDefault="00180799" w:rsidP="00180799">
            <w:pPr>
              <w:pStyle w:val="Khc0"/>
              <w:spacing w:after="0" w:line="240" w:lineRule="auto"/>
              <w:ind w:firstLine="0"/>
              <w:jc w:val="center"/>
              <w:rPr>
                <w:sz w:val="26"/>
                <w:szCs w:val="26"/>
              </w:rPr>
            </w:pPr>
            <w:r w:rsidRPr="002215BC">
              <w:rPr>
                <w:sz w:val="26"/>
                <w:szCs w:val="26"/>
              </w:rPr>
              <w:t>4</w:t>
            </w:r>
          </w:p>
        </w:tc>
        <w:tc>
          <w:tcPr>
            <w:tcW w:w="1700" w:type="pct"/>
            <w:tcBorders>
              <w:top w:val="single" w:sz="4" w:space="0" w:color="auto"/>
              <w:left w:val="single" w:sz="4" w:space="0" w:color="auto"/>
              <w:bottom w:val="single" w:sz="4" w:space="0" w:color="auto"/>
            </w:tcBorders>
            <w:shd w:val="clear" w:color="auto" w:fill="FFFFFF"/>
            <w:vAlign w:val="center"/>
          </w:tcPr>
          <w:p w14:paraId="715EE9CA" w14:textId="77777777" w:rsidR="00180799" w:rsidRPr="002215BC" w:rsidRDefault="00180799" w:rsidP="00180799">
            <w:pPr>
              <w:pStyle w:val="Khc0"/>
              <w:spacing w:after="0" w:line="240" w:lineRule="auto"/>
              <w:ind w:firstLine="0"/>
              <w:rPr>
                <w:sz w:val="26"/>
                <w:szCs w:val="26"/>
              </w:rPr>
            </w:pPr>
            <w:r w:rsidRPr="002215BC">
              <w:rPr>
                <w:sz w:val="26"/>
                <w:szCs w:val="26"/>
              </w:rPr>
              <w:t>Nhà bảo vệ</w:t>
            </w:r>
          </w:p>
        </w:tc>
        <w:tc>
          <w:tcPr>
            <w:tcW w:w="979" w:type="pct"/>
            <w:tcBorders>
              <w:top w:val="single" w:sz="4" w:space="0" w:color="auto"/>
              <w:left w:val="single" w:sz="4" w:space="0" w:color="auto"/>
              <w:bottom w:val="single" w:sz="4" w:space="0" w:color="auto"/>
            </w:tcBorders>
            <w:shd w:val="clear" w:color="auto" w:fill="FFFFFF"/>
            <w:vAlign w:val="center"/>
          </w:tcPr>
          <w:p w14:paraId="613BD873" w14:textId="77777777" w:rsidR="00180799" w:rsidRPr="002215BC" w:rsidRDefault="002F7BF7" w:rsidP="00180799">
            <w:pPr>
              <w:pStyle w:val="Khc0"/>
              <w:spacing w:after="0" w:line="240" w:lineRule="auto"/>
              <w:ind w:firstLine="0"/>
              <w:jc w:val="center"/>
              <w:rPr>
                <w:sz w:val="26"/>
                <w:szCs w:val="26"/>
              </w:rPr>
            </w:pPr>
            <w:r w:rsidRPr="002215BC">
              <w:rPr>
                <w:sz w:val="26"/>
                <w:szCs w:val="26"/>
              </w:rPr>
              <w:t>12,16</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4FEBAD89" w14:textId="77777777" w:rsidR="00180799" w:rsidRPr="002215BC" w:rsidRDefault="008C3A99" w:rsidP="00180799">
            <w:pPr>
              <w:pStyle w:val="Khc0"/>
              <w:spacing w:after="0" w:line="240" w:lineRule="auto"/>
              <w:ind w:left="1100" w:hanging="313"/>
              <w:rPr>
                <w:sz w:val="26"/>
                <w:szCs w:val="26"/>
              </w:rPr>
            </w:pPr>
            <w:r w:rsidRPr="002215BC">
              <w:rPr>
                <w:sz w:val="26"/>
                <w:szCs w:val="26"/>
              </w:rPr>
              <w:t>0,11</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1F6D40FB" w14:textId="77777777" w:rsidR="00180799" w:rsidRPr="002215BC" w:rsidRDefault="00180799" w:rsidP="00180799">
            <w:pPr>
              <w:pStyle w:val="Khc0"/>
              <w:spacing w:after="0" w:line="240" w:lineRule="auto"/>
              <w:rPr>
                <w:sz w:val="26"/>
                <w:szCs w:val="26"/>
              </w:rPr>
            </w:pPr>
            <w:r w:rsidRPr="002215BC">
              <w:rPr>
                <w:sz w:val="26"/>
                <w:szCs w:val="26"/>
              </w:rPr>
              <w:t>Hiện hữu</w:t>
            </w:r>
          </w:p>
        </w:tc>
      </w:tr>
      <w:tr w:rsidR="002215BC" w:rsidRPr="002215BC" w14:paraId="5B42E2CE" w14:textId="77777777" w:rsidTr="002F7BF7">
        <w:trPr>
          <w:trHeight w:hRule="exact" w:val="857"/>
          <w:jc w:val="center"/>
        </w:trPr>
        <w:tc>
          <w:tcPr>
            <w:tcW w:w="373" w:type="pct"/>
            <w:tcBorders>
              <w:top w:val="single" w:sz="4" w:space="0" w:color="auto"/>
              <w:left w:val="single" w:sz="4" w:space="0" w:color="auto"/>
              <w:bottom w:val="single" w:sz="4" w:space="0" w:color="auto"/>
            </w:tcBorders>
            <w:shd w:val="clear" w:color="auto" w:fill="FFFFFF"/>
            <w:vAlign w:val="bottom"/>
          </w:tcPr>
          <w:p w14:paraId="0AA1E611" w14:textId="77777777" w:rsidR="00180799" w:rsidRPr="002215BC" w:rsidRDefault="00180799" w:rsidP="00180799">
            <w:pPr>
              <w:pStyle w:val="Khc0"/>
              <w:spacing w:after="0" w:line="240" w:lineRule="auto"/>
              <w:ind w:firstLine="0"/>
              <w:jc w:val="center"/>
              <w:rPr>
                <w:sz w:val="26"/>
                <w:szCs w:val="26"/>
              </w:rPr>
            </w:pPr>
            <w:r w:rsidRPr="002215BC">
              <w:rPr>
                <w:sz w:val="26"/>
                <w:szCs w:val="26"/>
              </w:rPr>
              <w:t>5</w:t>
            </w:r>
          </w:p>
        </w:tc>
        <w:tc>
          <w:tcPr>
            <w:tcW w:w="1700" w:type="pct"/>
            <w:tcBorders>
              <w:top w:val="single" w:sz="4" w:space="0" w:color="auto"/>
              <w:left w:val="single" w:sz="4" w:space="0" w:color="auto"/>
              <w:bottom w:val="single" w:sz="4" w:space="0" w:color="auto"/>
            </w:tcBorders>
            <w:shd w:val="clear" w:color="auto" w:fill="FFFFFF"/>
            <w:vAlign w:val="center"/>
          </w:tcPr>
          <w:p w14:paraId="0003E1E3" w14:textId="77777777" w:rsidR="00180799" w:rsidRPr="002215BC" w:rsidRDefault="002F7BF7" w:rsidP="00180799">
            <w:pPr>
              <w:pStyle w:val="Khc0"/>
              <w:spacing w:after="0" w:line="240" w:lineRule="auto"/>
              <w:ind w:firstLine="0"/>
              <w:rPr>
                <w:sz w:val="26"/>
                <w:szCs w:val="26"/>
              </w:rPr>
            </w:pPr>
            <w:r w:rsidRPr="002215BC">
              <w:rPr>
                <w:sz w:val="26"/>
                <w:szCs w:val="26"/>
              </w:rPr>
              <w:t>P</w:t>
            </w:r>
            <w:r w:rsidR="00180799" w:rsidRPr="002215BC">
              <w:rPr>
                <w:sz w:val="26"/>
                <w:szCs w:val="26"/>
              </w:rPr>
              <w:t>hòng chứa dầu</w:t>
            </w:r>
            <w:r w:rsidRPr="002215BC">
              <w:rPr>
                <w:sz w:val="26"/>
                <w:szCs w:val="26"/>
              </w:rPr>
              <w:t xml:space="preserve"> + phòng bơm + bể nước ngầm</w:t>
            </w:r>
          </w:p>
        </w:tc>
        <w:tc>
          <w:tcPr>
            <w:tcW w:w="979" w:type="pct"/>
            <w:tcBorders>
              <w:top w:val="single" w:sz="4" w:space="0" w:color="auto"/>
              <w:left w:val="single" w:sz="4" w:space="0" w:color="auto"/>
              <w:bottom w:val="single" w:sz="4" w:space="0" w:color="auto"/>
            </w:tcBorders>
            <w:shd w:val="clear" w:color="auto" w:fill="FFFFFF"/>
            <w:vAlign w:val="center"/>
          </w:tcPr>
          <w:p w14:paraId="2FFD6E6C" w14:textId="77777777" w:rsidR="00180799" w:rsidRPr="002215BC" w:rsidRDefault="002F7BF7" w:rsidP="00180799">
            <w:pPr>
              <w:pStyle w:val="Khc0"/>
              <w:spacing w:after="0" w:line="240" w:lineRule="auto"/>
              <w:ind w:firstLine="0"/>
              <w:jc w:val="center"/>
              <w:rPr>
                <w:sz w:val="26"/>
                <w:szCs w:val="26"/>
              </w:rPr>
            </w:pPr>
            <w:r w:rsidRPr="002215BC">
              <w:rPr>
                <w:sz w:val="26"/>
                <w:szCs w:val="26"/>
              </w:rPr>
              <w:t>79,2</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2881FE7A" w14:textId="77777777" w:rsidR="00180799" w:rsidRPr="002215BC" w:rsidRDefault="008C3A99" w:rsidP="00180799">
            <w:pPr>
              <w:pStyle w:val="Khc0"/>
              <w:spacing w:after="0" w:line="240" w:lineRule="auto"/>
              <w:ind w:left="1100" w:hanging="313"/>
              <w:rPr>
                <w:sz w:val="26"/>
                <w:szCs w:val="26"/>
              </w:rPr>
            </w:pPr>
            <w:r w:rsidRPr="002215BC">
              <w:rPr>
                <w:sz w:val="26"/>
                <w:szCs w:val="26"/>
              </w:rPr>
              <w:t>0,77</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1E0C5C6F" w14:textId="77777777" w:rsidR="00180799" w:rsidRPr="002215BC" w:rsidRDefault="00180799" w:rsidP="00180799">
            <w:pPr>
              <w:pStyle w:val="Khc0"/>
              <w:spacing w:after="0" w:line="240" w:lineRule="auto"/>
              <w:rPr>
                <w:sz w:val="26"/>
                <w:szCs w:val="26"/>
              </w:rPr>
            </w:pPr>
            <w:r w:rsidRPr="002215BC">
              <w:rPr>
                <w:sz w:val="26"/>
                <w:szCs w:val="26"/>
              </w:rPr>
              <w:t>Hiện hữu</w:t>
            </w:r>
          </w:p>
        </w:tc>
      </w:tr>
      <w:tr w:rsidR="002215BC" w:rsidRPr="002215BC" w14:paraId="2AD49511" w14:textId="77777777" w:rsidTr="00180799">
        <w:trPr>
          <w:trHeight w:hRule="exact" w:val="511"/>
          <w:jc w:val="center"/>
        </w:trPr>
        <w:tc>
          <w:tcPr>
            <w:tcW w:w="373" w:type="pct"/>
            <w:tcBorders>
              <w:top w:val="single" w:sz="4" w:space="0" w:color="auto"/>
              <w:left w:val="single" w:sz="4" w:space="0" w:color="auto"/>
              <w:bottom w:val="single" w:sz="4" w:space="0" w:color="auto"/>
            </w:tcBorders>
            <w:shd w:val="clear" w:color="auto" w:fill="FFFFFF"/>
            <w:vAlign w:val="bottom"/>
          </w:tcPr>
          <w:p w14:paraId="3003DE2E" w14:textId="77777777" w:rsidR="00180799" w:rsidRPr="002215BC" w:rsidRDefault="00180799" w:rsidP="00180799">
            <w:pPr>
              <w:pStyle w:val="Khc0"/>
              <w:spacing w:after="0" w:line="240" w:lineRule="auto"/>
              <w:ind w:firstLine="0"/>
              <w:jc w:val="center"/>
              <w:rPr>
                <w:sz w:val="26"/>
                <w:szCs w:val="26"/>
              </w:rPr>
            </w:pPr>
            <w:r w:rsidRPr="002215BC">
              <w:rPr>
                <w:sz w:val="26"/>
                <w:szCs w:val="26"/>
              </w:rPr>
              <w:t>6</w:t>
            </w:r>
          </w:p>
        </w:tc>
        <w:tc>
          <w:tcPr>
            <w:tcW w:w="1700" w:type="pct"/>
            <w:tcBorders>
              <w:top w:val="single" w:sz="4" w:space="0" w:color="auto"/>
              <w:left w:val="single" w:sz="4" w:space="0" w:color="auto"/>
              <w:bottom w:val="single" w:sz="4" w:space="0" w:color="auto"/>
            </w:tcBorders>
            <w:shd w:val="clear" w:color="auto" w:fill="FFFFFF"/>
            <w:vAlign w:val="center"/>
          </w:tcPr>
          <w:p w14:paraId="1F6F44B5" w14:textId="77777777" w:rsidR="00180799" w:rsidRPr="002215BC" w:rsidRDefault="00180799" w:rsidP="00180799">
            <w:pPr>
              <w:pStyle w:val="Khc0"/>
              <w:spacing w:after="0" w:line="240" w:lineRule="auto"/>
              <w:ind w:firstLine="0"/>
              <w:rPr>
                <w:sz w:val="26"/>
                <w:szCs w:val="26"/>
              </w:rPr>
            </w:pPr>
            <w:r w:rsidRPr="002215BC">
              <w:rPr>
                <w:sz w:val="26"/>
                <w:szCs w:val="26"/>
              </w:rPr>
              <w:t>Phòng kỹ thuật điện</w:t>
            </w:r>
          </w:p>
        </w:tc>
        <w:tc>
          <w:tcPr>
            <w:tcW w:w="979" w:type="pct"/>
            <w:tcBorders>
              <w:top w:val="single" w:sz="4" w:space="0" w:color="auto"/>
              <w:left w:val="single" w:sz="4" w:space="0" w:color="auto"/>
              <w:bottom w:val="single" w:sz="4" w:space="0" w:color="auto"/>
            </w:tcBorders>
            <w:shd w:val="clear" w:color="auto" w:fill="FFFFFF"/>
            <w:vAlign w:val="center"/>
          </w:tcPr>
          <w:p w14:paraId="0AAB9DDD" w14:textId="77777777" w:rsidR="00180799" w:rsidRPr="002215BC" w:rsidRDefault="002F7BF7" w:rsidP="00180799">
            <w:pPr>
              <w:pStyle w:val="Khc0"/>
              <w:spacing w:after="0" w:line="240" w:lineRule="auto"/>
              <w:ind w:firstLine="0"/>
              <w:jc w:val="center"/>
              <w:rPr>
                <w:sz w:val="26"/>
                <w:szCs w:val="26"/>
              </w:rPr>
            </w:pPr>
            <w:r w:rsidRPr="002215BC">
              <w:rPr>
                <w:sz w:val="26"/>
                <w:szCs w:val="26"/>
              </w:rPr>
              <w:t>30,2</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74D3CD0C" w14:textId="77777777" w:rsidR="00180799" w:rsidRPr="002215BC" w:rsidRDefault="008C3A99" w:rsidP="00180799">
            <w:pPr>
              <w:pStyle w:val="Khc0"/>
              <w:spacing w:after="0" w:line="240" w:lineRule="auto"/>
              <w:ind w:left="1100" w:hanging="313"/>
              <w:rPr>
                <w:sz w:val="26"/>
                <w:szCs w:val="26"/>
              </w:rPr>
            </w:pPr>
            <w:r w:rsidRPr="002215BC">
              <w:rPr>
                <w:sz w:val="26"/>
                <w:szCs w:val="26"/>
              </w:rPr>
              <w:t>0,29</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7C6E342D" w14:textId="77777777" w:rsidR="00180799" w:rsidRPr="002215BC" w:rsidRDefault="00180799" w:rsidP="00180799">
            <w:pPr>
              <w:pStyle w:val="Khc0"/>
              <w:spacing w:after="0" w:line="240" w:lineRule="auto"/>
              <w:rPr>
                <w:sz w:val="26"/>
                <w:szCs w:val="26"/>
              </w:rPr>
            </w:pPr>
            <w:r w:rsidRPr="002215BC">
              <w:rPr>
                <w:sz w:val="26"/>
                <w:szCs w:val="26"/>
              </w:rPr>
              <w:t>Hiện hữu</w:t>
            </w:r>
          </w:p>
        </w:tc>
      </w:tr>
      <w:tr w:rsidR="002215BC" w:rsidRPr="002215BC" w14:paraId="1A02E8E2" w14:textId="77777777" w:rsidTr="00180799">
        <w:trPr>
          <w:trHeight w:hRule="exact" w:val="511"/>
          <w:jc w:val="center"/>
        </w:trPr>
        <w:tc>
          <w:tcPr>
            <w:tcW w:w="373" w:type="pct"/>
            <w:tcBorders>
              <w:top w:val="single" w:sz="4" w:space="0" w:color="auto"/>
              <w:left w:val="single" w:sz="4" w:space="0" w:color="auto"/>
              <w:bottom w:val="single" w:sz="4" w:space="0" w:color="auto"/>
            </w:tcBorders>
            <w:shd w:val="clear" w:color="auto" w:fill="FFFFFF"/>
            <w:vAlign w:val="bottom"/>
          </w:tcPr>
          <w:p w14:paraId="38676440" w14:textId="77777777" w:rsidR="00180799" w:rsidRPr="002215BC" w:rsidRDefault="00180799" w:rsidP="00180799">
            <w:pPr>
              <w:pStyle w:val="Khc0"/>
              <w:spacing w:after="0" w:line="240" w:lineRule="auto"/>
              <w:ind w:firstLine="0"/>
              <w:jc w:val="center"/>
              <w:rPr>
                <w:sz w:val="26"/>
                <w:szCs w:val="26"/>
              </w:rPr>
            </w:pPr>
            <w:r w:rsidRPr="002215BC">
              <w:rPr>
                <w:sz w:val="26"/>
                <w:szCs w:val="26"/>
              </w:rPr>
              <w:t>7</w:t>
            </w:r>
          </w:p>
        </w:tc>
        <w:tc>
          <w:tcPr>
            <w:tcW w:w="1700" w:type="pct"/>
            <w:tcBorders>
              <w:top w:val="single" w:sz="4" w:space="0" w:color="auto"/>
              <w:left w:val="single" w:sz="4" w:space="0" w:color="auto"/>
              <w:bottom w:val="single" w:sz="4" w:space="0" w:color="auto"/>
            </w:tcBorders>
            <w:shd w:val="clear" w:color="auto" w:fill="FFFFFF"/>
            <w:vAlign w:val="center"/>
          </w:tcPr>
          <w:p w14:paraId="717DB221" w14:textId="77777777" w:rsidR="00180799" w:rsidRPr="002215BC" w:rsidRDefault="00180799" w:rsidP="00180799">
            <w:pPr>
              <w:pStyle w:val="Khc0"/>
              <w:spacing w:after="0" w:line="240" w:lineRule="auto"/>
              <w:ind w:firstLine="0"/>
              <w:rPr>
                <w:sz w:val="26"/>
                <w:szCs w:val="26"/>
              </w:rPr>
            </w:pPr>
            <w:r w:rsidRPr="002215BC">
              <w:rPr>
                <w:sz w:val="26"/>
                <w:szCs w:val="26"/>
              </w:rPr>
              <w:t>Trạm biến áp</w:t>
            </w:r>
          </w:p>
        </w:tc>
        <w:tc>
          <w:tcPr>
            <w:tcW w:w="979" w:type="pct"/>
            <w:tcBorders>
              <w:top w:val="single" w:sz="4" w:space="0" w:color="auto"/>
              <w:left w:val="single" w:sz="4" w:space="0" w:color="auto"/>
              <w:bottom w:val="single" w:sz="4" w:space="0" w:color="auto"/>
            </w:tcBorders>
            <w:shd w:val="clear" w:color="auto" w:fill="FFFFFF"/>
            <w:vAlign w:val="center"/>
          </w:tcPr>
          <w:p w14:paraId="7E2795BE" w14:textId="77777777" w:rsidR="00180799" w:rsidRPr="002215BC" w:rsidRDefault="00180799" w:rsidP="00180799">
            <w:pPr>
              <w:pStyle w:val="Khc0"/>
              <w:spacing w:after="0" w:line="240" w:lineRule="auto"/>
              <w:ind w:firstLine="0"/>
              <w:jc w:val="center"/>
              <w:rPr>
                <w:sz w:val="26"/>
                <w:szCs w:val="26"/>
              </w:rPr>
            </w:pPr>
            <w:r w:rsidRPr="002215BC">
              <w:rPr>
                <w:sz w:val="26"/>
                <w:szCs w:val="26"/>
              </w:rPr>
              <w:t>10,24</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4FA8A0AB" w14:textId="77777777" w:rsidR="00180799" w:rsidRPr="002215BC" w:rsidRDefault="008C3A99" w:rsidP="00180799">
            <w:pPr>
              <w:pStyle w:val="Khc0"/>
              <w:spacing w:after="0" w:line="240" w:lineRule="auto"/>
              <w:ind w:left="1100" w:hanging="313"/>
              <w:rPr>
                <w:sz w:val="26"/>
                <w:szCs w:val="26"/>
              </w:rPr>
            </w:pPr>
            <w:r w:rsidRPr="002215BC">
              <w:rPr>
                <w:sz w:val="26"/>
                <w:szCs w:val="26"/>
              </w:rPr>
              <w:t>0,1</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1328A9B3" w14:textId="77777777" w:rsidR="00180799" w:rsidRPr="002215BC" w:rsidRDefault="00180799" w:rsidP="00180799">
            <w:pPr>
              <w:pStyle w:val="Khc0"/>
              <w:spacing w:after="0" w:line="240" w:lineRule="auto"/>
              <w:rPr>
                <w:sz w:val="26"/>
                <w:szCs w:val="26"/>
              </w:rPr>
            </w:pPr>
            <w:r w:rsidRPr="002215BC">
              <w:rPr>
                <w:sz w:val="26"/>
                <w:szCs w:val="26"/>
              </w:rPr>
              <w:t>Hiện hữu</w:t>
            </w:r>
          </w:p>
        </w:tc>
      </w:tr>
      <w:tr w:rsidR="002215BC" w:rsidRPr="002215BC" w14:paraId="6E3C32D7" w14:textId="77777777" w:rsidTr="008C3A99">
        <w:trPr>
          <w:trHeight w:hRule="exact" w:val="687"/>
          <w:jc w:val="center"/>
        </w:trPr>
        <w:tc>
          <w:tcPr>
            <w:tcW w:w="373" w:type="pct"/>
            <w:tcBorders>
              <w:top w:val="single" w:sz="4" w:space="0" w:color="auto"/>
              <w:left w:val="single" w:sz="4" w:space="0" w:color="auto"/>
              <w:bottom w:val="single" w:sz="4" w:space="0" w:color="auto"/>
            </w:tcBorders>
            <w:shd w:val="clear" w:color="auto" w:fill="FFFFFF"/>
            <w:vAlign w:val="center"/>
          </w:tcPr>
          <w:p w14:paraId="7CACEA0F" w14:textId="77777777" w:rsidR="00180799" w:rsidRPr="002215BC" w:rsidRDefault="00180799" w:rsidP="00180799">
            <w:pPr>
              <w:pStyle w:val="Khc0"/>
              <w:spacing w:after="0" w:line="240" w:lineRule="auto"/>
              <w:ind w:firstLine="0"/>
              <w:jc w:val="center"/>
              <w:rPr>
                <w:sz w:val="26"/>
                <w:szCs w:val="26"/>
              </w:rPr>
            </w:pPr>
            <w:r w:rsidRPr="002215BC">
              <w:rPr>
                <w:sz w:val="26"/>
                <w:szCs w:val="26"/>
              </w:rPr>
              <w:t>8</w:t>
            </w:r>
          </w:p>
        </w:tc>
        <w:tc>
          <w:tcPr>
            <w:tcW w:w="1700" w:type="pct"/>
            <w:tcBorders>
              <w:top w:val="single" w:sz="4" w:space="0" w:color="auto"/>
              <w:left w:val="single" w:sz="4" w:space="0" w:color="auto"/>
              <w:bottom w:val="single" w:sz="4" w:space="0" w:color="auto"/>
            </w:tcBorders>
            <w:shd w:val="clear" w:color="auto" w:fill="FFFFFF"/>
            <w:vAlign w:val="center"/>
          </w:tcPr>
          <w:p w14:paraId="109C37FD" w14:textId="434F512A" w:rsidR="00180799" w:rsidRPr="002215BC" w:rsidRDefault="00180799" w:rsidP="00AF4E8E">
            <w:pPr>
              <w:pStyle w:val="Khc0"/>
              <w:spacing w:after="0" w:line="240" w:lineRule="auto"/>
              <w:ind w:firstLine="0"/>
              <w:rPr>
                <w:sz w:val="26"/>
                <w:szCs w:val="26"/>
              </w:rPr>
            </w:pPr>
            <w:r w:rsidRPr="002215BC">
              <w:rPr>
                <w:sz w:val="26"/>
                <w:szCs w:val="26"/>
              </w:rPr>
              <w:t xml:space="preserve">Phòng khí nén + </w:t>
            </w:r>
            <w:r w:rsidR="002F7BF7" w:rsidRPr="002215BC">
              <w:rPr>
                <w:sz w:val="26"/>
                <w:szCs w:val="26"/>
              </w:rPr>
              <w:t xml:space="preserve">phòng </w:t>
            </w:r>
            <w:r w:rsidR="00AF4E8E">
              <w:rPr>
                <w:sz w:val="26"/>
                <w:szCs w:val="26"/>
              </w:rPr>
              <w:t>chứa</w:t>
            </w:r>
            <w:r w:rsidR="002F7BF7" w:rsidRPr="002215BC">
              <w:rPr>
                <w:sz w:val="26"/>
                <w:szCs w:val="26"/>
              </w:rPr>
              <w:t xml:space="preserve"> rác + </w:t>
            </w:r>
            <w:r w:rsidRPr="002215BC">
              <w:rPr>
                <w:sz w:val="26"/>
                <w:szCs w:val="26"/>
              </w:rPr>
              <w:t xml:space="preserve">nhà vệ sinh </w:t>
            </w:r>
          </w:p>
        </w:tc>
        <w:tc>
          <w:tcPr>
            <w:tcW w:w="979" w:type="pct"/>
            <w:tcBorders>
              <w:top w:val="single" w:sz="4" w:space="0" w:color="auto"/>
              <w:left w:val="single" w:sz="4" w:space="0" w:color="auto"/>
              <w:bottom w:val="single" w:sz="4" w:space="0" w:color="auto"/>
            </w:tcBorders>
            <w:shd w:val="clear" w:color="auto" w:fill="FFFFFF"/>
            <w:vAlign w:val="center"/>
          </w:tcPr>
          <w:p w14:paraId="541CA62C" w14:textId="77777777" w:rsidR="00180799" w:rsidRPr="002215BC" w:rsidRDefault="002F7BF7" w:rsidP="00180799">
            <w:pPr>
              <w:pStyle w:val="Khc0"/>
              <w:spacing w:after="0" w:line="240" w:lineRule="auto"/>
              <w:ind w:firstLine="0"/>
              <w:jc w:val="center"/>
              <w:rPr>
                <w:sz w:val="26"/>
                <w:szCs w:val="26"/>
              </w:rPr>
            </w:pPr>
            <w:r w:rsidRPr="002215BC">
              <w:rPr>
                <w:sz w:val="26"/>
                <w:szCs w:val="26"/>
              </w:rPr>
              <w:t>47,2</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6A1FC7D7" w14:textId="77777777" w:rsidR="00180799" w:rsidRPr="002215BC" w:rsidRDefault="008C3A99" w:rsidP="00180799">
            <w:pPr>
              <w:pStyle w:val="Khc0"/>
              <w:spacing w:after="0" w:line="240" w:lineRule="auto"/>
              <w:ind w:left="1100" w:hanging="313"/>
              <w:rPr>
                <w:sz w:val="26"/>
                <w:szCs w:val="26"/>
              </w:rPr>
            </w:pPr>
            <w:r w:rsidRPr="002215BC">
              <w:rPr>
                <w:sz w:val="26"/>
                <w:szCs w:val="26"/>
              </w:rPr>
              <w:t>0,45</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6042657C" w14:textId="77777777" w:rsidR="00180799" w:rsidRPr="002215BC" w:rsidRDefault="00180799" w:rsidP="00180799">
            <w:pPr>
              <w:pStyle w:val="Khc0"/>
              <w:spacing w:after="0" w:line="240" w:lineRule="auto"/>
              <w:rPr>
                <w:sz w:val="26"/>
                <w:szCs w:val="26"/>
              </w:rPr>
            </w:pPr>
            <w:r w:rsidRPr="002215BC">
              <w:rPr>
                <w:sz w:val="26"/>
                <w:szCs w:val="26"/>
              </w:rPr>
              <w:t>Hiện hữu</w:t>
            </w:r>
          </w:p>
        </w:tc>
      </w:tr>
      <w:tr w:rsidR="002215BC" w:rsidRPr="002215BC" w14:paraId="453927A5" w14:textId="77777777" w:rsidTr="00180799">
        <w:trPr>
          <w:trHeight w:hRule="exact" w:val="511"/>
          <w:jc w:val="center"/>
        </w:trPr>
        <w:tc>
          <w:tcPr>
            <w:tcW w:w="373" w:type="pct"/>
            <w:tcBorders>
              <w:top w:val="single" w:sz="4" w:space="0" w:color="auto"/>
              <w:left w:val="single" w:sz="4" w:space="0" w:color="auto"/>
              <w:bottom w:val="single" w:sz="4" w:space="0" w:color="auto"/>
            </w:tcBorders>
            <w:shd w:val="clear" w:color="auto" w:fill="FFFFFF"/>
            <w:vAlign w:val="bottom"/>
          </w:tcPr>
          <w:p w14:paraId="1677586C" w14:textId="77777777" w:rsidR="00180799" w:rsidRPr="002215BC" w:rsidRDefault="00180799" w:rsidP="00180799">
            <w:pPr>
              <w:pStyle w:val="Khc0"/>
              <w:spacing w:after="0" w:line="240" w:lineRule="auto"/>
              <w:ind w:firstLine="0"/>
              <w:jc w:val="center"/>
              <w:rPr>
                <w:sz w:val="26"/>
                <w:szCs w:val="26"/>
              </w:rPr>
            </w:pPr>
            <w:r w:rsidRPr="002215BC">
              <w:rPr>
                <w:sz w:val="26"/>
                <w:szCs w:val="26"/>
              </w:rPr>
              <w:t>10</w:t>
            </w:r>
          </w:p>
        </w:tc>
        <w:tc>
          <w:tcPr>
            <w:tcW w:w="1700" w:type="pct"/>
            <w:tcBorders>
              <w:top w:val="single" w:sz="4" w:space="0" w:color="auto"/>
              <w:left w:val="single" w:sz="4" w:space="0" w:color="auto"/>
              <w:bottom w:val="single" w:sz="4" w:space="0" w:color="auto"/>
            </w:tcBorders>
            <w:shd w:val="clear" w:color="auto" w:fill="FFFFFF"/>
            <w:vAlign w:val="center"/>
          </w:tcPr>
          <w:p w14:paraId="7B87D384" w14:textId="77777777" w:rsidR="00180799" w:rsidRPr="002215BC" w:rsidRDefault="00180799" w:rsidP="00180799">
            <w:pPr>
              <w:pStyle w:val="Khc0"/>
              <w:spacing w:after="0" w:line="240" w:lineRule="auto"/>
              <w:ind w:firstLine="0"/>
              <w:rPr>
                <w:sz w:val="26"/>
                <w:szCs w:val="26"/>
              </w:rPr>
            </w:pPr>
            <w:r w:rsidRPr="002215BC">
              <w:rPr>
                <w:sz w:val="26"/>
                <w:szCs w:val="26"/>
              </w:rPr>
              <w:t>Bãi xe 2 bánh</w:t>
            </w:r>
          </w:p>
        </w:tc>
        <w:tc>
          <w:tcPr>
            <w:tcW w:w="979" w:type="pct"/>
            <w:tcBorders>
              <w:top w:val="single" w:sz="4" w:space="0" w:color="auto"/>
              <w:left w:val="single" w:sz="4" w:space="0" w:color="auto"/>
              <w:bottom w:val="single" w:sz="4" w:space="0" w:color="auto"/>
            </w:tcBorders>
            <w:shd w:val="clear" w:color="auto" w:fill="FFFFFF"/>
            <w:vAlign w:val="center"/>
          </w:tcPr>
          <w:p w14:paraId="24CA5635" w14:textId="77777777" w:rsidR="00180799" w:rsidRPr="002215BC" w:rsidRDefault="00180799" w:rsidP="00180799">
            <w:pPr>
              <w:pStyle w:val="Khc0"/>
              <w:spacing w:after="0" w:line="240" w:lineRule="auto"/>
              <w:ind w:firstLine="0"/>
              <w:jc w:val="center"/>
              <w:rPr>
                <w:sz w:val="26"/>
                <w:szCs w:val="26"/>
              </w:rPr>
            </w:pPr>
            <w:r w:rsidRPr="002215BC">
              <w:rPr>
                <w:sz w:val="26"/>
                <w:szCs w:val="26"/>
              </w:rPr>
              <w:t>94,22</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0159EE6C" w14:textId="77777777" w:rsidR="00180799" w:rsidRPr="002215BC" w:rsidRDefault="008C3A99" w:rsidP="00180799">
            <w:pPr>
              <w:pStyle w:val="Khc0"/>
              <w:spacing w:after="0" w:line="240" w:lineRule="auto"/>
              <w:ind w:left="1100" w:hanging="313"/>
              <w:rPr>
                <w:sz w:val="26"/>
                <w:szCs w:val="26"/>
              </w:rPr>
            </w:pPr>
            <w:r w:rsidRPr="002215BC">
              <w:rPr>
                <w:sz w:val="26"/>
                <w:szCs w:val="26"/>
              </w:rPr>
              <w:t>0,9</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721C5D6E" w14:textId="77777777" w:rsidR="00180799" w:rsidRPr="002215BC" w:rsidRDefault="00180799" w:rsidP="00180799">
            <w:pPr>
              <w:pStyle w:val="Khc0"/>
              <w:spacing w:after="0" w:line="240" w:lineRule="auto"/>
              <w:rPr>
                <w:sz w:val="26"/>
                <w:szCs w:val="26"/>
              </w:rPr>
            </w:pPr>
            <w:r w:rsidRPr="002215BC">
              <w:rPr>
                <w:sz w:val="26"/>
                <w:szCs w:val="26"/>
              </w:rPr>
              <w:t>Hiện hữu</w:t>
            </w:r>
          </w:p>
        </w:tc>
      </w:tr>
      <w:tr w:rsidR="002215BC" w:rsidRPr="002215BC" w14:paraId="4569AEFD" w14:textId="77777777" w:rsidTr="008E0ADA">
        <w:trPr>
          <w:trHeight w:hRule="exact" w:val="511"/>
          <w:jc w:val="center"/>
        </w:trPr>
        <w:tc>
          <w:tcPr>
            <w:tcW w:w="373" w:type="pct"/>
            <w:tcBorders>
              <w:top w:val="single" w:sz="4" w:space="0" w:color="auto"/>
              <w:left w:val="single" w:sz="4" w:space="0" w:color="auto"/>
              <w:bottom w:val="single" w:sz="4" w:space="0" w:color="auto"/>
            </w:tcBorders>
            <w:shd w:val="clear" w:color="auto" w:fill="FFFFFF"/>
            <w:vAlign w:val="center"/>
          </w:tcPr>
          <w:p w14:paraId="3CB2AC80" w14:textId="77777777" w:rsidR="00180799" w:rsidRPr="002215BC" w:rsidRDefault="00180799" w:rsidP="00180799">
            <w:pPr>
              <w:pStyle w:val="Khc0"/>
              <w:spacing w:after="0" w:line="240" w:lineRule="auto"/>
              <w:ind w:firstLine="0"/>
              <w:jc w:val="center"/>
              <w:rPr>
                <w:sz w:val="26"/>
                <w:szCs w:val="26"/>
              </w:rPr>
            </w:pPr>
            <w:r w:rsidRPr="002215BC">
              <w:rPr>
                <w:sz w:val="26"/>
                <w:szCs w:val="26"/>
              </w:rPr>
              <w:t>11</w:t>
            </w:r>
          </w:p>
        </w:tc>
        <w:tc>
          <w:tcPr>
            <w:tcW w:w="1700" w:type="pct"/>
            <w:tcBorders>
              <w:top w:val="single" w:sz="4" w:space="0" w:color="auto"/>
              <w:left w:val="single" w:sz="4" w:space="0" w:color="auto"/>
              <w:bottom w:val="single" w:sz="4" w:space="0" w:color="auto"/>
            </w:tcBorders>
            <w:shd w:val="clear" w:color="auto" w:fill="FFFFFF"/>
            <w:vAlign w:val="center"/>
          </w:tcPr>
          <w:p w14:paraId="2D906FE3" w14:textId="77777777" w:rsidR="00180799" w:rsidRPr="002215BC" w:rsidRDefault="00180799" w:rsidP="00180799">
            <w:pPr>
              <w:pStyle w:val="Khc0"/>
              <w:spacing w:after="0" w:line="240" w:lineRule="auto"/>
              <w:ind w:firstLine="0"/>
              <w:rPr>
                <w:sz w:val="26"/>
                <w:szCs w:val="26"/>
              </w:rPr>
            </w:pPr>
            <w:r w:rsidRPr="002215BC">
              <w:rPr>
                <w:sz w:val="26"/>
                <w:szCs w:val="26"/>
              </w:rPr>
              <w:t>Bãi xe 4 bánh</w:t>
            </w:r>
          </w:p>
        </w:tc>
        <w:tc>
          <w:tcPr>
            <w:tcW w:w="979" w:type="pct"/>
            <w:tcBorders>
              <w:top w:val="single" w:sz="4" w:space="0" w:color="auto"/>
              <w:left w:val="single" w:sz="4" w:space="0" w:color="auto"/>
              <w:bottom w:val="single" w:sz="4" w:space="0" w:color="auto"/>
            </w:tcBorders>
            <w:shd w:val="clear" w:color="auto" w:fill="FFFFFF"/>
            <w:vAlign w:val="center"/>
          </w:tcPr>
          <w:p w14:paraId="19211296" w14:textId="77777777" w:rsidR="00180799" w:rsidRPr="002215BC" w:rsidRDefault="002F7BF7" w:rsidP="00180799">
            <w:pPr>
              <w:pStyle w:val="Khc0"/>
              <w:spacing w:after="0" w:line="240" w:lineRule="auto"/>
              <w:ind w:firstLine="0"/>
              <w:jc w:val="center"/>
              <w:rPr>
                <w:sz w:val="26"/>
                <w:szCs w:val="26"/>
              </w:rPr>
            </w:pPr>
            <w:r w:rsidRPr="002215BC">
              <w:rPr>
                <w:sz w:val="26"/>
                <w:szCs w:val="26"/>
              </w:rPr>
              <w:t>62,5</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24D2C409" w14:textId="77777777" w:rsidR="00180799" w:rsidRPr="002215BC" w:rsidRDefault="008C3A99" w:rsidP="00180799">
            <w:pPr>
              <w:pStyle w:val="Khc0"/>
              <w:spacing w:after="0" w:line="240" w:lineRule="auto"/>
              <w:ind w:left="1100" w:hanging="313"/>
              <w:rPr>
                <w:sz w:val="26"/>
                <w:szCs w:val="26"/>
              </w:rPr>
            </w:pPr>
            <w:r w:rsidRPr="002215BC">
              <w:rPr>
                <w:sz w:val="26"/>
                <w:szCs w:val="26"/>
              </w:rPr>
              <w:t>0,61</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4B741F2" w14:textId="77777777" w:rsidR="00180799" w:rsidRPr="002215BC" w:rsidRDefault="00180799" w:rsidP="00180799">
            <w:pPr>
              <w:pStyle w:val="Khc0"/>
              <w:spacing w:after="0" w:line="240" w:lineRule="auto"/>
              <w:rPr>
                <w:sz w:val="26"/>
                <w:szCs w:val="26"/>
              </w:rPr>
            </w:pPr>
            <w:r w:rsidRPr="002215BC">
              <w:rPr>
                <w:sz w:val="26"/>
                <w:szCs w:val="26"/>
              </w:rPr>
              <w:t>Hiện hữu</w:t>
            </w:r>
          </w:p>
        </w:tc>
      </w:tr>
      <w:tr w:rsidR="002215BC" w:rsidRPr="002215BC" w14:paraId="6FDF3946" w14:textId="77777777" w:rsidTr="008E0ADA">
        <w:trPr>
          <w:trHeight w:hRule="exact" w:val="511"/>
          <w:jc w:val="center"/>
        </w:trPr>
        <w:tc>
          <w:tcPr>
            <w:tcW w:w="373" w:type="pct"/>
            <w:tcBorders>
              <w:top w:val="single" w:sz="4" w:space="0" w:color="auto"/>
              <w:left w:val="single" w:sz="4" w:space="0" w:color="auto"/>
              <w:bottom w:val="single" w:sz="4" w:space="0" w:color="auto"/>
            </w:tcBorders>
            <w:shd w:val="clear" w:color="auto" w:fill="FFFFFF"/>
            <w:vAlign w:val="bottom"/>
          </w:tcPr>
          <w:p w14:paraId="026B0418" w14:textId="77777777" w:rsidR="00180799" w:rsidRPr="002215BC" w:rsidRDefault="00180799" w:rsidP="00180799">
            <w:pPr>
              <w:pStyle w:val="Khc0"/>
              <w:spacing w:after="0" w:line="240" w:lineRule="auto"/>
              <w:ind w:firstLine="0"/>
              <w:jc w:val="center"/>
              <w:rPr>
                <w:sz w:val="26"/>
                <w:szCs w:val="26"/>
              </w:rPr>
            </w:pPr>
            <w:r w:rsidRPr="002215BC">
              <w:rPr>
                <w:sz w:val="26"/>
                <w:szCs w:val="26"/>
              </w:rPr>
              <w:t>12</w:t>
            </w:r>
          </w:p>
        </w:tc>
        <w:tc>
          <w:tcPr>
            <w:tcW w:w="1700" w:type="pct"/>
            <w:tcBorders>
              <w:top w:val="single" w:sz="4" w:space="0" w:color="auto"/>
              <w:left w:val="single" w:sz="4" w:space="0" w:color="auto"/>
              <w:bottom w:val="single" w:sz="4" w:space="0" w:color="auto"/>
            </w:tcBorders>
            <w:shd w:val="clear" w:color="auto" w:fill="FFFFFF"/>
            <w:vAlign w:val="center"/>
          </w:tcPr>
          <w:p w14:paraId="5E88BA93" w14:textId="77777777" w:rsidR="00180799" w:rsidRPr="002215BC" w:rsidRDefault="00180799" w:rsidP="00180799">
            <w:pPr>
              <w:pStyle w:val="Khc0"/>
              <w:spacing w:after="0" w:line="240" w:lineRule="auto"/>
              <w:ind w:firstLine="0"/>
              <w:rPr>
                <w:sz w:val="26"/>
                <w:szCs w:val="26"/>
              </w:rPr>
            </w:pPr>
            <w:r w:rsidRPr="002215BC">
              <w:rPr>
                <w:sz w:val="26"/>
                <w:szCs w:val="26"/>
              </w:rPr>
              <w:t>Diện tích đường</w:t>
            </w:r>
          </w:p>
        </w:tc>
        <w:tc>
          <w:tcPr>
            <w:tcW w:w="979" w:type="pct"/>
            <w:tcBorders>
              <w:top w:val="single" w:sz="4" w:space="0" w:color="auto"/>
              <w:left w:val="single" w:sz="4" w:space="0" w:color="auto"/>
              <w:bottom w:val="single" w:sz="4" w:space="0" w:color="auto"/>
            </w:tcBorders>
            <w:shd w:val="clear" w:color="auto" w:fill="FFFFFF"/>
            <w:vAlign w:val="center"/>
          </w:tcPr>
          <w:p w14:paraId="3E6A798A" w14:textId="77777777" w:rsidR="00180799" w:rsidRPr="002215BC" w:rsidRDefault="008C3A99" w:rsidP="00180799">
            <w:pPr>
              <w:pStyle w:val="Khc0"/>
              <w:spacing w:after="0" w:line="240" w:lineRule="auto"/>
              <w:ind w:firstLine="0"/>
              <w:jc w:val="center"/>
              <w:rPr>
                <w:sz w:val="26"/>
                <w:szCs w:val="26"/>
              </w:rPr>
            </w:pPr>
            <w:r w:rsidRPr="002215BC">
              <w:rPr>
                <w:sz w:val="26"/>
                <w:szCs w:val="26"/>
              </w:rPr>
              <w:t>2.866,15</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15C56F56" w14:textId="77777777" w:rsidR="00180799" w:rsidRPr="002215BC" w:rsidRDefault="008C3A99" w:rsidP="00180799">
            <w:pPr>
              <w:pStyle w:val="Khc0"/>
              <w:spacing w:after="0" w:line="240" w:lineRule="auto"/>
              <w:ind w:left="1100" w:hanging="313"/>
              <w:rPr>
                <w:sz w:val="26"/>
                <w:szCs w:val="26"/>
              </w:rPr>
            </w:pPr>
            <w:r w:rsidRPr="002215BC">
              <w:rPr>
                <w:sz w:val="26"/>
                <w:szCs w:val="26"/>
              </w:rPr>
              <w:t>28,24</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524D05AA" w14:textId="77777777" w:rsidR="00180799" w:rsidRPr="002215BC" w:rsidRDefault="00180799" w:rsidP="00180799">
            <w:pPr>
              <w:pStyle w:val="Khc0"/>
              <w:spacing w:after="0" w:line="240" w:lineRule="auto"/>
              <w:rPr>
                <w:sz w:val="26"/>
                <w:szCs w:val="26"/>
              </w:rPr>
            </w:pPr>
            <w:r w:rsidRPr="002215BC">
              <w:rPr>
                <w:sz w:val="26"/>
                <w:szCs w:val="26"/>
              </w:rPr>
              <w:t>Hiện hữu</w:t>
            </w:r>
          </w:p>
        </w:tc>
      </w:tr>
      <w:tr w:rsidR="002215BC" w:rsidRPr="002215BC" w14:paraId="1577C48F" w14:textId="77777777" w:rsidTr="008E0ADA">
        <w:trPr>
          <w:trHeight w:hRule="exact" w:val="511"/>
          <w:jc w:val="center"/>
        </w:trPr>
        <w:tc>
          <w:tcPr>
            <w:tcW w:w="373" w:type="pct"/>
            <w:tcBorders>
              <w:top w:val="single" w:sz="4" w:space="0" w:color="auto"/>
              <w:left w:val="single" w:sz="4" w:space="0" w:color="auto"/>
              <w:bottom w:val="single" w:sz="4" w:space="0" w:color="auto"/>
            </w:tcBorders>
            <w:shd w:val="clear" w:color="auto" w:fill="FFFFFF"/>
            <w:vAlign w:val="bottom"/>
          </w:tcPr>
          <w:p w14:paraId="61A52F8F" w14:textId="77777777" w:rsidR="00180799" w:rsidRPr="002215BC" w:rsidRDefault="00180799" w:rsidP="00180799">
            <w:pPr>
              <w:pStyle w:val="Khc0"/>
              <w:spacing w:after="0" w:line="240" w:lineRule="auto"/>
              <w:ind w:firstLine="0"/>
              <w:jc w:val="center"/>
              <w:rPr>
                <w:sz w:val="26"/>
                <w:szCs w:val="26"/>
              </w:rPr>
            </w:pPr>
            <w:r w:rsidRPr="002215BC">
              <w:rPr>
                <w:sz w:val="26"/>
                <w:szCs w:val="26"/>
              </w:rPr>
              <w:lastRenderedPageBreak/>
              <w:t>13</w:t>
            </w:r>
          </w:p>
        </w:tc>
        <w:tc>
          <w:tcPr>
            <w:tcW w:w="1700" w:type="pct"/>
            <w:tcBorders>
              <w:top w:val="single" w:sz="4" w:space="0" w:color="auto"/>
              <w:left w:val="single" w:sz="4" w:space="0" w:color="auto"/>
              <w:bottom w:val="single" w:sz="4" w:space="0" w:color="auto"/>
            </w:tcBorders>
            <w:shd w:val="clear" w:color="auto" w:fill="FFFFFF"/>
            <w:vAlign w:val="center"/>
          </w:tcPr>
          <w:p w14:paraId="191E67FA" w14:textId="77777777" w:rsidR="00180799" w:rsidRPr="002215BC" w:rsidRDefault="00180799" w:rsidP="00180799">
            <w:pPr>
              <w:pStyle w:val="Khc0"/>
              <w:spacing w:after="0" w:line="240" w:lineRule="auto"/>
              <w:ind w:firstLine="0"/>
              <w:rPr>
                <w:sz w:val="26"/>
                <w:szCs w:val="26"/>
              </w:rPr>
            </w:pPr>
            <w:r w:rsidRPr="002215BC">
              <w:rPr>
                <w:sz w:val="26"/>
                <w:szCs w:val="26"/>
              </w:rPr>
              <w:t>Diện tích cây xanh, thảm cỏ</w:t>
            </w:r>
          </w:p>
        </w:tc>
        <w:tc>
          <w:tcPr>
            <w:tcW w:w="979" w:type="pct"/>
            <w:tcBorders>
              <w:top w:val="single" w:sz="4" w:space="0" w:color="auto"/>
              <w:left w:val="single" w:sz="4" w:space="0" w:color="auto"/>
              <w:bottom w:val="single" w:sz="4" w:space="0" w:color="auto"/>
            </w:tcBorders>
            <w:shd w:val="clear" w:color="auto" w:fill="FFFFFF"/>
            <w:vAlign w:val="center"/>
          </w:tcPr>
          <w:p w14:paraId="3E87B24B" w14:textId="77777777" w:rsidR="00180799" w:rsidRPr="002215BC" w:rsidRDefault="00180799" w:rsidP="00180799">
            <w:pPr>
              <w:pStyle w:val="Khc0"/>
              <w:spacing w:after="0" w:line="240" w:lineRule="auto"/>
              <w:ind w:firstLine="0"/>
              <w:jc w:val="center"/>
              <w:rPr>
                <w:sz w:val="26"/>
                <w:szCs w:val="26"/>
              </w:rPr>
            </w:pPr>
            <w:r w:rsidRPr="002215BC">
              <w:rPr>
                <w:sz w:val="26"/>
                <w:szCs w:val="26"/>
              </w:rPr>
              <w:t>2.283</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76CFC43B" w14:textId="77777777" w:rsidR="00180799" w:rsidRPr="002215BC" w:rsidRDefault="008C3A99" w:rsidP="00180799">
            <w:pPr>
              <w:pStyle w:val="Khc0"/>
              <w:spacing w:after="0" w:line="240" w:lineRule="auto"/>
              <w:ind w:left="1100" w:hanging="313"/>
              <w:rPr>
                <w:sz w:val="26"/>
                <w:szCs w:val="26"/>
              </w:rPr>
            </w:pPr>
            <w:r w:rsidRPr="002215BC">
              <w:rPr>
                <w:sz w:val="26"/>
                <w:szCs w:val="26"/>
              </w:rPr>
              <w:t>22,4</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1BA7F53C" w14:textId="77777777" w:rsidR="00180799" w:rsidRPr="002215BC" w:rsidRDefault="00180799" w:rsidP="00180799">
            <w:pPr>
              <w:pStyle w:val="Khc0"/>
              <w:spacing w:after="0" w:line="240" w:lineRule="auto"/>
              <w:rPr>
                <w:sz w:val="26"/>
                <w:szCs w:val="26"/>
              </w:rPr>
            </w:pPr>
            <w:r w:rsidRPr="002215BC">
              <w:rPr>
                <w:sz w:val="26"/>
                <w:szCs w:val="26"/>
              </w:rPr>
              <w:t>Hiện hữu</w:t>
            </w:r>
          </w:p>
        </w:tc>
      </w:tr>
      <w:tr w:rsidR="002215BC" w:rsidRPr="002215BC" w14:paraId="17232CFC" w14:textId="77777777" w:rsidTr="00180799">
        <w:trPr>
          <w:trHeight w:hRule="exact" w:val="511"/>
          <w:jc w:val="center"/>
        </w:trPr>
        <w:tc>
          <w:tcPr>
            <w:tcW w:w="2073" w:type="pct"/>
            <w:gridSpan w:val="2"/>
            <w:tcBorders>
              <w:top w:val="single" w:sz="4" w:space="0" w:color="auto"/>
              <w:left w:val="single" w:sz="4" w:space="0" w:color="auto"/>
              <w:bottom w:val="single" w:sz="4" w:space="0" w:color="auto"/>
            </w:tcBorders>
            <w:shd w:val="clear" w:color="auto" w:fill="FFFFFF"/>
            <w:vAlign w:val="center"/>
          </w:tcPr>
          <w:p w14:paraId="2EBC598C" w14:textId="77777777" w:rsidR="00180799" w:rsidRPr="002215BC" w:rsidRDefault="00180799" w:rsidP="00180799">
            <w:pPr>
              <w:pStyle w:val="Khc0"/>
              <w:spacing w:after="0" w:line="240" w:lineRule="auto"/>
              <w:ind w:firstLine="0"/>
              <w:rPr>
                <w:sz w:val="26"/>
                <w:szCs w:val="26"/>
              </w:rPr>
            </w:pPr>
            <w:r w:rsidRPr="002215BC">
              <w:rPr>
                <w:b/>
                <w:bCs/>
                <w:sz w:val="26"/>
                <w:szCs w:val="26"/>
              </w:rPr>
              <w:t>TỔNG CỘNG</w:t>
            </w:r>
          </w:p>
        </w:tc>
        <w:tc>
          <w:tcPr>
            <w:tcW w:w="979" w:type="pct"/>
            <w:tcBorders>
              <w:top w:val="single" w:sz="4" w:space="0" w:color="auto"/>
              <w:left w:val="single" w:sz="4" w:space="0" w:color="auto"/>
              <w:bottom w:val="single" w:sz="4" w:space="0" w:color="auto"/>
            </w:tcBorders>
            <w:shd w:val="clear" w:color="auto" w:fill="FFFFFF"/>
            <w:vAlign w:val="center"/>
          </w:tcPr>
          <w:p w14:paraId="0AC42129" w14:textId="77777777" w:rsidR="00180799" w:rsidRPr="002215BC" w:rsidRDefault="00180799" w:rsidP="00180799">
            <w:pPr>
              <w:pStyle w:val="Khc0"/>
              <w:spacing w:after="0" w:line="240" w:lineRule="auto"/>
              <w:ind w:firstLine="0"/>
              <w:jc w:val="center"/>
              <w:rPr>
                <w:sz w:val="26"/>
                <w:szCs w:val="26"/>
              </w:rPr>
            </w:pPr>
            <w:r w:rsidRPr="002215BC">
              <w:rPr>
                <w:b/>
                <w:bCs/>
                <w:sz w:val="26"/>
                <w:szCs w:val="26"/>
              </w:rPr>
              <w:t>10.190</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2138D872" w14:textId="77777777" w:rsidR="00180799" w:rsidRPr="002215BC" w:rsidRDefault="00180799" w:rsidP="00180799">
            <w:pPr>
              <w:pStyle w:val="Khc0"/>
              <w:spacing w:after="0" w:line="240" w:lineRule="auto"/>
              <w:ind w:left="1100" w:hanging="313"/>
              <w:rPr>
                <w:b/>
                <w:sz w:val="26"/>
                <w:szCs w:val="26"/>
              </w:rPr>
            </w:pPr>
            <w:r w:rsidRPr="002215BC">
              <w:rPr>
                <w:b/>
                <w:sz w:val="26"/>
                <w:szCs w:val="26"/>
              </w:rPr>
              <w:t>100</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1CD449E2" w14:textId="77777777" w:rsidR="00180799" w:rsidRPr="002215BC" w:rsidRDefault="00180799" w:rsidP="00180799">
            <w:pPr>
              <w:pStyle w:val="Khc0"/>
              <w:spacing w:after="0" w:line="240" w:lineRule="auto"/>
              <w:ind w:left="1100" w:firstLine="0"/>
              <w:jc w:val="center"/>
              <w:rPr>
                <w:b/>
                <w:bCs/>
                <w:sz w:val="26"/>
                <w:szCs w:val="26"/>
              </w:rPr>
            </w:pPr>
          </w:p>
        </w:tc>
      </w:tr>
    </w:tbl>
    <w:p w14:paraId="3B8176C5" w14:textId="33E43FC3" w:rsidR="00A057D5" w:rsidRPr="002215BC" w:rsidRDefault="00180799" w:rsidP="00A057D5">
      <w:pPr>
        <w:pStyle w:val="bang001"/>
        <w:tabs>
          <w:tab w:val="left" w:pos="1276"/>
        </w:tabs>
        <w:spacing w:before="120" w:after="120" w:line="276" w:lineRule="auto"/>
        <w:ind w:left="284" w:firstLine="0"/>
        <w:contextualSpacing/>
        <w:jc w:val="right"/>
        <w:rPr>
          <w:rStyle w:val="content7"/>
          <w:rFonts w:ascii="Times New Roman" w:hAnsi="Times New Roman" w:cs="Times New Roman"/>
          <w:i/>
          <w:sz w:val="26"/>
          <w:szCs w:val="26"/>
          <w:lang w:val="en-US"/>
        </w:rPr>
      </w:pPr>
      <w:r w:rsidRPr="002215BC">
        <w:rPr>
          <w:rStyle w:val="content7"/>
          <w:rFonts w:ascii="Times New Roman" w:hAnsi="Times New Roman" w:cs="Times New Roman"/>
          <w:i/>
          <w:sz w:val="26"/>
          <w:szCs w:val="26"/>
          <w:lang w:val="en-US"/>
        </w:rPr>
        <w:t xml:space="preserve"> </w:t>
      </w:r>
      <w:bookmarkStart w:id="66" w:name="_Toc161217918"/>
      <w:r w:rsidR="00A057D5" w:rsidRPr="002215BC">
        <w:rPr>
          <w:rStyle w:val="content7"/>
          <w:rFonts w:ascii="Times New Roman" w:hAnsi="Times New Roman" w:cs="Times New Roman"/>
          <w:i/>
          <w:sz w:val="26"/>
          <w:szCs w:val="26"/>
          <w:lang w:val="en-US"/>
        </w:rPr>
        <w:t xml:space="preserve">(Nguồn: </w:t>
      </w:r>
      <w:r w:rsidRPr="002215BC">
        <w:rPr>
          <w:i/>
        </w:rPr>
        <w:t>Công ty TNHH V-</w:t>
      </w:r>
      <w:r w:rsidR="008B7100">
        <w:rPr>
          <w:i/>
          <w:lang w:val="en-US"/>
        </w:rPr>
        <w:t xml:space="preserve"> </w:t>
      </w:r>
      <w:r w:rsidRPr="002215BC">
        <w:rPr>
          <w:i/>
        </w:rPr>
        <w:t xml:space="preserve">Stainless </w:t>
      </w:r>
      <w:r w:rsidR="00BC1DB5" w:rsidRPr="002215BC">
        <w:rPr>
          <w:i/>
        </w:rPr>
        <w:t>Steel</w:t>
      </w:r>
      <w:r w:rsidR="00A057D5" w:rsidRPr="002215BC">
        <w:rPr>
          <w:rStyle w:val="content7"/>
          <w:rFonts w:ascii="Times New Roman" w:hAnsi="Times New Roman" w:cs="Times New Roman"/>
          <w:i/>
          <w:sz w:val="26"/>
          <w:szCs w:val="26"/>
          <w:lang w:val="en-US"/>
        </w:rPr>
        <w:t>)</w:t>
      </w:r>
      <w:bookmarkEnd w:id="64"/>
      <w:bookmarkEnd w:id="65"/>
      <w:bookmarkEnd w:id="66"/>
    </w:p>
    <w:p w14:paraId="70B63862" w14:textId="3C65CB1E" w:rsidR="0066228F" w:rsidRPr="002215BC" w:rsidRDefault="00180799" w:rsidP="00AF6667">
      <w:pPr>
        <w:spacing w:line="276" w:lineRule="auto"/>
        <w:ind w:firstLine="360"/>
        <w:contextualSpacing/>
        <w:jc w:val="both"/>
        <w:rPr>
          <w:spacing w:val="2"/>
        </w:rPr>
      </w:pPr>
      <w:r w:rsidRPr="002215BC">
        <w:t>Công ty TNHH V-</w:t>
      </w:r>
      <w:r w:rsidR="008B7100">
        <w:t xml:space="preserve"> </w:t>
      </w:r>
      <w:r w:rsidRPr="002215BC">
        <w:t xml:space="preserve">Stainless </w:t>
      </w:r>
      <w:r w:rsidR="00BC1DB5" w:rsidRPr="002215BC">
        <w:t>Steel</w:t>
      </w:r>
      <w:r w:rsidR="008F0219" w:rsidRPr="002215BC">
        <w:rPr>
          <w:spacing w:val="2"/>
          <w:lang w:val="vi-VN"/>
        </w:rPr>
        <w:t xml:space="preserve"> </w:t>
      </w:r>
      <w:r w:rsidR="008F0219" w:rsidRPr="002215BC">
        <w:rPr>
          <w:spacing w:val="2"/>
        </w:rPr>
        <w:t xml:space="preserve">sẽ </w:t>
      </w:r>
      <w:r w:rsidR="0061727E" w:rsidRPr="002215BC">
        <w:rPr>
          <w:spacing w:val="2"/>
          <w:lang w:val="vi-VN"/>
        </w:rPr>
        <w:t>cho thuê nhà xưởng</w:t>
      </w:r>
      <w:r w:rsidR="00AF6667" w:rsidRPr="002215BC">
        <w:rPr>
          <w:spacing w:val="2"/>
        </w:rPr>
        <w:t xml:space="preserve"> </w:t>
      </w:r>
      <w:r w:rsidR="00574E38" w:rsidRPr="002215BC">
        <w:rPr>
          <w:spacing w:val="2"/>
        </w:rPr>
        <w:t>với diện tích 575 m</w:t>
      </w:r>
      <w:r w:rsidR="00574E38" w:rsidRPr="002215BC">
        <w:rPr>
          <w:spacing w:val="2"/>
          <w:vertAlign w:val="superscript"/>
        </w:rPr>
        <w:t>2</w:t>
      </w:r>
      <w:r w:rsidR="00574E38" w:rsidRPr="002215BC">
        <w:rPr>
          <w:spacing w:val="2"/>
        </w:rPr>
        <w:t xml:space="preserve"> </w:t>
      </w:r>
      <w:r w:rsidR="009F069D" w:rsidRPr="002215BC">
        <w:rPr>
          <w:spacing w:val="2"/>
        </w:rPr>
        <w:t>trách</w:t>
      </w:r>
      <w:r w:rsidR="0066228F" w:rsidRPr="002215BC">
        <w:rPr>
          <w:spacing w:val="2"/>
        </w:rPr>
        <w:t xml:space="preserve"> nhiệm cụ thể như sau</w:t>
      </w:r>
      <w:r w:rsidR="00574E38" w:rsidRPr="002215BC">
        <w:rPr>
          <w:spacing w:val="2"/>
        </w:rPr>
        <w:t xml:space="preserve"> (dự kiến cho 1 đơn vị vào thuê)</w:t>
      </w:r>
      <w:r w:rsidR="0066228F" w:rsidRPr="002215BC">
        <w:rPr>
          <w:spacing w:val="2"/>
        </w:rPr>
        <w:t>:</w:t>
      </w:r>
    </w:p>
    <w:p w14:paraId="199DF91F" w14:textId="10D92B16" w:rsidR="00AF6667" w:rsidRPr="002215BC" w:rsidRDefault="0066228F" w:rsidP="00AF6667">
      <w:pPr>
        <w:spacing w:line="276" w:lineRule="auto"/>
        <w:ind w:firstLine="360"/>
        <w:contextualSpacing/>
        <w:jc w:val="both"/>
        <w:rPr>
          <w:spacing w:val="2"/>
        </w:rPr>
      </w:pPr>
      <w:r w:rsidRPr="002215BC">
        <w:rPr>
          <w:spacing w:val="2"/>
        </w:rPr>
        <w:t xml:space="preserve">- </w:t>
      </w:r>
      <w:r w:rsidR="00AF6667" w:rsidRPr="002215BC">
        <w:rPr>
          <w:spacing w:val="2"/>
        </w:rPr>
        <w:t xml:space="preserve">Đối với đơn vị thuê lại phần nhà xưởng hiện hữu </w:t>
      </w:r>
      <w:r w:rsidR="00AF6667" w:rsidRPr="002215BC">
        <w:rPr>
          <w:spacing w:val="2"/>
          <w:lang w:val="vi-VN"/>
        </w:rPr>
        <w:t xml:space="preserve">về việc cấp nước, xử lý nước thải của </w:t>
      </w:r>
      <w:r w:rsidR="00AF6667" w:rsidRPr="002215BC">
        <w:rPr>
          <w:spacing w:val="2"/>
        </w:rPr>
        <w:t>đơn vị vào thuê</w:t>
      </w:r>
      <w:r w:rsidR="00AF6667" w:rsidRPr="002215BC">
        <w:rPr>
          <w:spacing w:val="2"/>
          <w:lang w:val="vi-VN"/>
        </w:rPr>
        <w:t xml:space="preserve"> </w:t>
      </w:r>
      <w:r w:rsidR="00AF6667" w:rsidRPr="002215BC">
        <w:rPr>
          <w:spacing w:val="2"/>
        </w:rPr>
        <w:t xml:space="preserve">khi đi vào hoạt động </w:t>
      </w:r>
      <w:r w:rsidR="00AF6667" w:rsidRPr="002215BC">
        <w:rPr>
          <w:spacing w:val="2"/>
          <w:lang w:val="vi-VN"/>
        </w:rPr>
        <w:t xml:space="preserve">sẽ </w:t>
      </w:r>
      <w:r w:rsidR="00AF6667" w:rsidRPr="002215BC">
        <w:rPr>
          <w:spacing w:val="2"/>
        </w:rPr>
        <w:t xml:space="preserve">do </w:t>
      </w:r>
      <w:r w:rsidR="00574E38" w:rsidRPr="002215BC">
        <w:t>Công ty TNHH V-</w:t>
      </w:r>
      <w:r w:rsidR="008B7100">
        <w:t xml:space="preserve"> </w:t>
      </w:r>
      <w:r w:rsidR="00574E38" w:rsidRPr="002215BC">
        <w:t xml:space="preserve">Stainless </w:t>
      </w:r>
      <w:r w:rsidR="00BC1DB5" w:rsidRPr="002215BC">
        <w:t>Steel</w:t>
      </w:r>
      <w:r w:rsidR="00AF6667" w:rsidRPr="002215BC">
        <w:rPr>
          <w:rStyle w:val="content7"/>
          <w:rFonts w:ascii="Times New Roman" w:hAnsi="Times New Roman" w:cs="Times New Roman"/>
          <w:sz w:val="26"/>
          <w:szCs w:val="26"/>
        </w:rPr>
        <w:t xml:space="preserve"> chịu trách nhiệm.</w:t>
      </w:r>
      <w:r w:rsidRPr="002215BC">
        <w:rPr>
          <w:rStyle w:val="content7"/>
          <w:rFonts w:ascii="Times New Roman" w:hAnsi="Times New Roman" w:cs="Times New Roman"/>
          <w:sz w:val="26"/>
          <w:szCs w:val="26"/>
        </w:rPr>
        <w:t xml:space="preserve"> Đơn vị thuê xưởng sẽ tự thực hiện các thủ tục môi trường có liên quan.</w:t>
      </w:r>
    </w:p>
    <w:p w14:paraId="5C6AD4EE" w14:textId="3203A455" w:rsidR="0061727E" w:rsidRPr="002215BC" w:rsidRDefault="0061727E" w:rsidP="00C517B6">
      <w:pPr>
        <w:spacing w:line="276" w:lineRule="auto"/>
        <w:ind w:firstLine="360"/>
        <w:contextualSpacing/>
        <w:jc w:val="both"/>
        <w:rPr>
          <w:rStyle w:val="content7"/>
          <w:rFonts w:ascii="Times New Roman" w:hAnsi="Times New Roman" w:cs="Times New Roman"/>
          <w:spacing w:val="2"/>
          <w:sz w:val="26"/>
          <w:szCs w:val="26"/>
          <w:lang w:val="vi-VN"/>
        </w:rPr>
      </w:pPr>
      <w:r w:rsidRPr="002215BC">
        <w:rPr>
          <w:spacing w:val="2"/>
          <w:lang w:val="vi-VN"/>
        </w:rPr>
        <w:t xml:space="preserve">Nước thải </w:t>
      </w:r>
      <w:r w:rsidRPr="002215BC">
        <w:rPr>
          <w:spacing w:val="2"/>
        </w:rPr>
        <w:t xml:space="preserve">sinh hoạt </w:t>
      </w:r>
      <w:r w:rsidR="00C517B6" w:rsidRPr="002215BC">
        <w:rPr>
          <w:spacing w:val="2"/>
        </w:rPr>
        <w:t xml:space="preserve">của đơn vị vào thuê </w:t>
      </w:r>
      <w:r w:rsidRPr="002215BC">
        <w:rPr>
          <w:spacing w:val="2"/>
          <w:lang w:val="vi-VN"/>
        </w:rPr>
        <w:t>sau khi xử lý</w:t>
      </w:r>
      <w:r w:rsidRPr="002215BC">
        <w:rPr>
          <w:spacing w:val="2"/>
        </w:rPr>
        <w:t xml:space="preserve"> sơ bộ qua bể tự hoại 3 ngăn</w:t>
      </w:r>
      <w:r w:rsidR="00C517B6" w:rsidRPr="002215BC">
        <w:rPr>
          <w:spacing w:val="2"/>
        </w:rPr>
        <w:t xml:space="preserve"> đã được xây dựng sẵn</w:t>
      </w:r>
      <w:r w:rsidR="0091726B" w:rsidRPr="002215BC">
        <w:rPr>
          <w:spacing w:val="2"/>
        </w:rPr>
        <w:t xml:space="preserve"> hiện hữu</w:t>
      </w:r>
      <w:r w:rsidRPr="002215BC">
        <w:rPr>
          <w:spacing w:val="2"/>
          <w:lang w:val="vi-VN"/>
        </w:rPr>
        <w:t xml:space="preserve"> để </w:t>
      </w:r>
      <w:r w:rsidR="00C517B6" w:rsidRPr="002215BC">
        <w:rPr>
          <w:spacing w:val="2"/>
        </w:rPr>
        <w:t>dẫn về hố ga</w:t>
      </w:r>
      <w:r w:rsidRPr="002215BC">
        <w:rPr>
          <w:spacing w:val="2"/>
          <w:lang w:val="vi-VN"/>
        </w:rPr>
        <w:t xml:space="preserve"> đấu nối vào hệ thống thu gom nước thải tập trung của </w:t>
      </w:r>
      <w:r w:rsidR="00C517B6" w:rsidRPr="002215BC">
        <w:rPr>
          <w:spacing w:val="2"/>
        </w:rPr>
        <w:t xml:space="preserve">KCN </w:t>
      </w:r>
      <w:r w:rsidR="00706475" w:rsidRPr="002215BC">
        <w:rPr>
          <w:spacing w:val="2"/>
        </w:rPr>
        <w:t>Nhơn Trạch III - giai đoạn 2</w:t>
      </w:r>
      <w:r w:rsidRPr="002215BC">
        <w:rPr>
          <w:spacing w:val="2"/>
          <w:lang w:val="vi-VN"/>
        </w:rPr>
        <w:t>.</w:t>
      </w:r>
    </w:p>
    <w:p w14:paraId="097790EC" w14:textId="77777777" w:rsidR="00303347" w:rsidRPr="002215BC" w:rsidRDefault="00303347" w:rsidP="006E5C14">
      <w:pPr>
        <w:widowControl w:val="0"/>
        <w:spacing w:line="276" w:lineRule="auto"/>
        <w:ind w:firstLine="426"/>
        <w:contextualSpacing/>
        <w:rPr>
          <w:b/>
          <w:bCs/>
          <w:spacing w:val="2"/>
          <w:lang w:val="vi-VN"/>
        </w:rPr>
      </w:pPr>
      <w:r w:rsidRPr="002215BC">
        <w:rPr>
          <w:b/>
          <w:bCs/>
          <w:spacing w:val="2"/>
          <w:lang w:val="vi-VN"/>
        </w:rPr>
        <w:t>5.2. Tiến độ thực hiện dự án</w:t>
      </w:r>
    </w:p>
    <w:p w14:paraId="4AFF54C6" w14:textId="014F0B0C" w:rsidR="00427C59" w:rsidRPr="002215BC" w:rsidRDefault="00993EEF" w:rsidP="00B63E49">
      <w:pPr>
        <w:widowControl w:val="0"/>
        <w:numPr>
          <w:ilvl w:val="0"/>
          <w:numId w:val="77"/>
        </w:numPr>
        <w:spacing w:before="120" w:after="120" w:line="276" w:lineRule="auto"/>
        <w:ind w:left="0" w:firstLine="357"/>
        <w:contextualSpacing/>
        <w:jc w:val="both"/>
        <w:rPr>
          <w:spacing w:val="2"/>
          <w:lang w:val="vi-VN"/>
        </w:rPr>
      </w:pPr>
      <w:r w:rsidRPr="002215BC">
        <w:rPr>
          <w:spacing w:val="2"/>
          <w:lang w:val="vi-VN"/>
        </w:rPr>
        <w:t xml:space="preserve">Tháng </w:t>
      </w:r>
      <w:r w:rsidR="00574E38" w:rsidRPr="002215BC">
        <w:rPr>
          <w:spacing w:val="2"/>
          <w:lang w:val="vi-VN"/>
        </w:rPr>
        <w:t>3</w:t>
      </w:r>
      <w:r w:rsidR="00270BA6" w:rsidRPr="002215BC">
        <w:rPr>
          <w:spacing w:val="2"/>
          <w:lang w:val="vi-VN"/>
        </w:rPr>
        <w:t>/202</w:t>
      </w:r>
      <w:r w:rsidR="00574E38" w:rsidRPr="002215BC">
        <w:rPr>
          <w:spacing w:val="2"/>
          <w:lang w:val="vi-VN"/>
        </w:rPr>
        <w:t>4</w:t>
      </w:r>
      <w:r w:rsidR="00270BA6" w:rsidRPr="002215BC">
        <w:rPr>
          <w:spacing w:val="2"/>
          <w:lang w:val="vi-VN"/>
        </w:rPr>
        <w:t xml:space="preserve"> - </w:t>
      </w:r>
      <w:r w:rsidR="00AF4E8E">
        <w:rPr>
          <w:spacing w:val="2"/>
        </w:rPr>
        <w:t>6</w:t>
      </w:r>
      <w:r w:rsidR="00270BA6" w:rsidRPr="002215BC">
        <w:rPr>
          <w:spacing w:val="2"/>
          <w:lang w:val="vi-VN"/>
        </w:rPr>
        <w:t>/202</w:t>
      </w:r>
      <w:r w:rsidR="00574E38" w:rsidRPr="002215BC">
        <w:rPr>
          <w:spacing w:val="2"/>
          <w:lang w:val="vi-VN"/>
        </w:rPr>
        <w:t xml:space="preserve">4    </w:t>
      </w:r>
      <w:r w:rsidR="00427C59" w:rsidRPr="002215BC">
        <w:rPr>
          <w:spacing w:val="2"/>
          <w:lang w:val="vi-VN"/>
        </w:rPr>
        <w:t>: Hoàn thành các thủ tục pháp lý;</w:t>
      </w:r>
    </w:p>
    <w:p w14:paraId="4063FBC2" w14:textId="2EA58385" w:rsidR="00D6541A" w:rsidRPr="002215BC" w:rsidRDefault="00270BA6" w:rsidP="00B63E49">
      <w:pPr>
        <w:widowControl w:val="0"/>
        <w:numPr>
          <w:ilvl w:val="0"/>
          <w:numId w:val="77"/>
        </w:numPr>
        <w:spacing w:before="120" w:after="120" w:line="276" w:lineRule="auto"/>
        <w:ind w:left="0" w:firstLine="357"/>
        <w:contextualSpacing/>
        <w:jc w:val="both"/>
        <w:rPr>
          <w:spacing w:val="2"/>
          <w:lang w:val="vi-VN"/>
        </w:rPr>
      </w:pPr>
      <w:r w:rsidRPr="002215BC">
        <w:rPr>
          <w:spacing w:val="2"/>
          <w:lang w:val="vi-VN"/>
        </w:rPr>
        <w:t xml:space="preserve">Tháng </w:t>
      </w:r>
      <w:r w:rsidR="000D2A6E" w:rsidRPr="002215BC">
        <w:rPr>
          <w:spacing w:val="2"/>
          <w:lang w:val="vi-VN"/>
        </w:rPr>
        <w:t>0</w:t>
      </w:r>
      <w:r w:rsidR="00AF4E8E">
        <w:rPr>
          <w:spacing w:val="2"/>
        </w:rPr>
        <w:t>7</w:t>
      </w:r>
      <w:r w:rsidR="00D6541A" w:rsidRPr="002215BC">
        <w:rPr>
          <w:spacing w:val="2"/>
          <w:lang w:val="vi-VN"/>
        </w:rPr>
        <w:t>/202</w:t>
      </w:r>
      <w:r w:rsidR="000D2A6E" w:rsidRPr="002215BC">
        <w:rPr>
          <w:spacing w:val="2"/>
          <w:lang w:val="vi-VN"/>
        </w:rPr>
        <w:t>4</w:t>
      </w:r>
      <w:r w:rsidR="00D6541A" w:rsidRPr="002215BC">
        <w:rPr>
          <w:spacing w:val="2"/>
          <w:lang w:val="vi-VN"/>
        </w:rPr>
        <w:t xml:space="preserve"> – </w:t>
      </w:r>
      <w:r w:rsidRPr="002215BC">
        <w:rPr>
          <w:spacing w:val="2"/>
          <w:lang w:val="vi-VN"/>
        </w:rPr>
        <w:t>0</w:t>
      </w:r>
      <w:r w:rsidR="00AF4E8E">
        <w:rPr>
          <w:spacing w:val="2"/>
        </w:rPr>
        <w:t>9</w:t>
      </w:r>
      <w:r w:rsidR="00D6541A" w:rsidRPr="002215BC">
        <w:rPr>
          <w:spacing w:val="2"/>
          <w:lang w:val="vi-VN"/>
        </w:rPr>
        <w:t>/202</w:t>
      </w:r>
      <w:r w:rsidR="00A23DFE" w:rsidRPr="002215BC">
        <w:rPr>
          <w:spacing w:val="2"/>
          <w:lang w:val="vi-VN"/>
        </w:rPr>
        <w:t>4</w:t>
      </w:r>
      <w:r w:rsidR="009F069D" w:rsidRPr="002215BC">
        <w:rPr>
          <w:spacing w:val="2"/>
          <w:lang w:val="vi-VN"/>
        </w:rPr>
        <w:t xml:space="preserve">: </w:t>
      </w:r>
      <w:r w:rsidR="00AF4E8E">
        <w:rPr>
          <w:spacing w:val="2"/>
          <w:lang w:val="vi-VN"/>
        </w:rPr>
        <w:t>V</w:t>
      </w:r>
      <w:r w:rsidR="009F069D" w:rsidRPr="002215BC">
        <w:rPr>
          <w:spacing w:val="2"/>
          <w:lang w:val="vi-VN"/>
        </w:rPr>
        <w:t>ận hành thử nghiệm</w:t>
      </w:r>
      <w:r w:rsidR="00D6541A" w:rsidRPr="002215BC">
        <w:rPr>
          <w:spacing w:val="2"/>
          <w:lang w:val="vi-VN"/>
        </w:rPr>
        <w:t>;</w:t>
      </w:r>
    </w:p>
    <w:p w14:paraId="56BE146C" w14:textId="1686F54D" w:rsidR="00427C59" w:rsidRPr="002215BC" w:rsidRDefault="00427C59" w:rsidP="00B63E49">
      <w:pPr>
        <w:widowControl w:val="0"/>
        <w:numPr>
          <w:ilvl w:val="0"/>
          <w:numId w:val="77"/>
        </w:numPr>
        <w:spacing w:before="120" w:after="120" w:line="276" w:lineRule="auto"/>
        <w:ind w:left="0" w:firstLine="357"/>
        <w:contextualSpacing/>
        <w:jc w:val="both"/>
        <w:rPr>
          <w:spacing w:val="2"/>
          <w:lang w:val="vi-VN"/>
        </w:rPr>
      </w:pPr>
      <w:r w:rsidRPr="002215BC">
        <w:rPr>
          <w:spacing w:val="2"/>
          <w:lang w:val="vi-VN"/>
        </w:rPr>
        <w:t xml:space="preserve">Tháng </w:t>
      </w:r>
      <w:r w:rsidR="00AF4E8E">
        <w:rPr>
          <w:spacing w:val="2"/>
        </w:rPr>
        <w:t>10</w:t>
      </w:r>
      <w:r w:rsidR="007514BD" w:rsidRPr="002215BC">
        <w:rPr>
          <w:spacing w:val="2"/>
          <w:lang w:val="vi-VN"/>
        </w:rPr>
        <w:t>/2024</w:t>
      </w:r>
      <w:r w:rsidR="006B7611" w:rsidRPr="002215BC">
        <w:rPr>
          <w:spacing w:val="2"/>
          <w:lang w:val="vi-VN"/>
        </w:rPr>
        <w:tab/>
        <w:t xml:space="preserve">        </w:t>
      </w:r>
      <w:r w:rsidRPr="002215BC">
        <w:rPr>
          <w:spacing w:val="2"/>
          <w:lang w:val="vi-VN"/>
        </w:rPr>
        <w:t>: Chính thức đi vào hoạt động.</w:t>
      </w:r>
    </w:p>
    <w:p w14:paraId="55224FFF" w14:textId="77777777" w:rsidR="00303347" w:rsidRPr="002215BC" w:rsidRDefault="00303347" w:rsidP="006E5C14">
      <w:pPr>
        <w:widowControl w:val="0"/>
        <w:spacing w:line="276" w:lineRule="auto"/>
        <w:ind w:firstLine="426"/>
        <w:contextualSpacing/>
        <w:rPr>
          <w:b/>
          <w:bCs/>
          <w:spacing w:val="2"/>
          <w:vertAlign w:val="subscript"/>
          <w:lang w:val="vi-VN"/>
        </w:rPr>
        <w:sectPr w:rsidR="00303347" w:rsidRPr="002215BC" w:rsidSect="004B355D">
          <w:headerReference w:type="default" r:id="rId13"/>
          <w:footerReference w:type="default" r:id="rId14"/>
          <w:footnotePr>
            <w:numFmt w:val="lowerRoman"/>
          </w:footnotePr>
          <w:pgSz w:w="11909" w:h="16834"/>
          <w:pgMar w:top="745" w:right="992" w:bottom="851" w:left="1531" w:header="432" w:footer="146" w:gutter="0"/>
          <w:cols w:space="720"/>
          <w:docGrid w:linePitch="360"/>
        </w:sectPr>
      </w:pPr>
    </w:p>
    <w:p w14:paraId="2063BE88" w14:textId="43F9F0DB" w:rsidR="00CF5277" w:rsidRPr="002215BC" w:rsidRDefault="00CF5277" w:rsidP="006E5C14">
      <w:pPr>
        <w:pStyle w:val="ListParagraph1"/>
        <w:spacing w:line="276" w:lineRule="auto"/>
        <w:ind w:left="0" w:firstLine="142"/>
        <w:jc w:val="center"/>
        <w:outlineLvl w:val="0"/>
        <w:rPr>
          <w:b/>
          <w:lang w:val="vi-VN"/>
        </w:rPr>
      </w:pPr>
      <w:bookmarkStart w:id="67" w:name="_Toc164326284"/>
      <w:r w:rsidRPr="002215BC">
        <w:rPr>
          <w:b/>
          <w:lang w:val="vi-VN"/>
        </w:rPr>
        <w:lastRenderedPageBreak/>
        <w:t xml:space="preserve">CHƯƠNG </w:t>
      </w:r>
      <w:r w:rsidR="00C61443" w:rsidRPr="002215BC">
        <w:rPr>
          <w:b/>
          <w:lang w:val="vi-VN"/>
        </w:rPr>
        <w:t>II</w:t>
      </w:r>
      <w:r w:rsidRPr="002215BC">
        <w:rPr>
          <w:b/>
          <w:lang w:val="vi-VN"/>
        </w:rPr>
        <w:br/>
        <w:t xml:space="preserve">SỰ PHÙ HỢP CỦA </w:t>
      </w:r>
      <w:r w:rsidR="00ED20EB">
        <w:rPr>
          <w:b/>
          <w:lang w:val="en-US"/>
        </w:rPr>
        <w:t>DỰ ÁN ĐẦU TƯ</w:t>
      </w:r>
      <w:r w:rsidRPr="002215BC">
        <w:rPr>
          <w:b/>
          <w:lang w:val="vi-VN"/>
        </w:rPr>
        <w:t xml:space="preserve"> VỚI QUY HOẠCH,</w:t>
      </w:r>
      <w:bookmarkEnd w:id="67"/>
      <w:r w:rsidRPr="002215BC">
        <w:rPr>
          <w:b/>
          <w:lang w:val="vi-VN"/>
        </w:rPr>
        <w:t xml:space="preserve"> </w:t>
      </w:r>
    </w:p>
    <w:p w14:paraId="2D913987" w14:textId="77777777" w:rsidR="00CD79AE" w:rsidRPr="002215BC" w:rsidRDefault="00CF5277" w:rsidP="001E00D3">
      <w:pPr>
        <w:pStyle w:val="ListParagraph1"/>
        <w:spacing w:line="276" w:lineRule="auto"/>
        <w:ind w:left="0" w:firstLine="142"/>
        <w:jc w:val="center"/>
        <w:outlineLvl w:val="0"/>
        <w:rPr>
          <w:b/>
          <w:lang w:val="vi-VN"/>
        </w:rPr>
      </w:pPr>
      <w:bookmarkStart w:id="68" w:name="_Toc164326285"/>
      <w:r w:rsidRPr="002215BC">
        <w:rPr>
          <w:b/>
          <w:lang w:val="vi-VN"/>
        </w:rPr>
        <w:t>KHẢ NĂNG CHỊU TẢI CỦA MÔI TRƯỜNG</w:t>
      </w:r>
      <w:bookmarkEnd w:id="68"/>
    </w:p>
    <w:p w14:paraId="3758CCE1" w14:textId="77777777" w:rsidR="00CD79AE" w:rsidRPr="002215BC" w:rsidRDefault="00CD79AE" w:rsidP="006E5C14">
      <w:pPr>
        <w:pStyle w:val="ListParagraph1"/>
        <w:numPr>
          <w:ilvl w:val="0"/>
          <w:numId w:val="27"/>
        </w:numPr>
        <w:tabs>
          <w:tab w:val="left" w:pos="-5103"/>
          <w:tab w:val="left" w:pos="-3119"/>
          <w:tab w:val="left" w:pos="284"/>
          <w:tab w:val="left" w:pos="426"/>
          <w:tab w:val="left" w:pos="709"/>
          <w:tab w:val="left" w:pos="993"/>
        </w:tabs>
        <w:spacing w:before="120" w:after="120" w:line="276" w:lineRule="auto"/>
        <w:ind w:left="0" w:firstLine="360"/>
        <w:outlineLvl w:val="2"/>
        <w:rPr>
          <w:b/>
          <w:spacing w:val="2"/>
          <w:lang w:val="vi-VN"/>
        </w:rPr>
      </w:pPr>
      <w:bookmarkStart w:id="69" w:name="_Toc164326286"/>
      <w:r w:rsidRPr="002215BC">
        <w:rPr>
          <w:b/>
          <w:spacing w:val="2"/>
          <w:lang w:val="vi-VN"/>
        </w:rPr>
        <w:t xml:space="preserve">Sự phù hợp của </w:t>
      </w:r>
      <w:r w:rsidR="000D45DD" w:rsidRPr="002215BC">
        <w:rPr>
          <w:b/>
          <w:spacing w:val="2"/>
          <w:lang w:val="vi-VN"/>
        </w:rPr>
        <w:t>dự án đầu tư</w:t>
      </w:r>
      <w:r w:rsidRPr="002215BC">
        <w:rPr>
          <w:b/>
          <w:spacing w:val="2"/>
          <w:lang w:val="vi-VN"/>
        </w:rPr>
        <w:t xml:space="preserve"> với quy hoạch bảo vệ môi trường quốc gia, quy hoạch tỉnh, phân vùng môi trường</w:t>
      </w:r>
      <w:bookmarkEnd w:id="69"/>
    </w:p>
    <w:p w14:paraId="64B8AF99" w14:textId="637AB248" w:rsidR="00574E38" w:rsidRPr="002215BC" w:rsidRDefault="00ED20EB" w:rsidP="00574E38">
      <w:pPr>
        <w:ind w:firstLine="426"/>
        <w:jc w:val="both"/>
        <w:rPr>
          <w:lang w:val="it-IT" w:eastAsia="zh-CN"/>
        </w:rPr>
      </w:pPr>
      <w:r>
        <w:rPr>
          <w:lang w:val="it-IT" w:eastAsia="zh-CN"/>
        </w:rPr>
        <w:t xml:space="preserve">Dự án </w:t>
      </w:r>
      <w:r w:rsidR="00574E38" w:rsidRPr="002215BC">
        <w:rPr>
          <w:lang w:val="it-IT" w:eastAsia="zh-CN"/>
        </w:rPr>
        <w:t xml:space="preserve"> nằm </w:t>
      </w:r>
      <w:r w:rsidR="00574E38" w:rsidRPr="002215BC">
        <w:rPr>
          <w:rFonts w:eastAsia="PMingLiU"/>
          <w:lang w:val="vi-VN" w:eastAsia="zh-CN"/>
        </w:rPr>
        <w:t>trong</w:t>
      </w:r>
      <w:r w:rsidR="00574E38" w:rsidRPr="002215BC">
        <w:rPr>
          <w:lang w:val="it-IT" w:eastAsia="zh-CN"/>
        </w:rPr>
        <w:t xml:space="preserve"> </w:t>
      </w:r>
      <w:r w:rsidR="00574E38" w:rsidRPr="002215BC">
        <w:rPr>
          <w:lang w:val="vi-VN" w:eastAsia="zh-CN"/>
        </w:rPr>
        <w:t xml:space="preserve">KCN Nhơn Trạch </w:t>
      </w:r>
      <w:r w:rsidR="008B7100">
        <w:rPr>
          <w:lang w:eastAsia="zh-CN"/>
        </w:rPr>
        <w:t>III</w:t>
      </w:r>
      <w:r w:rsidR="00574E38" w:rsidRPr="002215BC">
        <w:rPr>
          <w:lang w:val="vi-VN" w:eastAsia="zh-CN"/>
        </w:rPr>
        <w:t xml:space="preserve"> - Giai đoạn </w:t>
      </w:r>
      <w:r w:rsidR="008B7100">
        <w:rPr>
          <w:lang w:eastAsia="zh-CN"/>
        </w:rPr>
        <w:t>2</w:t>
      </w:r>
      <w:r w:rsidR="00574E38" w:rsidRPr="002215BC">
        <w:rPr>
          <w:lang w:val="it-IT" w:eastAsia="zh-CN"/>
        </w:rPr>
        <w:t xml:space="preserve"> được bố trí đúng theo phân khu chức năng của </w:t>
      </w:r>
      <w:r w:rsidR="00574E38" w:rsidRPr="002215BC">
        <w:rPr>
          <w:lang w:val="vi-VN" w:eastAsia="zh-CN"/>
        </w:rPr>
        <w:t xml:space="preserve">KCN Nhơn Trạch </w:t>
      </w:r>
      <w:r w:rsidR="00F00550" w:rsidRPr="002215BC">
        <w:rPr>
          <w:lang w:val="vi-VN" w:eastAsia="zh-CN"/>
        </w:rPr>
        <w:t>III</w:t>
      </w:r>
      <w:r w:rsidR="00574E38" w:rsidRPr="002215BC">
        <w:rPr>
          <w:lang w:val="vi-VN" w:eastAsia="zh-CN"/>
        </w:rPr>
        <w:t xml:space="preserve"> - Giai đoạn </w:t>
      </w:r>
      <w:r w:rsidR="00F00550" w:rsidRPr="002215BC">
        <w:rPr>
          <w:lang w:val="vi-VN" w:eastAsia="zh-CN"/>
        </w:rPr>
        <w:t>2</w:t>
      </w:r>
      <w:r w:rsidR="00574E38" w:rsidRPr="002215BC">
        <w:rPr>
          <w:lang w:val="it-IT" w:eastAsia="zh-CN"/>
        </w:rPr>
        <w:t>, xã Long Thọ, huyện Nhơn Trạch, tỉnh Đồng Nai cụ thể:</w:t>
      </w:r>
    </w:p>
    <w:p w14:paraId="1C3574F3" w14:textId="02DB72C4" w:rsidR="00574E38" w:rsidRPr="002215BC" w:rsidRDefault="00574E38" w:rsidP="00574E38">
      <w:pPr>
        <w:ind w:firstLine="426"/>
        <w:jc w:val="both"/>
        <w:rPr>
          <w:lang w:val="it-IT"/>
        </w:rPr>
      </w:pPr>
      <w:r w:rsidRPr="002215BC">
        <w:rPr>
          <w:lang w:val="it-IT"/>
        </w:rPr>
        <w:t xml:space="preserve">Theo báo cáo đánh giá tác động môi trường đã được phê duyệt, khu công nghiệp Nhơn Trạch </w:t>
      </w:r>
      <w:r w:rsidR="008B7100">
        <w:rPr>
          <w:lang w:val="it-IT"/>
        </w:rPr>
        <w:t>III</w:t>
      </w:r>
      <w:r w:rsidRPr="002215BC">
        <w:rPr>
          <w:lang w:val="it-IT"/>
        </w:rPr>
        <w:t xml:space="preserve"> - Giai đoạn </w:t>
      </w:r>
      <w:r w:rsidR="008B7100">
        <w:rPr>
          <w:lang w:val="it-IT"/>
        </w:rPr>
        <w:t>2</w:t>
      </w:r>
      <w:r w:rsidRPr="002215BC">
        <w:rPr>
          <w:lang w:val="it-IT"/>
        </w:rPr>
        <w:t xml:space="preserve">, là khu công nghiệp đa ngành có các loại hình công nghiệp: </w:t>
      </w:r>
    </w:p>
    <w:p w14:paraId="49D44520" w14:textId="77777777" w:rsidR="00574E38" w:rsidRPr="002215BC" w:rsidRDefault="00574E38" w:rsidP="00B63E49">
      <w:pPr>
        <w:pStyle w:val="ListParagraph"/>
        <w:numPr>
          <w:ilvl w:val="0"/>
          <w:numId w:val="94"/>
        </w:numPr>
        <w:spacing w:before="120" w:line="312" w:lineRule="auto"/>
        <w:jc w:val="both"/>
        <w:rPr>
          <w:lang w:val="it-IT"/>
        </w:rPr>
      </w:pPr>
      <w:r w:rsidRPr="002215BC">
        <w:rPr>
          <w:lang w:val="it-IT"/>
        </w:rPr>
        <w:t xml:space="preserve">Công nghiệp nhẹ (cần nhiều công nhân): dệt, may mặc, tơ, sợi, tẩy trắng; </w:t>
      </w:r>
    </w:p>
    <w:p w14:paraId="6F6CB4F6" w14:textId="77777777" w:rsidR="00574E38" w:rsidRPr="002215BC" w:rsidRDefault="00574E38" w:rsidP="00B63E49">
      <w:pPr>
        <w:pStyle w:val="ListParagraph"/>
        <w:numPr>
          <w:ilvl w:val="0"/>
          <w:numId w:val="94"/>
        </w:numPr>
        <w:spacing w:before="120" w:line="312" w:lineRule="auto"/>
        <w:jc w:val="both"/>
      </w:pPr>
      <w:r w:rsidRPr="002215BC">
        <w:t xml:space="preserve">Giày, da; </w:t>
      </w:r>
    </w:p>
    <w:p w14:paraId="3867477D" w14:textId="77777777" w:rsidR="00574E38" w:rsidRPr="002215BC" w:rsidRDefault="00574E38" w:rsidP="00B63E49">
      <w:pPr>
        <w:pStyle w:val="ListParagraph"/>
        <w:numPr>
          <w:ilvl w:val="0"/>
          <w:numId w:val="94"/>
        </w:numPr>
        <w:spacing w:before="120" w:line="312" w:lineRule="auto"/>
        <w:jc w:val="both"/>
      </w:pPr>
      <w:r w:rsidRPr="002215BC">
        <w:t xml:space="preserve">Lắp ráp các linh kiện điện, điện tử; </w:t>
      </w:r>
    </w:p>
    <w:p w14:paraId="6D2E65A4" w14:textId="77777777" w:rsidR="00574E38" w:rsidRPr="002215BC" w:rsidRDefault="00574E38" w:rsidP="00B63E49">
      <w:pPr>
        <w:pStyle w:val="ListParagraph"/>
        <w:numPr>
          <w:ilvl w:val="0"/>
          <w:numId w:val="94"/>
        </w:numPr>
        <w:spacing w:before="120" w:line="312" w:lineRule="auto"/>
        <w:ind w:left="0" w:firstLine="423"/>
        <w:jc w:val="both"/>
      </w:pPr>
      <w:r w:rsidRPr="002215BC">
        <w:t>Các loại hình công nghiệp nhẹ khác sản xuất hàng xuất khẩu và tiêu dùng. Công nghiệp cơ khí chế tạo: chế tạo các máy móc động lực, chế tạo và lắp ráp các phương tiện giao thông, các máy móc phụ tùng nông nghiệp, xây dựng và các ngành nghề khác.</w:t>
      </w:r>
    </w:p>
    <w:p w14:paraId="27FE3F9D" w14:textId="77777777" w:rsidR="00574E38" w:rsidRPr="002215BC" w:rsidRDefault="00574E38" w:rsidP="00B63E49">
      <w:pPr>
        <w:pStyle w:val="ListParagraph"/>
        <w:numPr>
          <w:ilvl w:val="0"/>
          <w:numId w:val="94"/>
        </w:numPr>
        <w:spacing w:before="120" w:line="312" w:lineRule="auto"/>
        <w:ind w:left="0" w:firstLine="423"/>
        <w:jc w:val="both"/>
      </w:pPr>
      <w:r w:rsidRPr="002215BC">
        <w:t xml:space="preserve">Công nghiệp thực phẩm: bánh kẹo, nước giải khát, các loại thực phẩm khác. </w:t>
      </w:r>
    </w:p>
    <w:p w14:paraId="5FDB2766" w14:textId="77777777" w:rsidR="00574E38" w:rsidRPr="002215BC" w:rsidRDefault="00574E38" w:rsidP="00B63E49">
      <w:pPr>
        <w:pStyle w:val="ListParagraph"/>
        <w:numPr>
          <w:ilvl w:val="0"/>
          <w:numId w:val="94"/>
        </w:numPr>
        <w:spacing w:before="120" w:line="312" w:lineRule="auto"/>
        <w:ind w:left="0" w:firstLine="423"/>
        <w:jc w:val="both"/>
      </w:pPr>
      <w:r w:rsidRPr="002215BC">
        <w:t xml:space="preserve">Công nghiệp dược phẩm, hương liệu, hóa mỹ phẩm. </w:t>
      </w:r>
    </w:p>
    <w:p w14:paraId="75836B30" w14:textId="77777777" w:rsidR="00574E38" w:rsidRPr="002215BC" w:rsidRDefault="00574E38" w:rsidP="00B63E49">
      <w:pPr>
        <w:pStyle w:val="ListParagraph"/>
        <w:numPr>
          <w:ilvl w:val="0"/>
          <w:numId w:val="94"/>
        </w:numPr>
        <w:spacing w:before="120" w:line="312" w:lineRule="auto"/>
        <w:ind w:left="0" w:firstLine="423"/>
        <w:jc w:val="both"/>
      </w:pPr>
      <w:r w:rsidRPr="002215BC">
        <w:t xml:space="preserve">Công nghiệp sản xuất vật liệu xây dựng, các thiết bị trang trí nội thất. </w:t>
      </w:r>
    </w:p>
    <w:p w14:paraId="4DB4094C" w14:textId="77777777" w:rsidR="00574E38" w:rsidRPr="002215BC" w:rsidRDefault="00574E38" w:rsidP="00B63E49">
      <w:pPr>
        <w:pStyle w:val="ListParagraph"/>
        <w:numPr>
          <w:ilvl w:val="0"/>
          <w:numId w:val="94"/>
        </w:numPr>
        <w:spacing w:before="120" w:line="312" w:lineRule="auto"/>
        <w:ind w:left="0" w:firstLine="423"/>
        <w:jc w:val="both"/>
      </w:pPr>
      <w:r w:rsidRPr="002215BC">
        <w:t xml:space="preserve">Công nghiệp sản xuất chế biến sản phẩm gỗ. </w:t>
      </w:r>
    </w:p>
    <w:p w14:paraId="0ED58201" w14:textId="77777777" w:rsidR="00574E38" w:rsidRPr="002215BC" w:rsidRDefault="00574E38" w:rsidP="00B63E49">
      <w:pPr>
        <w:pStyle w:val="ListParagraph"/>
        <w:numPr>
          <w:ilvl w:val="0"/>
          <w:numId w:val="94"/>
        </w:numPr>
        <w:spacing w:before="120" w:line="312" w:lineRule="auto"/>
        <w:ind w:left="0" w:firstLine="423"/>
        <w:jc w:val="both"/>
      </w:pPr>
      <w:r w:rsidRPr="002215BC">
        <w:t xml:space="preserve">Công nghiệp điện gia dụng, điện tử, điện lạnh. </w:t>
      </w:r>
    </w:p>
    <w:p w14:paraId="2FE9083A" w14:textId="77777777" w:rsidR="00574E38" w:rsidRPr="002215BC" w:rsidRDefault="00574E38" w:rsidP="00B63E49">
      <w:pPr>
        <w:pStyle w:val="ListParagraph"/>
        <w:numPr>
          <w:ilvl w:val="0"/>
          <w:numId w:val="94"/>
        </w:numPr>
        <w:spacing w:before="120" w:line="312" w:lineRule="auto"/>
        <w:ind w:left="0" w:firstLine="423"/>
        <w:jc w:val="both"/>
      </w:pPr>
      <w:r w:rsidRPr="002215BC">
        <w:t xml:space="preserve">Công nghiệp sản xuất các sản phẩm từ giấy, bao bì giấy (không xeo giấy). </w:t>
      </w:r>
    </w:p>
    <w:p w14:paraId="19ED64D3" w14:textId="77777777" w:rsidR="00574E38" w:rsidRPr="002215BC" w:rsidRDefault="00574E38" w:rsidP="00B63E49">
      <w:pPr>
        <w:pStyle w:val="ListParagraph"/>
        <w:numPr>
          <w:ilvl w:val="0"/>
          <w:numId w:val="94"/>
        </w:numPr>
        <w:spacing w:before="120" w:line="312" w:lineRule="auto"/>
        <w:ind w:left="0" w:firstLine="423"/>
        <w:jc w:val="both"/>
      </w:pPr>
      <w:r w:rsidRPr="002215BC">
        <w:t xml:space="preserve">Công nghiệp sản xuất, gia công sản phẩm gốm sứ, thủy tinh. </w:t>
      </w:r>
    </w:p>
    <w:p w14:paraId="4341BEA1" w14:textId="77777777" w:rsidR="00574E38" w:rsidRPr="002215BC" w:rsidRDefault="00574E38" w:rsidP="00B63E49">
      <w:pPr>
        <w:pStyle w:val="ListParagraph"/>
        <w:numPr>
          <w:ilvl w:val="0"/>
          <w:numId w:val="94"/>
        </w:numPr>
        <w:spacing w:before="120" w:line="312" w:lineRule="auto"/>
        <w:ind w:left="0" w:firstLine="423"/>
        <w:jc w:val="both"/>
      </w:pPr>
      <w:r w:rsidRPr="002215BC">
        <w:t xml:space="preserve">Công nghiệp sản xuất các sản phẩm, thiết bị đồ dùng cho lĩnh vực thể thao; </w:t>
      </w:r>
    </w:p>
    <w:p w14:paraId="4C3B075F" w14:textId="77777777" w:rsidR="00574E38" w:rsidRPr="002215BC" w:rsidRDefault="00574E38" w:rsidP="00B63E49">
      <w:pPr>
        <w:pStyle w:val="ListParagraph"/>
        <w:numPr>
          <w:ilvl w:val="0"/>
          <w:numId w:val="94"/>
        </w:numPr>
        <w:spacing w:before="120" w:line="312" w:lineRule="auto"/>
        <w:ind w:left="0" w:firstLine="423"/>
        <w:jc w:val="both"/>
      </w:pPr>
      <w:r w:rsidRPr="002215BC">
        <w:t xml:space="preserve">Công nghiệp sản xuất các loại hóa phẩm sử dụng trong lĩnh vực bảo vệ môi trường (xử lý chất thải), các loại hóa chất phụ trợ khác (không hóa chất độc hại như xút, axit). </w:t>
      </w:r>
    </w:p>
    <w:p w14:paraId="0F969C09" w14:textId="77777777" w:rsidR="00574E38" w:rsidRPr="002215BC" w:rsidRDefault="00574E38" w:rsidP="00B63E49">
      <w:pPr>
        <w:pStyle w:val="ListParagraph"/>
        <w:numPr>
          <w:ilvl w:val="0"/>
          <w:numId w:val="94"/>
        </w:numPr>
        <w:spacing w:before="120" w:line="312" w:lineRule="auto"/>
        <w:ind w:left="0" w:firstLine="423"/>
        <w:jc w:val="both"/>
      </w:pPr>
      <w:r w:rsidRPr="002215BC">
        <w:t>Công nghiệp sản xuất nhựa cao phân tử, nhựa tổng hợp, các sản phẩm từ nhựa, đồ dùng bằng nhựa...</w:t>
      </w:r>
    </w:p>
    <w:p w14:paraId="1FECB48D" w14:textId="77777777" w:rsidR="00574E38" w:rsidRPr="002215BC" w:rsidRDefault="00574E38" w:rsidP="00B63E49">
      <w:pPr>
        <w:pStyle w:val="ListParagraph"/>
        <w:numPr>
          <w:ilvl w:val="0"/>
          <w:numId w:val="94"/>
        </w:numPr>
        <w:spacing w:before="120" w:line="312" w:lineRule="auto"/>
        <w:ind w:left="0" w:firstLine="423"/>
        <w:jc w:val="both"/>
      </w:pPr>
      <w:r w:rsidRPr="002215BC">
        <w:t xml:space="preserve">Công nghiệp sản xuất các sản phẩm từ cao su thiên nhiên và cao su tổng hợp (vỏ ruột xe các loại, găng tay, bao tay y tế). </w:t>
      </w:r>
    </w:p>
    <w:p w14:paraId="56D7504D" w14:textId="77777777" w:rsidR="00574E38" w:rsidRPr="002215BC" w:rsidRDefault="00574E38" w:rsidP="00B63E49">
      <w:pPr>
        <w:pStyle w:val="ListParagraph"/>
        <w:numPr>
          <w:ilvl w:val="0"/>
          <w:numId w:val="94"/>
        </w:numPr>
        <w:spacing w:before="120" w:line="312" w:lineRule="auto"/>
        <w:ind w:left="0" w:firstLine="423"/>
        <w:jc w:val="both"/>
      </w:pPr>
      <w:r w:rsidRPr="002215BC">
        <w:t>Ngành cơ khí sản xuất, gia công các sản phẩm từ nguyên liệu sắt, nhôm, thép.</w:t>
      </w:r>
    </w:p>
    <w:p w14:paraId="1D3073F7" w14:textId="77777777" w:rsidR="00574E38" w:rsidRPr="002215BC" w:rsidRDefault="00574E38" w:rsidP="00B63E49">
      <w:pPr>
        <w:pStyle w:val="ListParagraph"/>
        <w:numPr>
          <w:ilvl w:val="0"/>
          <w:numId w:val="94"/>
        </w:numPr>
        <w:spacing w:before="120" w:line="312" w:lineRule="auto"/>
        <w:ind w:left="0" w:firstLine="423"/>
        <w:jc w:val="both"/>
      </w:pPr>
      <w:r w:rsidRPr="002215BC">
        <w:t>Công nghiệp sản xuất các thiết bị, vật dụng trong ngành y tế.</w:t>
      </w:r>
    </w:p>
    <w:p w14:paraId="66DD83F9" w14:textId="25382BBC" w:rsidR="00B75406" w:rsidRPr="002215BC" w:rsidRDefault="00574E38" w:rsidP="00574E38">
      <w:pPr>
        <w:spacing w:before="120" w:after="120" w:line="276" w:lineRule="auto"/>
        <w:ind w:firstLine="426"/>
        <w:jc w:val="both"/>
      </w:pPr>
      <w:r w:rsidRPr="002215BC">
        <w:t xml:space="preserve">KCN Nhơn Trạch </w:t>
      </w:r>
      <w:r w:rsidR="00F00550" w:rsidRPr="002215BC">
        <w:t>III</w:t>
      </w:r>
      <w:r w:rsidRPr="002215BC">
        <w:t xml:space="preserve"> - Giai đoạn </w:t>
      </w:r>
      <w:r w:rsidR="00F00550" w:rsidRPr="002215BC">
        <w:t xml:space="preserve">2 </w:t>
      </w:r>
      <w:r w:rsidRPr="002215BC">
        <w:t>đã được Bộ Tài nguyên và Môi trường phê duyệt báo cáo Đánh giá tác động môi trườ</w:t>
      </w:r>
      <w:r w:rsidR="00ED20EB">
        <w:t xml:space="preserve">ng </w:t>
      </w:r>
      <w:r w:rsidRPr="002215BC">
        <w:t xml:space="preserve">“Đầu tư xây dựng và kinh doanh </w:t>
      </w:r>
      <w:r w:rsidR="00ED20EB">
        <w:t>dự án</w:t>
      </w:r>
      <w:r w:rsidRPr="002215BC">
        <w:t xml:space="preserve"> đầu tư hạ tầng Khu công nghiệp Nhơn Trạch </w:t>
      </w:r>
      <w:r w:rsidR="00C36D23">
        <w:t>III</w:t>
      </w:r>
      <w:r w:rsidRPr="002215BC">
        <w:t xml:space="preserve"> - Giai đoạn </w:t>
      </w:r>
      <w:r w:rsidR="00C36D23">
        <w:t>2</w:t>
      </w:r>
      <w:r w:rsidRPr="002215BC">
        <w:t>” tại quyết định số 1696/QĐ-BTNMT ngày 15/11/2006; Giấy xác nhận số 110/GXN-BTNMT ngày 26/9/2018 của Bộ Tài nguyên và Môi trường kiểm tra và xác nhận các công trình bảo vệ môi trường.</w:t>
      </w:r>
    </w:p>
    <w:p w14:paraId="5B1CDEF7" w14:textId="07859B11" w:rsidR="00574E38" w:rsidRPr="002215BC" w:rsidRDefault="00ED20EB" w:rsidP="00574E38">
      <w:pPr>
        <w:spacing w:before="120" w:after="120" w:line="276" w:lineRule="auto"/>
        <w:ind w:firstLine="426"/>
        <w:jc w:val="both"/>
        <w:rPr>
          <w:lang w:val="vi-VN"/>
        </w:rPr>
      </w:pPr>
      <w:r>
        <w:rPr>
          <w:spacing w:val="2"/>
        </w:rPr>
        <w:t>Dự án</w:t>
      </w:r>
      <w:r w:rsidR="00574E38" w:rsidRPr="002215BC">
        <w:rPr>
          <w:spacing w:val="2"/>
          <w:lang w:val="vi-VN"/>
        </w:rPr>
        <w:t xml:space="preserve"> được thực hiện tại</w:t>
      </w:r>
      <w:r w:rsidR="00574E38" w:rsidRPr="002215BC">
        <w:rPr>
          <w:lang w:val="vi-VN"/>
        </w:rPr>
        <w:t xml:space="preserve"> Đường số 4, KCN </w:t>
      </w:r>
      <w:r w:rsidR="00706475" w:rsidRPr="002215BC">
        <w:rPr>
          <w:lang w:val="vi-VN"/>
        </w:rPr>
        <w:t>Nhơn Trạch III</w:t>
      </w:r>
      <w:r w:rsidR="00574E38" w:rsidRPr="002215BC">
        <w:t>-</w:t>
      </w:r>
      <w:r w:rsidR="00574E38" w:rsidRPr="002215BC">
        <w:rPr>
          <w:lang w:val="vi-VN"/>
        </w:rPr>
        <w:t xml:space="preserve"> giai đoạn 2, xã Long Thọ, huyện Nhơn Trạch, tỉnh Đồng Nai với ngành nghề là sản xuất </w:t>
      </w:r>
      <w:bookmarkStart w:id="70" w:name="_GoBack"/>
      <w:bookmarkEnd w:id="70"/>
      <w:r w:rsidR="00574E38" w:rsidRPr="002215BC">
        <w:t xml:space="preserve">cơ khí, gia công các sản </w:t>
      </w:r>
      <w:r w:rsidR="00574E38" w:rsidRPr="002215BC">
        <w:lastRenderedPageBreak/>
        <w:t>phẩm từ nguyên liệu sắt, nhôm, thép</w:t>
      </w:r>
      <w:r w:rsidR="00574E38" w:rsidRPr="002215BC">
        <w:rPr>
          <w:lang w:val="vi-VN"/>
        </w:rPr>
        <w:t xml:space="preserve">. Phù hợp với ngành nghề thu hút đầu tư của KCN </w:t>
      </w:r>
      <w:r w:rsidR="00706475" w:rsidRPr="002215BC">
        <w:rPr>
          <w:lang w:val="vi-VN"/>
        </w:rPr>
        <w:t xml:space="preserve">Nhơn Trạch III - </w:t>
      </w:r>
      <w:r w:rsidR="00574E38" w:rsidRPr="002215BC">
        <w:rPr>
          <w:lang w:val="vi-VN"/>
        </w:rPr>
        <w:t>giai đoạn 2</w:t>
      </w:r>
      <w:r w:rsidR="00F00550" w:rsidRPr="002215BC">
        <w:rPr>
          <w:lang w:val="vi-VN"/>
        </w:rPr>
        <w:t>.</w:t>
      </w:r>
    </w:p>
    <w:p w14:paraId="7DA29F11" w14:textId="13C39DF3" w:rsidR="00CD79AE" w:rsidRPr="002215BC" w:rsidRDefault="00CD79AE" w:rsidP="006E5C14">
      <w:pPr>
        <w:pStyle w:val="ListParagraph1"/>
        <w:numPr>
          <w:ilvl w:val="0"/>
          <w:numId w:val="27"/>
        </w:numPr>
        <w:tabs>
          <w:tab w:val="left" w:pos="-5103"/>
          <w:tab w:val="left" w:pos="-3119"/>
          <w:tab w:val="left" w:pos="284"/>
          <w:tab w:val="left" w:pos="567"/>
          <w:tab w:val="left" w:pos="709"/>
          <w:tab w:val="left" w:pos="993"/>
        </w:tabs>
        <w:spacing w:before="120" w:after="120" w:line="276" w:lineRule="auto"/>
        <w:ind w:left="0" w:firstLine="284"/>
        <w:outlineLvl w:val="2"/>
        <w:rPr>
          <w:b/>
          <w:spacing w:val="2"/>
          <w:lang w:val="vi-VN"/>
        </w:rPr>
      </w:pPr>
      <w:bookmarkStart w:id="71" w:name="_Toc164326287"/>
      <w:r w:rsidRPr="002215BC">
        <w:rPr>
          <w:b/>
          <w:spacing w:val="2"/>
          <w:lang w:val="vi-VN"/>
        </w:rPr>
        <w:t xml:space="preserve">Sự phù hợp của </w:t>
      </w:r>
      <w:r w:rsidR="00A02017">
        <w:rPr>
          <w:b/>
          <w:spacing w:val="2"/>
          <w:lang w:val="en-US"/>
        </w:rPr>
        <w:t>dự án</w:t>
      </w:r>
      <w:r w:rsidRPr="002215BC">
        <w:rPr>
          <w:b/>
          <w:spacing w:val="2"/>
          <w:lang w:val="vi-VN"/>
        </w:rPr>
        <w:t xml:space="preserve"> với khả năng chịu tải của môi trường:</w:t>
      </w:r>
      <w:bookmarkEnd w:id="71"/>
      <w:r w:rsidR="00AB2DAA" w:rsidRPr="002215BC">
        <w:rPr>
          <w:b/>
          <w:spacing w:val="2"/>
          <w:lang w:val="vi-VN"/>
        </w:rPr>
        <w:t xml:space="preserve"> </w:t>
      </w:r>
    </w:p>
    <w:p w14:paraId="62BD3A3F" w14:textId="77286653" w:rsidR="00574E38" w:rsidRPr="002215BC" w:rsidRDefault="00574E38" w:rsidP="00574E38">
      <w:pPr>
        <w:pStyle w:val="Heading3"/>
        <w:numPr>
          <w:ilvl w:val="1"/>
          <w:numId w:val="27"/>
        </w:numPr>
        <w:tabs>
          <w:tab w:val="left" w:pos="709"/>
          <w:tab w:val="left" w:pos="993"/>
        </w:tabs>
        <w:spacing w:before="0" w:after="0" w:line="276" w:lineRule="auto"/>
        <w:ind w:left="-142" w:firstLine="426"/>
        <w:rPr>
          <w:rFonts w:ascii="Times New Roman" w:hAnsi="Times New Roman"/>
          <w:lang w:val="vi-VN"/>
        </w:rPr>
      </w:pPr>
      <w:bookmarkStart w:id="72" w:name="_Toc137640295"/>
      <w:bookmarkStart w:id="73" w:name="_Toc164326288"/>
      <w:r w:rsidRPr="002215BC">
        <w:rPr>
          <w:rFonts w:ascii="Times New Roman" w:hAnsi="Times New Roman"/>
          <w:lang w:val="vi-VN"/>
        </w:rPr>
        <w:t xml:space="preserve">Sự phù hợp của </w:t>
      </w:r>
      <w:r w:rsidR="00A02017">
        <w:rPr>
          <w:rFonts w:ascii="Times New Roman" w:hAnsi="Times New Roman"/>
          <w:lang w:val="en-US"/>
        </w:rPr>
        <w:t>dự án</w:t>
      </w:r>
      <w:r w:rsidRPr="002215BC">
        <w:rPr>
          <w:rFonts w:ascii="Times New Roman" w:hAnsi="Times New Roman"/>
          <w:lang w:val="vi-VN"/>
        </w:rPr>
        <w:t xml:space="preserve"> đầu tư đối với khả năng chịu tải của môi trường tiếp nhận nước thải</w:t>
      </w:r>
      <w:bookmarkEnd w:id="72"/>
      <w:bookmarkEnd w:id="73"/>
      <w:r w:rsidRPr="002215BC">
        <w:rPr>
          <w:rFonts w:ascii="Times New Roman" w:hAnsi="Times New Roman"/>
          <w:lang w:val="vi-VN"/>
        </w:rPr>
        <w:t xml:space="preserve"> </w:t>
      </w:r>
    </w:p>
    <w:p w14:paraId="10707275" w14:textId="6A95FC99" w:rsidR="00574E38" w:rsidRPr="002215BC" w:rsidRDefault="00574E38" w:rsidP="00574E38">
      <w:pPr>
        <w:spacing w:line="276" w:lineRule="auto"/>
        <w:ind w:firstLine="426"/>
        <w:jc w:val="both"/>
        <w:rPr>
          <w:rStyle w:val="heading4Char0"/>
          <w:rFonts w:eastAsia="PMingLiU"/>
          <w:b w:val="0"/>
          <w:lang w:val="it-IT"/>
        </w:rPr>
      </w:pPr>
      <w:r w:rsidRPr="002215BC">
        <w:rPr>
          <w:lang w:val="vi-VN"/>
        </w:rPr>
        <w:t xml:space="preserve">Vị trí thực hiện </w:t>
      </w:r>
      <w:r w:rsidR="00ED20EB">
        <w:t>Dự án</w:t>
      </w:r>
      <w:r w:rsidRPr="002215BC">
        <w:rPr>
          <w:lang w:val="vi-VN"/>
        </w:rPr>
        <w:t xml:space="preserve"> là KCN </w:t>
      </w:r>
      <w:r w:rsidR="00706475" w:rsidRPr="002215BC">
        <w:rPr>
          <w:lang w:val="it-IT"/>
        </w:rPr>
        <w:t>Nhơn Trạch III - giai đoạn 2</w:t>
      </w:r>
      <w:r w:rsidRPr="002215BC">
        <w:rPr>
          <w:lang w:val="vi-VN"/>
        </w:rPr>
        <w:t xml:space="preserve">. </w:t>
      </w:r>
    </w:p>
    <w:p w14:paraId="44E3B7BD" w14:textId="75350A1E" w:rsidR="00574E38" w:rsidRPr="002215BC" w:rsidRDefault="00574E38" w:rsidP="00574E38">
      <w:pPr>
        <w:spacing w:line="276" w:lineRule="auto"/>
        <w:ind w:firstLine="426"/>
        <w:jc w:val="both"/>
        <w:rPr>
          <w:rStyle w:val="heading4Char0"/>
          <w:rFonts w:eastAsia="Yu Mincho"/>
          <w:b w:val="0"/>
          <w:lang w:val="it-IT" w:eastAsia="ja-JP"/>
        </w:rPr>
      </w:pPr>
      <w:r w:rsidRPr="002215BC">
        <w:rPr>
          <w:lang w:val="it-IT"/>
        </w:rPr>
        <w:t xml:space="preserve">Hiện tại, KCN </w:t>
      </w:r>
      <w:r w:rsidR="00706475" w:rsidRPr="002215BC">
        <w:rPr>
          <w:lang w:val="it-IT"/>
        </w:rPr>
        <w:t>Nhơn Trạch III - giai đoạn 2</w:t>
      </w:r>
      <w:r w:rsidRPr="002215BC">
        <w:rPr>
          <w:lang w:val="it-IT"/>
        </w:rPr>
        <w:t xml:space="preserve"> đã có 104/104 Cơ sở; 9</w:t>
      </w:r>
      <w:r w:rsidRPr="002215BC">
        <w:rPr>
          <w:lang w:val="vi-VN"/>
        </w:rPr>
        <w:t xml:space="preserve"> Cơ sở tại KCN Nhơn Trạch 3 - Giai đoạn II </w:t>
      </w:r>
      <w:r w:rsidRPr="002215BC">
        <w:rPr>
          <w:lang w:val="it-IT"/>
        </w:rPr>
        <w:t xml:space="preserve">đi vào hoạt động và đã đấu nối nước thải vào Trạm xử lý nước thải tập trung KCN </w:t>
      </w:r>
      <w:r w:rsidR="00706475" w:rsidRPr="002215BC">
        <w:rPr>
          <w:lang w:val="it-IT"/>
        </w:rPr>
        <w:t>Nhơn Trạch III - giai đoạn 2</w:t>
      </w:r>
      <w:r w:rsidR="00753D43" w:rsidRPr="002215BC">
        <w:rPr>
          <w:lang w:val="it-IT"/>
        </w:rPr>
        <w:t xml:space="preserve"> </w:t>
      </w:r>
      <w:r w:rsidRPr="002215BC">
        <w:rPr>
          <w:lang w:val="it-IT"/>
        </w:rPr>
        <w:t xml:space="preserve"> với tổng lưu lượng nước thải trung bình </w:t>
      </w:r>
      <w:r w:rsidRPr="002215BC">
        <w:rPr>
          <w:rStyle w:val="heading4Char0"/>
          <w:b w:val="0"/>
          <w:sz w:val="26"/>
          <w:szCs w:val="26"/>
          <w:lang w:val="it-IT"/>
        </w:rPr>
        <w:t>3.631</w:t>
      </w:r>
      <w:r w:rsidRPr="002215BC">
        <w:rPr>
          <w:lang w:val="it-IT"/>
        </w:rPr>
        <w:t xml:space="preserve"> </w:t>
      </w:r>
      <w:r w:rsidRPr="002215BC">
        <w:rPr>
          <w:lang w:val="vi-VN"/>
        </w:rPr>
        <w:t>m</w:t>
      </w:r>
      <w:r w:rsidRPr="002215BC">
        <w:rPr>
          <w:vertAlign w:val="superscript"/>
          <w:lang w:val="vi-VN"/>
        </w:rPr>
        <w:t>3</w:t>
      </w:r>
      <w:r w:rsidRPr="002215BC">
        <w:rPr>
          <w:lang w:val="vi-VN"/>
        </w:rPr>
        <w:t>/ngày.đêm</w:t>
      </w:r>
      <w:r w:rsidRPr="002215BC">
        <w:rPr>
          <w:lang w:val="it-IT"/>
        </w:rPr>
        <w:t xml:space="preserve"> </w:t>
      </w:r>
      <w:r w:rsidRPr="002215BC">
        <w:rPr>
          <w:i/>
          <w:lang w:val="it-IT"/>
        </w:rPr>
        <w:t>(tính trung bình năm 2021)</w:t>
      </w:r>
      <w:r w:rsidRPr="002215BC">
        <w:rPr>
          <w:lang w:val="it-IT"/>
        </w:rPr>
        <w:t xml:space="preserve">. Tổng khối lượng nước thải phát sinh của </w:t>
      </w:r>
      <w:r w:rsidR="00ED20EB">
        <w:rPr>
          <w:lang w:val="it-IT"/>
        </w:rPr>
        <w:t xml:space="preserve">dự án </w:t>
      </w:r>
      <w:r w:rsidRPr="002215BC">
        <w:rPr>
          <w:lang w:val="it-IT"/>
        </w:rPr>
        <w:t xml:space="preserve"> đầu tư khoảng 55 m</w:t>
      </w:r>
      <w:r w:rsidRPr="002215BC">
        <w:rPr>
          <w:vertAlign w:val="superscript"/>
          <w:lang w:val="it-IT"/>
        </w:rPr>
        <w:t>3</w:t>
      </w:r>
      <w:r w:rsidRPr="002215BC">
        <w:rPr>
          <w:lang w:val="it-IT"/>
        </w:rPr>
        <w:t>/ngày.đêm thì tổng lưu lượng nước thải đấu nối vào Trạm xử lý tập trung là 55m</w:t>
      </w:r>
      <w:r w:rsidRPr="002215BC">
        <w:rPr>
          <w:vertAlign w:val="superscript"/>
          <w:lang w:val="it-IT"/>
        </w:rPr>
        <w:t>3</w:t>
      </w:r>
      <w:r w:rsidRPr="002215BC">
        <w:rPr>
          <w:lang w:val="it-IT"/>
        </w:rPr>
        <w:t>/ngày.đêm.</w:t>
      </w:r>
      <w:r w:rsidRPr="002215BC">
        <w:rPr>
          <w:lang w:val="vi-VN"/>
        </w:rPr>
        <w:t xml:space="preserve"> Như vậy, với tổng </w:t>
      </w:r>
      <w:r w:rsidRPr="002215BC">
        <w:rPr>
          <w:lang w:val="it-IT"/>
        </w:rPr>
        <w:t>công suất</w:t>
      </w:r>
      <w:r w:rsidRPr="002215BC">
        <w:rPr>
          <w:lang w:val="vi-VN"/>
        </w:rPr>
        <w:t xml:space="preserve"> của trạm</w:t>
      </w:r>
      <w:r w:rsidRPr="002215BC">
        <w:rPr>
          <w:lang w:val="it-IT"/>
        </w:rPr>
        <w:t xml:space="preserve"> xử lý nước thải tập trung KCN </w:t>
      </w:r>
      <w:r w:rsidR="00706475" w:rsidRPr="002215BC">
        <w:rPr>
          <w:lang w:val="it-IT"/>
        </w:rPr>
        <w:t>Nhơn Trạch III - giai đoạn 2</w:t>
      </w:r>
      <w:r w:rsidR="00753D43" w:rsidRPr="002215BC">
        <w:rPr>
          <w:lang w:val="it-IT"/>
        </w:rPr>
        <w:t xml:space="preserve"> </w:t>
      </w:r>
      <w:r w:rsidRPr="002215BC">
        <w:rPr>
          <w:lang w:val="it-IT"/>
        </w:rPr>
        <w:t xml:space="preserve"> </w:t>
      </w:r>
      <w:r w:rsidRPr="002215BC">
        <w:rPr>
          <w:lang w:val="vi-VN"/>
        </w:rPr>
        <w:t>là 7.</w:t>
      </w:r>
      <w:r w:rsidRPr="002215BC">
        <w:rPr>
          <w:lang w:val="it-IT"/>
        </w:rPr>
        <w:t>000 m</w:t>
      </w:r>
      <w:r w:rsidRPr="002215BC">
        <w:rPr>
          <w:vertAlign w:val="superscript"/>
          <w:lang w:val="it-IT"/>
        </w:rPr>
        <w:t>3</w:t>
      </w:r>
      <w:r w:rsidRPr="002215BC">
        <w:rPr>
          <w:lang w:val="it-IT"/>
        </w:rPr>
        <w:t>/ngày.đêm (modun 1&amp;2, công suất 4</w:t>
      </w:r>
      <w:r w:rsidRPr="002215BC">
        <w:rPr>
          <w:lang w:val="vi-VN"/>
        </w:rPr>
        <w:t>.</w:t>
      </w:r>
      <w:r w:rsidRPr="002215BC">
        <w:rPr>
          <w:lang w:val="it-IT"/>
        </w:rPr>
        <w:t>000 m</w:t>
      </w:r>
      <w:r w:rsidRPr="002215BC">
        <w:rPr>
          <w:vertAlign w:val="superscript"/>
          <w:lang w:val="it-IT"/>
        </w:rPr>
        <w:t>3</w:t>
      </w:r>
      <w:r w:rsidRPr="002215BC">
        <w:rPr>
          <w:lang w:val="it-IT"/>
        </w:rPr>
        <w:t>/ngày.đêm đang hoạt động ổn định, modun 3, công suất 3</w:t>
      </w:r>
      <w:r w:rsidRPr="002215BC">
        <w:rPr>
          <w:lang w:val="vi-VN"/>
        </w:rPr>
        <w:t>.</w:t>
      </w:r>
      <w:r w:rsidRPr="002215BC">
        <w:rPr>
          <w:lang w:val="it-IT"/>
        </w:rPr>
        <w:t>000 m</w:t>
      </w:r>
      <w:r w:rsidRPr="002215BC">
        <w:rPr>
          <w:vertAlign w:val="superscript"/>
          <w:lang w:val="it-IT"/>
        </w:rPr>
        <w:t>3</w:t>
      </w:r>
      <w:r w:rsidRPr="002215BC">
        <w:rPr>
          <w:lang w:val="it-IT"/>
        </w:rPr>
        <w:t>/ngày.đêm) đủ</w:t>
      </w:r>
      <w:r w:rsidRPr="002215BC">
        <w:rPr>
          <w:lang w:val="vi-VN"/>
        </w:rPr>
        <w:t xml:space="preserve"> khả năng </w:t>
      </w:r>
      <w:r w:rsidRPr="002215BC">
        <w:rPr>
          <w:lang w:val="it-IT"/>
        </w:rPr>
        <w:t xml:space="preserve">xử lý nước thải của </w:t>
      </w:r>
      <w:r w:rsidR="00EB0456" w:rsidRPr="002215BC">
        <w:rPr>
          <w:lang w:val="fr-FR"/>
        </w:rPr>
        <w:t>Công ty trách nhiệm hữu hạn V-Stainless Steel</w:t>
      </w:r>
      <w:r w:rsidRPr="002215BC">
        <w:rPr>
          <w:rStyle w:val="heading4Char0"/>
          <w:rFonts w:eastAsia="PMingLiU"/>
          <w:lang w:val="it-IT"/>
        </w:rPr>
        <w:t>.</w:t>
      </w:r>
    </w:p>
    <w:p w14:paraId="6F0CA134" w14:textId="40938D04" w:rsidR="00574E38" w:rsidRPr="002215BC" w:rsidRDefault="00574E38" w:rsidP="00574E38">
      <w:pPr>
        <w:spacing w:line="276" w:lineRule="auto"/>
        <w:ind w:firstLine="426"/>
        <w:jc w:val="both"/>
        <w:rPr>
          <w:lang w:val="it-IT"/>
        </w:rPr>
      </w:pPr>
      <w:r w:rsidRPr="002215BC">
        <w:rPr>
          <w:lang w:val="it-IT"/>
        </w:rPr>
        <w:t xml:space="preserve">Trạm xử lý nước thải đã được Bộ Tài nguyên và Môi trường kiểm tra và xác nhận các công trình bảo vệ môi trường của “Đầu tư xây dựng và kinh doanh </w:t>
      </w:r>
      <w:r w:rsidR="00ED20EB">
        <w:rPr>
          <w:lang w:val="it-IT"/>
        </w:rPr>
        <w:t>dự án</w:t>
      </w:r>
      <w:r w:rsidRPr="002215BC">
        <w:rPr>
          <w:lang w:val="it-IT"/>
        </w:rPr>
        <w:t xml:space="preserve"> đầu tư hạ tầng KCN </w:t>
      </w:r>
      <w:r w:rsidR="00706475" w:rsidRPr="002215BC">
        <w:rPr>
          <w:lang w:val="it-IT"/>
        </w:rPr>
        <w:t>Nhơn Trạch III - giai đoạn 2</w:t>
      </w:r>
      <w:r w:rsidRPr="002215BC">
        <w:rPr>
          <w:lang w:val="it-IT"/>
        </w:rPr>
        <w:t>” tại huyện Nhơn Trạch, tỉnh Đồng Nai theo Giấy xác nhận số 110/GXN-BTNMT ngày 26/9/2018 và cấp Giấy phép xả nước thải vào nguồn nước số 3739/GP-BTNMT ngày 18/12/2018 với lưu lượng xả thải 7.000m</w:t>
      </w:r>
      <w:r w:rsidRPr="002215BC">
        <w:rPr>
          <w:vertAlign w:val="superscript"/>
          <w:lang w:val="it-IT"/>
        </w:rPr>
        <w:t>3</w:t>
      </w:r>
      <w:r w:rsidRPr="002215BC">
        <w:rPr>
          <w:lang w:val="it-IT"/>
        </w:rPr>
        <w:t xml:space="preserve">/ngày.đêm. </w:t>
      </w:r>
    </w:p>
    <w:p w14:paraId="52913609" w14:textId="77777777" w:rsidR="008130AD" w:rsidRPr="002215BC" w:rsidRDefault="008130AD" w:rsidP="00046E74">
      <w:pPr>
        <w:pStyle w:val="bang001"/>
        <w:tabs>
          <w:tab w:val="left" w:pos="1276"/>
        </w:tabs>
        <w:spacing w:line="276" w:lineRule="auto"/>
        <w:contextualSpacing/>
        <w:rPr>
          <w:lang w:val="it-IT"/>
        </w:rPr>
      </w:pPr>
      <w:bookmarkStart w:id="74" w:name="_Toc43833612"/>
      <w:bookmarkStart w:id="75" w:name="_Toc130030625"/>
      <w:bookmarkStart w:id="76" w:name="_Toc161217919"/>
      <w:r w:rsidRPr="002215BC">
        <w:rPr>
          <w:u w:val="single"/>
          <w:lang w:val="it-IT"/>
        </w:rPr>
        <w:t>Bảng 2.1</w:t>
      </w:r>
      <w:r w:rsidRPr="002215BC">
        <w:rPr>
          <w:lang w:val="it-IT"/>
        </w:rPr>
        <w:t xml:space="preserve">:  </w:t>
      </w:r>
      <w:bookmarkStart w:id="77" w:name="_Toc99455218"/>
      <w:r w:rsidRPr="002215BC">
        <w:rPr>
          <w:lang w:val="it-IT"/>
        </w:rPr>
        <w:t xml:space="preserve">Bảng giới hạn tiếp nhận nước thải của HTXLNT KCN </w:t>
      </w:r>
      <w:bookmarkEnd w:id="74"/>
      <w:bookmarkEnd w:id="75"/>
      <w:bookmarkEnd w:id="77"/>
      <w:r w:rsidR="00706475" w:rsidRPr="002215BC">
        <w:rPr>
          <w:lang w:val="it-IT"/>
        </w:rPr>
        <w:t>Nhơn Trạch III - giai đoạn 2</w:t>
      </w:r>
      <w:bookmarkEnd w:id="76"/>
    </w:p>
    <w:p w14:paraId="27D2D1B6" w14:textId="77777777" w:rsidR="008130AD" w:rsidRPr="002215BC" w:rsidRDefault="008130AD" w:rsidP="008130AD">
      <w:pPr>
        <w:pStyle w:val="bang001"/>
        <w:tabs>
          <w:tab w:val="left" w:pos="1710"/>
        </w:tabs>
        <w:spacing w:after="240"/>
        <w:ind w:left="360" w:firstLine="0"/>
        <w:contextualSpacing/>
        <w:rPr>
          <w:u w:val="single"/>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3493"/>
        <w:gridCol w:w="1984"/>
        <w:gridCol w:w="2698"/>
      </w:tblGrid>
      <w:tr w:rsidR="002215BC" w:rsidRPr="002215BC" w14:paraId="0D52332E" w14:textId="77777777" w:rsidTr="00F22996">
        <w:tc>
          <w:tcPr>
            <w:tcW w:w="640" w:type="pct"/>
            <w:shd w:val="clear" w:color="auto" w:fill="auto"/>
            <w:vAlign w:val="center"/>
          </w:tcPr>
          <w:p w14:paraId="5DC3EFCF" w14:textId="77777777" w:rsidR="008130AD" w:rsidRPr="002215BC" w:rsidRDefault="008130AD" w:rsidP="00B54414">
            <w:pPr>
              <w:pStyle w:val="bang001"/>
              <w:tabs>
                <w:tab w:val="left" w:pos="1710"/>
              </w:tabs>
              <w:spacing w:line="276" w:lineRule="auto"/>
              <w:ind w:firstLine="0"/>
              <w:contextualSpacing/>
              <w:jc w:val="center"/>
              <w:rPr>
                <w:b/>
                <w:lang w:val="en-US"/>
              </w:rPr>
            </w:pPr>
            <w:bookmarkStart w:id="78" w:name="_Toc43833033"/>
            <w:bookmarkStart w:id="79" w:name="_Toc43833613"/>
            <w:bookmarkStart w:id="80" w:name="_Toc53077088"/>
            <w:bookmarkStart w:id="81" w:name="_Toc54182291"/>
            <w:bookmarkStart w:id="82" w:name="_Toc54188592"/>
            <w:bookmarkStart w:id="83" w:name="_Toc68793132"/>
            <w:bookmarkStart w:id="84" w:name="_Toc69139508"/>
            <w:bookmarkStart w:id="85" w:name="_Toc91666952"/>
            <w:bookmarkStart w:id="86" w:name="_Toc93161108"/>
            <w:bookmarkStart w:id="87" w:name="_Toc99455219"/>
            <w:bookmarkStart w:id="88" w:name="_Toc121476564"/>
            <w:bookmarkStart w:id="89" w:name="_Toc121476768"/>
            <w:bookmarkStart w:id="90" w:name="_Toc130030626"/>
            <w:bookmarkStart w:id="91" w:name="_Toc152771087"/>
            <w:bookmarkStart w:id="92" w:name="_Toc152772367"/>
            <w:bookmarkStart w:id="93" w:name="_Toc161217920"/>
            <w:r w:rsidRPr="002215BC">
              <w:rPr>
                <w:b/>
                <w:lang w:val="en-US"/>
              </w:rPr>
              <w:t>TT</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tc>
        <w:tc>
          <w:tcPr>
            <w:tcW w:w="1863" w:type="pct"/>
            <w:shd w:val="clear" w:color="auto" w:fill="auto"/>
            <w:vAlign w:val="center"/>
          </w:tcPr>
          <w:p w14:paraId="40D3B6FC" w14:textId="77777777" w:rsidR="008130AD" w:rsidRPr="002215BC" w:rsidRDefault="008130AD" w:rsidP="008E0ADA">
            <w:pPr>
              <w:pStyle w:val="bang001"/>
              <w:tabs>
                <w:tab w:val="left" w:pos="1710"/>
              </w:tabs>
              <w:spacing w:line="276" w:lineRule="auto"/>
              <w:ind w:firstLine="0"/>
              <w:contextualSpacing/>
              <w:jc w:val="center"/>
              <w:rPr>
                <w:b/>
                <w:lang w:val="en-US"/>
              </w:rPr>
            </w:pPr>
            <w:bookmarkStart w:id="94" w:name="_Toc43833034"/>
            <w:bookmarkStart w:id="95" w:name="_Toc43833614"/>
            <w:bookmarkStart w:id="96" w:name="_Toc53077089"/>
            <w:bookmarkStart w:id="97" w:name="_Toc54182292"/>
            <w:bookmarkStart w:id="98" w:name="_Toc54188593"/>
            <w:bookmarkStart w:id="99" w:name="_Toc68793133"/>
            <w:bookmarkStart w:id="100" w:name="_Toc69139509"/>
            <w:bookmarkStart w:id="101" w:name="_Toc91666953"/>
            <w:bookmarkStart w:id="102" w:name="_Toc93161109"/>
            <w:bookmarkStart w:id="103" w:name="_Toc99455220"/>
            <w:bookmarkStart w:id="104" w:name="_Toc121476565"/>
            <w:bookmarkStart w:id="105" w:name="_Toc121476769"/>
            <w:bookmarkStart w:id="106" w:name="_Toc130030627"/>
            <w:bookmarkStart w:id="107" w:name="_Toc152771088"/>
            <w:bookmarkStart w:id="108" w:name="_Toc152772368"/>
            <w:bookmarkStart w:id="109" w:name="_Toc161217921"/>
            <w:r w:rsidRPr="002215BC">
              <w:rPr>
                <w:b/>
                <w:lang w:val="en-US"/>
              </w:rPr>
              <w:t>Thông số</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c>
        <w:tc>
          <w:tcPr>
            <w:tcW w:w="1058" w:type="pct"/>
            <w:shd w:val="clear" w:color="auto" w:fill="auto"/>
            <w:vAlign w:val="center"/>
          </w:tcPr>
          <w:p w14:paraId="151FB2C6" w14:textId="77777777" w:rsidR="008130AD" w:rsidRPr="002215BC" w:rsidRDefault="008130AD" w:rsidP="008E0ADA">
            <w:pPr>
              <w:pStyle w:val="bang001"/>
              <w:tabs>
                <w:tab w:val="left" w:pos="1710"/>
              </w:tabs>
              <w:spacing w:line="276" w:lineRule="auto"/>
              <w:ind w:firstLine="0"/>
              <w:contextualSpacing/>
              <w:jc w:val="center"/>
              <w:rPr>
                <w:b/>
                <w:lang w:val="en-US"/>
              </w:rPr>
            </w:pPr>
            <w:bookmarkStart w:id="110" w:name="_Toc43833035"/>
            <w:bookmarkStart w:id="111" w:name="_Toc43833615"/>
            <w:bookmarkStart w:id="112" w:name="_Toc53077090"/>
            <w:bookmarkStart w:id="113" w:name="_Toc54182293"/>
            <w:bookmarkStart w:id="114" w:name="_Toc54188594"/>
            <w:bookmarkStart w:id="115" w:name="_Toc68793134"/>
            <w:bookmarkStart w:id="116" w:name="_Toc69139510"/>
            <w:bookmarkStart w:id="117" w:name="_Toc91666954"/>
            <w:bookmarkStart w:id="118" w:name="_Toc93161110"/>
            <w:bookmarkStart w:id="119" w:name="_Toc99455221"/>
            <w:bookmarkStart w:id="120" w:name="_Toc121476566"/>
            <w:bookmarkStart w:id="121" w:name="_Toc121476770"/>
            <w:bookmarkStart w:id="122" w:name="_Toc130030628"/>
            <w:bookmarkStart w:id="123" w:name="_Toc152771089"/>
            <w:bookmarkStart w:id="124" w:name="_Toc152772369"/>
            <w:bookmarkStart w:id="125" w:name="_Toc161217922"/>
            <w:r w:rsidRPr="002215BC">
              <w:rPr>
                <w:b/>
                <w:lang w:val="en-US"/>
              </w:rPr>
              <w:t>Đơn vị</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c>
        <w:tc>
          <w:tcPr>
            <w:tcW w:w="1439" w:type="pct"/>
            <w:shd w:val="clear" w:color="auto" w:fill="auto"/>
            <w:vAlign w:val="center"/>
          </w:tcPr>
          <w:p w14:paraId="7C1A0581" w14:textId="77777777" w:rsidR="008130AD" w:rsidRPr="002215BC" w:rsidRDefault="008130AD" w:rsidP="008E0ADA">
            <w:pPr>
              <w:pStyle w:val="bang001"/>
              <w:tabs>
                <w:tab w:val="left" w:pos="1710"/>
              </w:tabs>
              <w:spacing w:line="276" w:lineRule="auto"/>
              <w:ind w:firstLine="0"/>
              <w:contextualSpacing/>
              <w:jc w:val="center"/>
              <w:rPr>
                <w:b/>
                <w:lang w:val="en-US"/>
              </w:rPr>
            </w:pPr>
            <w:bookmarkStart w:id="126" w:name="_Toc43833036"/>
            <w:bookmarkStart w:id="127" w:name="_Toc43833616"/>
            <w:bookmarkStart w:id="128" w:name="_Toc53077091"/>
            <w:bookmarkStart w:id="129" w:name="_Toc54182294"/>
            <w:bookmarkStart w:id="130" w:name="_Toc54188595"/>
            <w:bookmarkStart w:id="131" w:name="_Toc68793135"/>
            <w:bookmarkStart w:id="132" w:name="_Toc69139511"/>
            <w:bookmarkStart w:id="133" w:name="_Toc91666955"/>
            <w:bookmarkStart w:id="134" w:name="_Toc93161111"/>
            <w:bookmarkStart w:id="135" w:name="_Toc99455222"/>
            <w:bookmarkStart w:id="136" w:name="_Toc121476567"/>
            <w:bookmarkStart w:id="137" w:name="_Toc121476771"/>
            <w:bookmarkStart w:id="138" w:name="_Toc130030629"/>
            <w:bookmarkStart w:id="139" w:name="_Toc152771090"/>
            <w:bookmarkStart w:id="140" w:name="_Toc152772370"/>
            <w:bookmarkStart w:id="141" w:name="_Toc161217923"/>
            <w:r w:rsidRPr="002215BC">
              <w:rPr>
                <w:b/>
                <w:lang w:val="en-US"/>
              </w:rPr>
              <w:t>Giới hạn tiếp nhận</w:t>
            </w:r>
            <w:bookmarkEnd w:id="126"/>
            <w:bookmarkEnd w:id="127"/>
            <w:bookmarkEnd w:id="128"/>
            <w:bookmarkEnd w:id="129"/>
            <w:bookmarkEnd w:id="130"/>
            <w:r w:rsidRPr="002215BC">
              <w:rPr>
                <w:b/>
                <w:lang w:val="en-US"/>
              </w:rPr>
              <w:t xml:space="preserve"> KCN </w:t>
            </w:r>
            <w:r w:rsidR="00706475" w:rsidRPr="002215BC">
              <w:rPr>
                <w:b/>
                <w:lang w:val="en-US"/>
              </w:rPr>
              <w:t>Nhơn Trạch III - giai đoạn 2</w:t>
            </w:r>
            <w:bookmarkEnd w:id="131"/>
            <w:bookmarkEnd w:id="132"/>
            <w:bookmarkEnd w:id="133"/>
            <w:bookmarkEnd w:id="134"/>
            <w:bookmarkEnd w:id="135"/>
            <w:bookmarkEnd w:id="136"/>
            <w:bookmarkEnd w:id="137"/>
            <w:bookmarkEnd w:id="138"/>
            <w:bookmarkEnd w:id="139"/>
            <w:bookmarkEnd w:id="140"/>
            <w:r w:rsidR="00F22996" w:rsidRPr="002215BC">
              <w:rPr>
                <w:b/>
                <w:lang w:val="en-US"/>
              </w:rPr>
              <w:t>- Giai đoạn II</w:t>
            </w:r>
            <w:bookmarkEnd w:id="141"/>
          </w:p>
        </w:tc>
      </w:tr>
      <w:tr w:rsidR="002215BC" w:rsidRPr="002215BC" w14:paraId="42151A1C" w14:textId="77777777" w:rsidTr="00F22996">
        <w:tc>
          <w:tcPr>
            <w:tcW w:w="640" w:type="pct"/>
            <w:shd w:val="clear" w:color="auto" w:fill="auto"/>
            <w:vAlign w:val="center"/>
          </w:tcPr>
          <w:p w14:paraId="2582355E" w14:textId="77777777" w:rsidR="00F22996" w:rsidRPr="002215BC" w:rsidRDefault="00F22996" w:rsidP="00B54414">
            <w:pPr>
              <w:pStyle w:val="bang001"/>
              <w:tabs>
                <w:tab w:val="left" w:pos="1710"/>
              </w:tabs>
              <w:spacing w:line="276" w:lineRule="auto"/>
              <w:ind w:firstLine="0"/>
              <w:contextualSpacing/>
              <w:jc w:val="center"/>
              <w:rPr>
                <w:lang w:val="en-US"/>
              </w:rPr>
            </w:pPr>
            <w:bookmarkStart w:id="142" w:name="_Toc161217924"/>
            <w:r w:rsidRPr="002215BC">
              <w:rPr>
                <w:lang w:val="en-US"/>
              </w:rPr>
              <w:t>1</w:t>
            </w:r>
            <w:bookmarkEnd w:id="142"/>
          </w:p>
        </w:tc>
        <w:tc>
          <w:tcPr>
            <w:tcW w:w="1863" w:type="pct"/>
            <w:shd w:val="clear" w:color="auto" w:fill="auto"/>
            <w:vAlign w:val="center"/>
          </w:tcPr>
          <w:p w14:paraId="0F461FD5" w14:textId="77777777" w:rsidR="00F22996" w:rsidRPr="002215BC" w:rsidRDefault="00F22996" w:rsidP="00F22996">
            <w:pPr>
              <w:pStyle w:val="bang001"/>
              <w:tabs>
                <w:tab w:val="left" w:pos="1710"/>
              </w:tabs>
              <w:spacing w:line="276" w:lineRule="auto"/>
              <w:ind w:firstLine="0"/>
              <w:contextualSpacing/>
              <w:jc w:val="center"/>
              <w:rPr>
                <w:lang w:val="en-US"/>
              </w:rPr>
            </w:pPr>
            <w:bookmarkStart w:id="143" w:name="_Toc161217925"/>
            <w:r w:rsidRPr="002215BC">
              <w:rPr>
                <w:lang w:val="en-US"/>
              </w:rPr>
              <w:t>Nhiệt độ</w:t>
            </w:r>
            <w:bookmarkEnd w:id="143"/>
          </w:p>
        </w:tc>
        <w:tc>
          <w:tcPr>
            <w:tcW w:w="1058" w:type="pct"/>
            <w:shd w:val="clear" w:color="auto" w:fill="auto"/>
            <w:vAlign w:val="center"/>
          </w:tcPr>
          <w:p w14:paraId="103FE933" w14:textId="77777777" w:rsidR="00F22996" w:rsidRPr="002215BC" w:rsidRDefault="00F22996" w:rsidP="00F22996">
            <w:pPr>
              <w:pStyle w:val="bang001"/>
              <w:tabs>
                <w:tab w:val="left" w:pos="1710"/>
              </w:tabs>
              <w:spacing w:line="276" w:lineRule="auto"/>
              <w:ind w:firstLine="0"/>
              <w:contextualSpacing/>
              <w:jc w:val="center"/>
              <w:rPr>
                <w:lang w:val="en-US"/>
              </w:rPr>
            </w:pPr>
            <w:bookmarkStart w:id="144" w:name="_Toc161217926"/>
            <w:r w:rsidRPr="002215BC">
              <w:rPr>
                <w:lang w:val="en-US"/>
              </w:rPr>
              <w:t>oC</w:t>
            </w:r>
            <w:bookmarkEnd w:id="144"/>
          </w:p>
        </w:tc>
        <w:tc>
          <w:tcPr>
            <w:tcW w:w="1439" w:type="pct"/>
            <w:shd w:val="clear" w:color="auto" w:fill="auto"/>
            <w:vAlign w:val="center"/>
          </w:tcPr>
          <w:p w14:paraId="7EE2138E" w14:textId="77777777" w:rsidR="00F22996" w:rsidRPr="002215BC" w:rsidRDefault="00F22996" w:rsidP="00F22996">
            <w:pPr>
              <w:pStyle w:val="bang001"/>
              <w:tabs>
                <w:tab w:val="left" w:pos="1710"/>
              </w:tabs>
              <w:spacing w:line="276" w:lineRule="auto"/>
              <w:ind w:firstLine="0"/>
              <w:contextualSpacing/>
              <w:jc w:val="center"/>
              <w:rPr>
                <w:lang w:val="en-US"/>
              </w:rPr>
            </w:pPr>
            <w:bookmarkStart w:id="145" w:name="_Toc161217927"/>
            <w:r w:rsidRPr="002215BC">
              <w:rPr>
                <w:lang w:val="en-US"/>
              </w:rPr>
              <w:t>45</w:t>
            </w:r>
            <w:bookmarkEnd w:id="145"/>
          </w:p>
        </w:tc>
      </w:tr>
      <w:tr w:rsidR="002215BC" w:rsidRPr="002215BC" w14:paraId="29015335" w14:textId="77777777" w:rsidTr="00F22996">
        <w:tc>
          <w:tcPr>
            <w:tcW w:w="640" w:type="pct"/>
            <w:shd w:val="clear" w:color="auto" w:fill="auto"/>
            <w:vAlign w:val="center"/>
          </w:tcPr>
          <w:p w14:paraId="3E9770D3" w14:textId="77777777" w:rsidR="00F22996" w:rsidRPr="002215BC" w:rsidRDefault="00F22996" w:rsidP="00B54414">
            <w:pPr>
              <w:pStyle w:val="bang001"/>
              <w:tabs>
                <w:tab w:val="left" w:pos="1710"/>
              </w:tabs>
              <w:spacing w:line="276" w:lineRule="auto"/>
              <w:ind w:firstLine="0"/>
              <w:contextualSpacing/>
              <w:jc w:val="center"/>
              <w:rPr>
                <w:lang w:val="en-US"/>
              </w:rPr>
            </w:pPr>
            <w:bookmarkStart w:id="146" w:name="_Toc43833037"/>
            <w:bookmarkStart w:id="147" w:name="_Toc43833617"/>
            <w:bookmarkStart w:id="148" w:name="_Toc53077092"/>
            <w:bookmarkStart w:id="149" w:name="_Toc54182295"/>
            <w:bookmarkStart w:id="150" w:name="_Toc54188596"/>
            <w:bookmarkStart w:id="151" w:name="_Toc68793136"/>
            <w:bookmarkStart w:id="152" w:name="_Toc69139512"/>
            <w:bookmarkStart w:id="153" w:name="_Toc91666956"/>
            <w:bookmarkStart w:id="154" w:name="_Toc93161112"/>
            <w:bookmarkStart w:id="155" w:name="_Toc99455223"/>
            <w:bookmarkStart w:id="156" w:name="_Toc121476568"/>
            <w:bookmarkStart w:id="157" w:name="_Toc121476772"/>
            <w:bookmarkStart w:id="158" w:name="_Toc130030630"/>
            <w:bookmarkStart w:id="159" w:name="_Toc152771091"/>
            <w:bookmarkStart w:id="160" w:name="_Toc152772371"/>
            <w:bookmarkStart w:id="161" w:name="_Toc161217928"/>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2215BC">
              <w:rPr>
                <w:lang w:val="en-US"/>
              </w:rPr>
              <w:t>2</w:t>
            </w:r>
            <w:bookmarkEnd w:id="161"/>
          </w:p>
        </w:tc>
        <w:tc>
          <w:tcPr>
            <w:tcW w:w="1863" w:type="pct"/>
            <w:shd w:val="clear" w:color="auto" w:fill="auto"/>
            <w:vAlign w:val="center"/>
          </w:tcPr>
          <w:p w14:paraId="52D02186" w14:textId="77777777" w:rsidR="00F22996" w:rsidRPr="002215BC" w:rsidRDefault="00F22996" w:rsidP="00F22996">
            <w:pPr>
              <w:pStyle w:val="bang001"/>
              <w:tabs>
                <w:tab w:val="left" w:pos="1710"/>
              </w:tabs>
              <w:spacing w:line="276" w:lineRule="auto"/>
              <w:ind w:firstLine="0"/>
              <w:contextualSpacing/>
              <w:jc w:val="center"/>
              <w:rPr>
                <w:lang w:val="en-US"/>
              </w:rPr>
            </w:pPr>
            <w:bookmarkStart w:id="162" w:name="_Toc43833038"/>
            <w:bookmarkStart w:id="163" w:name="_Toc43833618"/>
            <w:bookmarkStart w:id="164" w:name="_Toc53077093"/>
            <w:bookmarkStart w:id="165" w:name="_Toc54182296"/>
            <w:bookmarkStart w:id="166" w:name="_Toc54188597"/>
            <w:bookmarkStart w:id="167" w:name="_Toc68793137"/>
            <w:bookmarkStart w:id="168" w:name="_Toc69139513"/>
            <w:bookmarkStart w:id="169" w:name="_Toc91666957"/>
            <w:bookmarkStart w:id="170" w:name="_Toc93161113"/>
            <w:bookmarkStart w:id="171" w:name="_Toc99455224"/>
            <w:bookmarkStart w:id="172" w:name="_Toc121476569"/>
            <w:bookmarkStart w:id="173" w:name="_Toc121476773"/>
            <w:bookmarkStart w:id="174" w:name="_Toc130030631"/>
            <w:bookmarkStart w:id="175" w:name="_Toc152771092"/>
            <w:bookmarkStart w:id="176" w:name="_Toc152772372"/>
            <w:bookmarkStart w:id="177" w:name="_Toc161217929"/>
            <w:r w:rsidRPr="002215BC">
              <w:rPr>
                <w:lang w:val="en-US"/>
              </w:rPr>
              <w:t>pH</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tc>
        <w:tc>
          <w:tcPr>
            <w:tcW w:w="1058" w:type="pct"/>
            <w:shd w:val="clear" w:color="auto" w:fill="auto"/>
            <w:vAlign w:val="center"/>
          </w:tcPr>
          <w:p w14:paraId="15A2E77A" w14:textId="77777777" w:rsidR="00F22996" w:rsidRPr="002215BC" w:rsidRDefault="00F22996" w:rsidP="00F22996">
            <w:pPr>
              <w:pStyle w:val="bang001"/>
              <w:tabs>
                <w:tab w:val="left" w:pos="1710"/>
              </w:tabs>
              <w:spacing w:line="276" w:lineRule="auto"/>
              <w:ind w:firstLine="0"/>
              <w:contextualSpacing/>
              <w:jc w:val="center"/>
              <w:rPr>
                <w:lang w:val="en-US"/>
              </w:rPr>
            </w:pPr>
            <w:bookmarkStart w:id="178" w:name="_Toc43833039"/>
            <w:bookmarkStart w:id="179" w:name="_Toc43833619"/>
            <w:bookmarkStart w:id="180" w:name="_Toc53077094"/>
            <w:bookmarkStart w:id="181" w:name="_Toc54182297"/>
            <w:bookmarkStart w:id="182" w:name="_Toc54188598"/>
            <w:bookmarkStart w:id="183" w:name="_Toc68793138"/>
            <w:bookmarkStart w:id="184" w:name="_Toc69139514"/>
            <w:bookmarkStart w:id="185" w:name="_Toc91666958"/>
            <w:bookmarkStart w:id="186" w:name="_Toc93161114"/>
            <w:bookmarkStart w:id="187" w:name="_Toc99455225"/>
            <w:bookmarkStart w:id="188" w:name="_Toc121476570"/>
            <w:bookmarkStart w:id="189" w:name="_Toc121476774"/>
            <w:bookmarkStart w:id="190" w:name="_Toc130030632"/>
            <w:bookmarkStart w:id="191" w:name="_Toc152771093"/>
            <w:bookmarkStart w:id="192" w:name="_Toc152772373"/>
            <w:bookmarkStart w:id="193" w:name="_Toc161217930"/>
            <w:r w:rsidRPr="002215BC">
              <w:rPr>
                <w:lang w:val="en-US"/>
              </w:rPr>
              <w:t>-</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tc>
        <w:tc>
          <w:tcPr>
            <w:tcW w:w="1439" w:type="pct"/>
            <w:shd w:val="clear" w:color="auto" w:fill="auto"/>
            <w:vAlign w:val="center"/>
          </w:tcPr>
          <w:p w14:paraId="2596E5F9" w14:textId="77777777" w:rsidR="00F22996" w:rsidRPr="002215BC" w:rsidRDefault="00F22996" w:rsidP="00F22996">
            <w:pPr>
              <w:pStyle w:val="bang001"/>
              <w:tabs>
                <w:tab w:val="left" w:pos="1710"/>
              </w:tabs>
              <w:spacing w:line="276" w:lineRule="auto"/>
              <w:ind w:firstLine="0"/>
              <w:contextualSpacing/>
              <w:jc w:val="center"/>
              <w:rPr>
                <w:b/>
                <w:lang w:val="en-US"/>
              </w:rPr>
            </w:pPr>
            <w:bookmarkStart w:id="194" w:name="_Toc43833040"/>
            <w:bookmarkStart w:id="195" w:name="_Toc43833620"/>
            <w:bookmarkStart w:id="196" w:name="_Toc53077095"/>
            <w:bookmarkStart w:id="197" w:name="_Toc54182298"/>
            <w:bookmarkStart w:id="198" w:name="_Toc54188599"/>
            <w:bookmarkStart w:id="199" w:name="_Toc68793139"/>
            <w:bookmarkStart w:id="200" w:name="_Toc69139515"/>
            <w:bookmarkStart w:id="201" w:name="_Toc91666959"/>
            <w:bookmarkStart w:id="202" w:name="_Toc93161115"/>
            <w:bookmarkStart w:id="203" w:name="_Toc99455226"/>
            <w:bookmarkStart w:id="204" w:name="_Toc121476571"/>
            <w:bookmarkStart w:id="205" w:name="_Toc121476775"/>
            <w:bookmarkStart w:id="206" w:name="_Toc130030633"/>
            <w:bookmarkStart w:id="207" w:name="_Toc152771094"/>
            <w:bookmarkStart w:id="208" w:name="_Toc152772374"/>
            <w:bookmarkStart w:id="209" w:name="_Toc161217931"/>
            <w:r w:rsidRPr="002215BC">
              <w:rPr>
                <w:b/>
                <w:lang w:val="en-US"/>
              </w:rPr>
              <w:t xml:space="preserve">5 – </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2215BC">
              <w:rPr>
                <w:b/>
                <w:lang w:val="en-US"/>
              </w:rPr>
              <w:t>9</w:t>
            </w:r>
            <w:bookmarkEnd w:id="209"/>
          </w:p>
        </w:tc>
      </w:tr>
      <w:tr w:rsidR="002215BC" w:rsidRPr="002215BC" w14:paraId="212D1078" w14:textId="77777777" w:rsidTr="00F22996">
        <w:tc>
          <w:tcPr>
            <w:tcW w:w="640" w:type="pct"/>
            <w:shd w:val="clear" w:color="auto" w:fill="auto"/>
            <w:vAlign w:val="center"/>
          </w:tcPr>
          <w:p w14:paraId="32E1D240" w14:textId="77777777" w:rsidR="00F22996" w:rsidRPr="002215BC" w:rsidRDefault="00F22996" w:rsidP="00B54414">
            <w:pPr>
              <w:pStyle w:val="bang001"/>
              <w:tabs>
                <w:tab w:val="left" w:pos="1710"/>
              </w:tabs>
              <w:spacing w:line="276" w:lineRule="auto"/>
              <w:ind w:firstLine="0"/>
              <w:contextualSpacing/>
              <w:jc w:val="center"/>
              <w:rPr>
                <w:lang w:val="en-US"/>
              </w:rPr>
            </w:pPr>
            <w:bookmarkStart w:id="210" w:name="_Toc43833041"/>
            <w:bookmarkStart w:id="211" w:name="_Toc43833621"/>
            <w:bookmarkStart w:id="212" w:name="_Toc53077096"/>
            <w:bookmarkStart w:id="213" w:name="_Toc54182299"/>
            <w:bookmarkStart w:id="214" w:name="_Toc54188600"/>
            <w:bookmarkStart w:id="215" w:name="_Toc68793140"/>
            <w:bookmarkStart w:id="216" w:name="_Toc69139516"/>
            <w:bookmarkStart w:id="217" w:name="_Toc91666960"/>
            <w:bookmarkStart w:id="218" w:name="_Toc93161116"/>
            <w:bookmarkStart w:id="219" w:name="_Toc99455227"/>
            <w:bookmarkStart w:id="220" w:name="_Toc121476572"/>
            <w:bookmarkStart w:id="221" w:name="_Toc121476776"/>
            <w:bookmarkStart w:id="222" w:name="_Toc130030634"/>
            <w:bookmarkStart w:id="223" w:name="_Toc152771095"/>
            <w:bookmarkStart w:id="224" w:name="_Toc152772375"/>
            <w:bookmarkStart w:id="225" w:name="_Toc161217932"/>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2215BC">
              <w:rPr>
                <w:lang w:val="en-US"/>
              </w:rPr>
              <w:t>3</w:t>
            </w:r>
            <w:bookmarkEnd w:id="225"/>
          </w:p>
        </w:tc>
        <w:tc>
          <w:tcPr>
            <w:tcW w:w="1863" w:type="pct"/>
            <w:shd w:val="clear" w:color="auto" w:fill="auto"/>
            <w:vAlign w:val="center"/>
          </w:tcPr>
          <w:p w14:paraId="1C4BAB5B" w14:textId="77777777" w:rsidR="00F22996" w:rsidRPr="002215BC" w:rsidRDefault="00F22996" w:rsidP="00F22996">
            <w:pPr>
              <w:pStyle w:val="bang001"/>
              <w:tabs>
                <w:tab w:val="left" w:pos="1710"/>
              </w:tabs>
              <w:spacing w:line="276" w:lineRule="auto"/>
              <w:ind w:firstLine="0"/>
              <w:contextualSpacing/>
              <w:jc w:val="center"/>
              <w:rPr>
                <w:lang w:val="en-US"/>
              </w:rPr>
            </w:pPr>
            <w:bookmarkStart w:id="226" w:name="_Toc43833042"/>
            <w:bookmarkStart w:id="227" w:name="_Toc43833622"/>
            <w:bookmarkStart w:id="228" w:name="_Toc53077097"/>
            <w:bookmarkStart w:id="229" w:name="_Toc54182300"/>
            <w:bookmarkStart w:id="230" w:name="_Toc54188601"/>
            <w:bookmarkStart w:id="231" w:name="_Toc68793141"/>
            <w:bookmarkStart w:id="232" w:name="_Toc69139517"/>
            <w:bookmarkStart w:id="233" w:name="_Toc91666961"/>
            <w:bookmarkStart w:id="234" w:name="_Toc93161117"/>
            <w:bookmarkStart w:id="235" w:name="_Toc99455228"/>
            <w:bookmarkStart w:id="236" w:name="_Toc121476573"/>
            <w:bookmarkStart w:id="237" w:name="_Toc121476777"/>
            <w:bookmarkStart w:id="238" w:name="_Toc130030635"/>
            <w:bookmarkStart w:id="239" w:name="_Toc152771096"/>
            <w:bookmarkStart w:id="240" w:name="_Toc152772376"/>
            <w:bookmarkStart w:id="241" w:name="_Toc161217933"/>
            <w:r w:rsidRPr="002215BC">
              <w:rPr>
                <w:lang w:val="en-US"/>
              </w:rPr>
              <w:t>Màu</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tc>
        <w:tc>
          <w:tcPr>
            <w:tcW w:w="1058" w:type="pct"/>
            <w:shd w:val="clear" w:color="auto" w:fill="auto"/>
            <w:vAlign w:val="center"/>
          </w:tcPr>
          <w:p w14:paraId="1DF98E30" w14:textId="77777777" w:rsidR="00F22996" w:rsidRPr="002215BC" w:rsidRDefault="00F22996" w:rsidP="00F22996">
            <w:pPr>
              <w:pStyle w:val="bang001"/>
              <w:tabs>
                <w:tab w:val="left" w:pos="1710"/>
              </w:tabs>
              <w:spacing w:line="276" w:lineRule="auto"/>
              <w:ind w:firstLine="0"/>
              <w:contextualSpacing/>
              <w:jc w:val="center"/>
              <w:rPr>
                <w:lang w:val="en-US"/>
              </w:rPr>
            </w:pPr>
            <w:bookmarkStart w:id="242" w:name="_Toc43833043"/>
            <w:bookmarkStart w:id="243" w:name="_Toc43833623"/>
            <w:bookmarkStart w:id="244" w:name="_Toc53077098"/>
            <w:bookmarkStart w:id="245" w:name="_Toc54182301"/>
            <w:bookmarkStart w:id="246" w:name="_Toc54188602"/>
            <w:bookmarkStart w:id="247" w:name="_Toc68793142"/>
            <w:bookmarkStart w:id="248" w:name="_Toc69139518"/>
            <w:bookmarkStart w:id="249" w:name="_Toc91666962"/>
            <w:bookmarkStart w:id="250" w:name="_Toc93161118"/>
            <w:bookmarkStart w:id="251" w:name="_Toc99455229"/>
            <w:bookmarkStart w:id="252" w:name="_Toc121476574"/>
            <w:bookmarkStart w:id="253" w:name="_Toc121476778"/>
            <w:bookmarkStart w:id="254" w:name="_Toc130030636"/>
            <w:bookmarkStart w:id="255" w:name="_Toc152771097"/>
            <w:bookmarkStart w:id="256" w:name="_Toc152772377"/>
            <w:bookmarkStart w:id="257" w:name="_Toc161217934"/>
            <w:r w:rsidRPr="002215BC">
              <w:rPr>
                <w:lang w:val="en-US"/>
              </w:rPr>
              <w:t>Pt- Co</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c>
        <w:tc>
          <w:tcPr>
            <w:tcW w:w="1439" w:type="pct"/>
            <w:shd w:val="clear" w:color="auto" w:fill="auto"/>
            <w:vAlign w:val="center"/>
          </w:tcPr>
          <w:p w14:paraId="09D08FE6" w14:textId="77777777" w:rsidR="00F22996" w:rsidRPr="002215BC" w:rsidRDefault="00F22996" w:rsidP="00F22996">
            <w:pPr>
              <w:pStyle w:val="bang001"/>
              <w:tabs>
                <w:tab w:val="left" w:pos="1710"/>
              </w:tabs>
              <w:spacing w:line="276" w:lineRule="auto"/>
              <w:ind w:firstLine="0"/>
              <w:contextualSpacing/>
              <w:jc w:val="center"/>
              <w:rPr>
                <w:b/>
                <w:lang w:val="en-US"/>
              </w:rPr>
            </w:pPr>
            <w:bookmarkStart w:id="258" w:name="_Toc161217935"/>
            <w:r w:rsidRPr="002215BC">
              <w:rPr>
                <w:b/>
                <w:lang w:val="en-US"/>
              </w:rPr>
              <w:t>70</w:t>
            </w:r>
            <w:bookmarkEnd w:id="258"/>
          </w:p>
        </w:tc>
      </w:tr>
      <w:tr w:rsidR="002215BC" w:rsidRPr="002215BC" w14:paraId="77515458" w14:textId="77777777" w:rsidTr="00F22996">
        <w:tc>
          <w:tcPr>
            <w:tcW w:w="640" w:type="pct"/>
            <w:shd w:val="clear" w:color="auto" w:fill="auto"/>
            <w:vAlign w:val="center"/>
          </w:tcPr>
          <w:p w14:paraId="58DDA1FC" w14:textId="77777777" w:rsidR="00F22996" w:rsidRPr="002215BC" w:rsidRDefault="00F22996" w:rsidP="00B54414">
            <w:pPr>
              <w:pStyle w:val="bang001"/>
              <w:tabs>
                <w:tab w:val="left" w:pos="1710"/>
              </w:tabs>
              <w:spacing w:line="276" w:lineRule="auto"/>
              <w:ind w:firstLine="0"/>
              <w:contextualSpacing/>
              <w:jc w:val="center"/>
              <w:rPr>
                <w:lang w:val="en-US"/>
              </w:rPr>
            </w:pPr>
            <w:bookmarkStart w:id="259" w:name="_Toc43833045"/>
            <w:bookmarkStart w:id="260" w:name="_Toc43833625"/>
            <w:bookmarkStart w:id="261" w:name="_Toc53077100"/>
            <w:bookmarkStart w:id="262" w:name="_Toc54182303"/>
            <w:bookmarkStart w:id="263" w:name="_Toc54188604"/>
            <w:bookmarkStart w:id="264" w:name="_Toc68793144"/>
            <w:bookmarkStart w:id="265" w:name="_Toc69139520"/>
            <w:bookmarkStart w:id="266" w:name="_Toc91666964"/>
            <w:bookmarkStart w:id="267" w:name="_Toc93161120"/>
            <w:bookmarkStart w:id="268" w:name="_Toc99455231"/>
            <w:bookmarkStart w:id="269" w:name="_Toc121476576"/>
            <w:bookmarkStart w:id="270" w:name="_Toc121476780"/>
            <w:bookmarkStart w:id="271" w:name="_Toc130030638"/>
            <w:bookmarkStart w:id="272" w:name="_Toc152771099"/>
            <w:bookmarkStart w:id="273" w:name="_Toc152772379"/>
            <w:bookmarkStart w:id="274" w:name="_Toc161217936"/>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2215BC">
              <w:rPr>
                <w:lang w:val="en-US"/>
              </w:rPr>
              <w:t>4</w:t>
            </w:r>
            <w:bookmarkEnd w:id="274"/>
          </w:p>
        </w:tc>
        <w:tc>
          <w:tcPr>
            <w:tcW w:w="1863" w:type="pct"/>
            <w:shd w:val="clear" w:color="auto" w:fill="auto"/>
            <w:vAlign w:val="center"/>
          </w:tcPr>
          <w:p w14:paraId="499C2AF2" w14:textId="77777777" w:rsidR="00F22996" w:rsidRPr="002215BC" w:rsidRDefault="00F22996" w:rsidP="00F22996">
            <w:pPr>
              <w:pStyle w:val="bang001"/>
              <w:tabs>
                <w:tab w:val="left" w:pos="1710"/>
              </w:tabs>
              <w:spacing w:line="276" w:lineRule="auto"/>
              <w:ind w:firstLine="0"/>
              <w:contextualSpacing/>
              <w:jc w:val="center"/>
              <w:rPr>
                <w:lang w:val="en-US"/>
              </w:rPr>
            </w:pPr>
            <w:bookmarkStart w:id="275" w:name="_Toc43833046"/>
            <w:bookmarkStart w:id="276" w:name="_Toc43833626"/>
            <w:bookmarkStart w:id="277" w:name="_Toc53077101"/>
            <w:bookmarkStart w:id="278" w:name="_Toc54182304"/>
            <w:bookmarkStart w:id="279" w:name="_Toc54188605"/>
            <w:bookmarkStart w:id="280" w:name="_Toc68793145"/>
            <w:bookmarkStart w:id="281" w:name="_Toc69139521"/>
            <w:bookmarkStart w:id="282" w:name="_Toc91666965"/>
            <w:bookmarkStart w:id="283" w:name="_Toc93161121"/>
            <w:bookmarkStart w:id="284" w:name="_Toc99455232"/>
            <w:bookmarkStart w:id="285" w:name="_Toc121476577"/>
            <w:bookmarkStart w:id="286" w:name="_Toc121476781"/>
            <w:bookmarkStart w:id="287" w:name="_Toc130030639"/>
            <w:bookmarkStart w:id="288" w:name="_Toc152771100"/>
            <w:bookmarkStart w:id="289" w:name="_Toc152772380"/>
            <w:bookmarkStart w:id="290" w:name="_Toc161217937"/>
            <w:r w:rsidRPr="002215BC">
              <w:rPr>
                <w:lang w:val="en-US"/>
              </w:rPr>
              <w:t>BOD</w:t>
            </w:r>
            <w:r w:rsidRPr="002215BC">
              <w:rPr>
                <w:vertAlign w:val="subscript"/>
                <w:lang w:val="en-US"/>
              </w:rPr>
              <w:t>5</w:t>
            </w:r>
            <w:r w:rsidRPr="002215BC">
              <w:rPr>
                <w:lang w:val="en-US"/>
              </w:rPr>
              <w:t xml:space="preserve"> (20</w:t>
            </w:r>
            <w:r w:rsidRPr="002215BC">
              <w:rPr>
                <w:vertAlign w:val="superscript"/>
                <w:lang w:val="en-US"/>
              </w:rPr>
              <w:t>0</w:t>
            </w:r>
            <w:r w:rsidRPr="002215BC">
              <w:rPr>
                <w:lang w:val="en-US"/>
              </w:rPr>
              <w:t>C)</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tc>
        <w:tc>
          <w:tcPr>
            <w:tcW w:w="1058" w:type="pct"/>
            <w:shd w:val="clear" w:color="auto" w:fill="auto"/>
            <w:vAlign w:val="center"/>
          </w:tcPr>
          <w:p w14:paraId="07285D0F" w14:textId="77777777" w:rsidR="00F22996" w:rsidRPr="002215BC" w:rsidRDefault="00F22996" w:rsidP="00F22996">
            <w:pPr>
              <w:pStyle w:val="bang001"/>
              <w:tabs>
                <w:tab w:val="left" w:pos="1710"/>
              </w:tabs>
              <w:spacing w:line="276" w:lineRule="auto"/>
              <w:ind w:firstLine="0"/>
              <w:contextualSpacing/>
              <w:jc w:val="center"/>
              <w:rPr>
                <w:lang w:val="en-US"/>
              </w:rPr>
            </w:pPr>
            <w:bookmarkStart w:id="291" w:name="_Toc43833047"/>
            <w:bookmarkStart w:id="292" w:name="_Toc43833627"/>
            <w:bookmarkStart w:id="293" w:name="_Toc53077102"/>
            <w:bookmarkStart w:id="294" w:name="_Toc54182305"/>
            <w:bookmarkStart w:id="295" w:name="_Toc54188606"/>
            <w:bookmarkStart w:id="296" w:name="_Toc68793146"/>
            <w:bookmarkStart w:id="297" w:name="_Toc69139522"/>
            <w:bookmarkStart w:id="298" w:name="_Toc91666966"/>
            <w:bookmarkStart w:id="299" w:name="_Toc93161122"/>
            <w:bookmarkStart w:id="300" w:name="_Toc99455233"/>
            <w:bookmarkStart w:id="301" w:name="_Toc121476578"/>
            <w:bookmarkStart w:id="302" w:name="_Toc121476782"/>
            <w:bookmarkStart w:id="303" w:name="_Toc130030640"/>
            <w:bookmarkStart w:id="304" w:name="_Toc152771101"/>
            <w:bookmarkStart w:id="305" w:name="_Toc152772381"/>
            <w:bookmarkStart w:id="306" w:name="_Toc161217938"/>
            <w:r w:rsidRPr="002215BC">
              <w:rPr>
                <w:lang w:val="en-US"/>
              </w:rPr>
              <w:t>mg/l</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tc>
        <w:tc>
          <w:tcPr>
            <w:tcW w:w="1439" w:type="pct"/>
            <w:shd w:val="clear" w:color="auto" w:fill="auto"/>
            <w:vAlign w:val="center"/>
          </w:tcPr>
          <w:p w14:paraId="3286C571" w14:textId="77777777" w:rsidR="00F22996" w:rsidRPr="002215BC" w:rsidRDefault="00F22996" w:rsidP="00F22996">
            <w:pPr>
              <w:pStyle w:val="bang001"/>
              <w:tabs>
                <w:tab w:val="left" w:pos="1710"/>
              </w:tabs>
              <w:spacing w:line="276" w:lineRule="auto"/>
              <w:ind w:firstLine="0"/>
              <w:contextualSpacing/>
              <w:jc w:val="center"/>
              <w:rPr>
                <w:b/>
                <w:lang w:val="en-US"/>
              </w:rPr>
            </w:pPr>
            <w:bookmarkStart w:id="307" w:name="_Toc43833048"/>
            <w:bookmarkStart w:id="308" w:name="_Toc43833628"/>
            <w:bookmarkStart w:id="309" w:name="_Toc53077103"/>
            <w:bookmarkStart w:id="310" w:name="_Toc54182306"/>
            <w:bookmarkStart w:id="311" w:name="_Toc54188607"/>
            <w:bookmarkStart w:id="312" w:name="_Toc68793147"/>
            <w:bookmarkStart w:id="313" w:name="_Toc69139523"/>
            <w:bookmarkStart w:id="314" w:name="_Toc91666967"/>
            <w:bookmarkStart w:id="315" w:name="_Toc93161123"/>
            <w:bookmarkStart w:id="316" w:name="_Toc99455234"/>
            <w:bookmarkStart w:id="317" w:name="_Toc121476579"/>
            <w:bookmarkStart w:id="318" w:name="_Toc121476783"/>
            <w:bookmarkStart w:id="319" w:name="_Toc130030641"/>
            <w:bookmarkStart w:id="320" w:name="_Toc152771102"/>
            <w:bookmarkStart w:id="321" w:name="_Toc152772382"/>
            <w:bookmarkStart w:id="322" w:name="_Toc161217939"/>
            <w:r w:rsidRPr="002215BC">
              <w:rPr>
                <w:b/>
                <w:lang w:val="en-US"/>
              </w:rPr>
              <w:t>200</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tc>
      </w:tr>
      <w:tr w:rsidR="002215BC" w:rsidRPr="002215BC" w14:paraId="21184602" w14:textId="77777777" w:rsidTr="00F22996">
        <w:tc>
          <w:tcPr>
            <w:tcW w:w="640" w:type="pct"/>
            <w:shd w:val="clear" w:color="auto" w:fill="auto"/>
            <w:vAlign w:val="center"/>
          </w:tcPr>
          <w:p w14:paraId="061D9B13" w14:textId="77777777" w:rsidR="00F22996" w:rsidRPr="002215BC" w:rsidRDefault="00F22996" w:rsidP="00B54414">
            <w:pPr>
              <w:pStyle w:val="bang001"/>
              <w:tabs>
                <w:tab w:val="left" w:pos="1710"/>
              </w:tabs>
              <w:spacing w:line="276" w:lineRule="auto"/>
              <w:ind w:firstLine="0"/>
              <w:contextualSpacing/>
              <w:jc w:val="center"/>
              <w:rPr>
                <w:lang w:val="en-US"/>
              </w:rPr>
            </w:pPr>
            <w:bookmarkStart w:id="323" w:name="_Toc43833049"/>
            <w:bookmarkStart w:id="324" w:name="_Toc43833629"/>
            <w:bookmarkStart w:id="325" w:name="_Toc53077104"/>
            <w:bookmarkStart w:id="326" w:name="_Toc54182307"/>
            <w:bookmarkStart w:id="327" w:name="_Toc54188608"/>
            <w:bookmarkStart w:id="328" w:name="_Toc68793148"/>
            <w:bookmarkStart w:id="329" w:name="_Toc69139524"/>
            <w:bookmarkStart w:id="330" w:name="_Toc91666968"/>
            <w:bookmarkStart w:id="331" w:name="_Toc93161124"/>
            <w:bookmarkStart w:id="332" w:name="_Toc99455235"/>
            <w:bookmarkStart w:id="333" w:name="_Toc121476580"/>
            <w:bookmarkStart w:id="334" w:name="_Toc121476784"/>
            <w:bookmarkStart w:id="335" w:name="_Toc130030642"/>
            <w:bookmarkStart w:id="336" w:name="_Toc152771103"/>
            <w:bookmarkStart w:id="337" w:name="_Toc152772383"/>
            <w:bookmarkStart w:id="338" w:name="_Toc161217940"/>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2215BC">
              <w:rPr>
                <w:lang w:val="en-US"/>
              </w:rPr>
              <w:t>5</w:t>
            </w:r>
            <w:bookmarkEnd w:id="338"/>
          </w:p>
        </w:tc>
        <w:tc>
          <w:tcPr>
            <w:tcW w:w="1863" w:type="pct"/>
            <w:shd w:val="clear" w:color="auto" w:fill="auto"/>
            <w:vAlign w:val="center"/>
          </w:tcPr>
          <w:p w14:paraId="38D2D8FB" w14:textId="77777777" w:rsidR="00F22996" w:rsidRPr="002215BC" w:rsidRDefault="00F22996" w:rsidP="00F22996">
            <w:pPr>
              <w:pStyle w:val="bang001"/>
              <w:tabs>
                <w:tab w:val="left" w:pos="1710"/>
              </w:tabs>
              <w:spacing w:line="276" w:lineRule="auto"/>
              <w:ind w:firstLine="0"/>
              <w:contextualSpacing/>
              <w:jc w:val="center"/>
              <w:rPr>
                <w:lang w:val="en-US"/>
              </w:rPr>
            </w:pPr>
            <w:bookmarkStart w:id="339" w:name="_Toc43833050"/>
            <w:bookmarkStart w:id="340" w:name="_Toc43833630"/>
            <w:bookmarkStart w:id="341" w:name="_Toc53077105"/>
            <w:bookmarkStart w:id="342" w:name="_Toc54182308"/>
            <w:bookmarkStart w:id="343" w:name="_Toc54188609"/>
            <w:bookmarkStart w:id="344" w:name="_Toc68793149"/>
            <w:bookmarkStart w:id="345" w:name="_Toc69139525"/>
            <w:bookmarkStart w:id="346" w:name="_Toc91666969"/>
            <w:bookmarkStart w:id="347" w:name="_Toc93161125"/>
            <w:bookmarkStart w:id="348" w:name="_Toc99455236"/>
            <w:bookmarkStart w:id="349" w:name="_Toc121476581"/>
            <w:bookmarkStart w:id="350" w:name="_Toc121476785"/>
            <w:bookmarkStart w:id="351" w:name="_Toc130030643"/>
            <w:bookmarkStart w:id="352" w:name="_Toc152771104"/>
            <w:bookmarkStart w:id="353" w:name="_Toc152772384"/>
            <w:bookmarkStart w:id="354" w:name="_Toc161217941"/>
            <w:r w:rsidRPr="002215BC">
              <w:rPr>
                <w:lang w:val="en-US"/>
              </w:rPr>
              <w:t>COD</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tc>
        <w:tc>
          <w:tcPr>
            <w:tcW w:w="1058" w:type="pct"/>
            <w:shd w:val="clear" w:color="auto" w:fill="auto"/>
            <w:vAlign w:val="center"/>
          </w:tcPr>
          <w:p w14:paraId="0BDAEE0D" w14:textId="77777777" w:rsidR="00F22996" w:rsidRPr="002215BC" w:rsidRDefault="00F22996" w:rsidP="00F22996">
            <w:pPr>
              <w:spacing w:line="276" w:lineRule="auto"/>
              <w:jc w:val="center"/>
            </w:pPr>
            <w:r w:rsidRPr="002215BC">
              <w:t>mg/l</w:t>
            </w:r>
          </w:p>
        </w:tc>
        <w:tc>
          <w:tcPr>
            <w:tcW w:w="1439" w:type="pct"/>
            <w:shd w:val="clear" w:color="auto" w:fill="auto"/>
            <w:vAlign w:val="center"/>
          </w:tcPr>
          <w:p w14:paraId="68EB2C88" w14:textId="77777777" w:rsidR="00F22996" w:rsidRPr="002215BC" w:rsidRDefault="00F22996" w:rsidP="00F22996">
            <w:pPr>
              <w:pStyle w:val="bang001"/>
              <w:tabs>
                <w:tab w:val="left" w:pos="1710"/>
              </w:tabs>
              <w:spacing w:line="276" w:lineRule="auto"/>
              <w:ind w:firstLine="0"/>
              <w:contextualSpacing/>
              <w:jc w:val="center"/>
              <w:rPr>
                <w:b/>
                <w:lang w:val="en-US"/>
              </w:rPr>
            </w:pPr>
            <w:bookmarkStart w:id="355" w:name="_Toc43833051"/>
            <w:bookmarkStart w:id="356" w:name="_Toc43833631"/>
            <w:bookmarkStart w:id="357" w:name="_Toc53077106"/>
            <w:bookmarkStart w:id="358" w:name="_Toc54182309"/>
            <w:bookmarkStart w:id="359" w:name="_Toc54188610"/>
            <w:bookmarkStart w:id="360" w:name="_Toc68793150"/>
            <w:bookmarkStart w:id="361" w:name="_Toc69139526"/>
            <w:bookmarkStart w:id="362" w:name="_Toc91666970"/>
            <w:bookmarkStart w:id="363" w:name="_Toc93161126"/>
            <w:bookmarkStart w:id="364" w:name="_Toc99455237"/>
            <w:bookmarkStart w:id="365" w:name="_Toc121476582"/>
            <w:bookmarkStart w:id="366" w:name="_Toc121476786"/>
            <w:bookmarkStart w:id="367" w:name="_Toc130030644"/>
            <w:bookmarkStart w:id="368" w:name="_Toc152771105"/>
            <w:bookmarkStart w:id="369" w:name="_Toc152772385"/>
            <w:bookmarkStart w:id="370" w:name="_Toc161217942"/>
            <w:r w:rsidRPr="002215BC">
              <w:rPr>
                <w:b/>
                <w:lang w:val="en-US"/>
              </w:rPr>
              <w:t>400</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tc>
      </w:tr>
      <w:tr w:rsidR="002215BC" w:rsidRPr="002215BC" w14:paraId="0BDCF1FB" w14:textId="77777777" w:rsidTr="00F22996">
        <w:tc>
          <w:tcPr>
            <w:tcW w:w="640" w:type="pct"/>
            <w:shd w:val="clear" w:color="auto" w:fill="auto"/>
            <w:vAlign w:val="center"/>
          </w:tcPr>
          <w:p w14:paraId="3B428415" w14:textId="77777777" w:rsidR="00F22996" w:rsidRPr="002215BC" w:rsidRDefault="00F22996" w:rsidP="00B54414">
            <w:pPr>
              <w:pStyle w:val="bang001"/>
              <w:tabs>
                <w:tab w:val="left" w:pos="1710"/>
              </w:tabs>
              <w:spacing w:line="276" w:lineRule="auto"/>
              <w:ind w:firstLine="0"/>
              <w:contextualSpacing/>
              <w:jc w:val="center"/>
              <w:rPr>
                <w:lang w:val="en-US"/>
              </w:rPr>
            </w:pPr>
            <w:bookmarkStart w:id="371" w:name="_Toc43833052"/>
            <w:bookmarkStart w:id="372" w:name="_Toc43833632"/>
            <w:bookmarkStart w:id="373" w:name="_Toc53077107"/>
            <w:bookmarkStart w:id="374" w:name="_Toc54182310"/>
            <w:bookmarkStart w:id="375" w:name="_Toc54188611"/>
            <w:bookmarkStart w:id="376" w:name="_Toc68793151"/>
            <w:bookmarkStart w:id="377" w:name="_Toc69139527"/>
            <w:bookmarkStart w:id="378" w:name="_Toc91666971"/>
            <w:bookmarkStart w:id="379" w:name="_Toc93161127"/>
            <w:bookmarkStart w:id="380" w:name="_Toc99455238"/>
            <w:bookmarkStart w:id="381" w:name="_Toc121476583"/>
            <w:bookmarkStart w:id="382" w:name="_Toc121476787"/>
            <w:bookmarkStart w:id="383" w:name="_Toc130030645"/>
            <w:bookmarkStart w:id="384" w:name="_Toc152771106"/>
            <w:bookmarkStart w:id="385" w:name="_Toc152772386"/>
            <w:bookmarkStart w:id="386" w:name="_Toc161217943"/>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Pr="002215BC">
              <w:rPr>
                <w:lang w:val="en-US"/>
              </w:rPr>
              <w:t>6</w:t>
            </w:r>
            <w:bookmarkEnd w:id="386"/>
          </w:p>
        </w:tc>
        <w:tc>
          <w:tcPr>
            <w:tcW w:w="1863" w:type="pct"/>
            <w:shd w:val="clear" w:color="auto" w:fill="auto"/>
            <w:vAlign w:val="center"/>
          </w:tcPr>
          <w:p w14:paraId="01D1ECCE" w14:textId="77777777" w:rsidR="00F22996" w:rsidRPr="002215BC" w:rsidRDefault="00F22996" w:rsidP="00F22996">
            <w:pPr>
              <w:pStyle w:val="bang001"/>
              <w:tabs>
                <w:tab w:val="left" w:pos="1710"/>
              </w:tabs>
              <w:spacing w:line="276" w:lineRule="auto"/>
              <w:ind w:firstLine="0"/>
              <w:contextualSpacing/>
              <w:jc w:val="center"/>
              <w:rPr>
                <w:lang w:val="en-US"/>
              </w:rPr>
            </w:pPr>
            <w:bookmarkStart w:id="387" w:name="_Toc43833053"/>
            <w:bookmarkStart w:id="388" w:name="_Toc43833633"/>
            <w:bookmarkStart w:id="389" w:name="_Toc53077108"/>
            <w:bookmarkStart w:id="390" w:name="_Toc54182311"/>
            <w:bookmarkStart w:id="391" w:name="_Toc54188612"/>
            <w:bookmarkStart w:id="392" w:name="_Toc68793152"/>
            <w:bookmarkStart w:id="393" w:name="_Toc69139528"/>
            <w:bookmarkStart w:id="394" w:name="_Toc91666972"/>
            <w:bookmarkStart w:id="395" w:name="_Toc93161128"/>
            <w:bookmarkStart w:id="396" w:name="_Toc99455239"/>
            <w:bookmarkStart w:id="397" w:name="_Toc121476584"/>
            <w:bookmarkStart w:id="398" w:name="_Toc121476788"/>
            <w:bookmarkStart w:id="399" w:name="_Toc130030646"/>
            <w:bookmarkStart w:id="400" w:name="_Toc152771107"/>
            <w:bookmarkStart w:id="401" w:name="_Toc152772387"/>
            <w:bookmarkStart w:id="402" w:name="_Toc161217944"/>
            <w:r w:rsidRPr="002215BC">
              <w:rPr>
                <w:lang w:val="en-US"/>
              </w:rPr>
              <w:t>Chất rắn lơ lửng</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tc>
        <w:tc>
          <w:tcPr>
            <w:tcW w:w="1058" w:type="pct"/>
            <w:shd w:val="clear" w:color="auto" w:fill="auto"/>
            <w:vAlign w:val="center"/>
          </w:tcPr>
          <w:p w14:paraId="6D763FC6" w14:textId="77777777" w:rsidR="00F22996" w:rsidRPr="002215BC" w:rsidRDefault="00F22996" w:rsidP="00F22996">
            <w:pPr>
              <w:spacing w:line="276" w:lineRule="auto"/>
              <w:jc w:val="center"/>
            </w:pPr>
            <w:r w:rsidRPr="002215BC">
              <w:t>mg/l</w:t>
            </w:r>
          </w:p>
        </w:tc>
        <w:tc>
          <w:tcPr>
            <w:tcW w:w="1439" w:type="pct"/>
            <w:shd w:val="clear" w:color="auto" w:fill="auto"/>
            <w:vAlign w:val="center"/>
          </w:tcPr>
          <w:p w14:paraId="6C797DD3" w14:textId="77777777" w:rsidR="00F22996" w:rsidRPr="002215BC" w:rsidRDefault="00F22996" w:rsidP="00F22996">
            <w:pPr>
              <w:pStyle w:val="bang001"/>
              <w:tabs>
                <w:tab w:val="left" w:pos="1710"/>
              </w:tabs>
              <w:spacing w:line="276" w:lineRule="auto"/>
              <w:ind w:firstLine="0"/>
              <w:contextualSpacing/>
              <w:jc w:val="center"/>
              <w:rPr>
                <w:b/>
                <w:lang w:val="en-US"/>
              </w:rPr>
            </w:pPr>
            <w:bookmarkStart w:id="403" w:name="_Toc43833054"/>
            <w:bookmarkStart w:id="404" w:name="_Toc43833634"/>
            <w:bookmarkStart w:id="405" w:name="_Toc53077109"/>
            <w:bookmarkStart w:id="406" w:name="_Toc54182312"/>
            <w:bookmarkStart w:id="407" w:name="_Toc54188613"/>
            <w:bookmarkStart w:id="408" w:name="_Toc68793153"/>
            <w:bookmarkStart w:id="409" w:name="_Toc69139529"/>
            <w:bookmarkStart w:id="410" w:name="_Toc91666973"/>
            <w:bookmarkStart w:id="411" w:name="_Toc93161129"/>
            <w:bookmarkStart w:id="412" w:name="_Toc99455240"/>
            <w:bookmarkStart w:id="413" w:name="_Toc121476585"/>
            <w:bookmarkStart w:id="414" w:name="_Toc121476789"/>
            <w:bookmarkStart w:id="415" w:name="_Toc130030647"/>
            <w:bookmarkStart w:id="416" w:name="_Toc152771108"/>
            <w:bookmarkStart w:id="417" w:name="_Toc152772388"/>
            <w:bookmarkStart w:id="418" w:name="_Toc161217945"/>
            <w:r w:rsidRPr="002215BC">
              <w:rPr>
                <w:b/>
                <w:lang w:val="en-US"/>
              </w:rPr>
              <w:t>200</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tc>
      </w:tr>
      <w:tr w:rsidR="002215BC" w:rsidRPr="002215BC" w14:paraId="0E979571" w14:textId="77777777" w:rsidTr="00F22996">
        <w:tc>
          <w:tcPr>
            <w:tcW w:w="640" w:type="pct"/>
            <w:shd w:val="clear" w:color="auto" w:fill="auto"/>
            <w:vAlign w:val="center"/>
          </w:tcPr>
          <w:p w14:paraId="363BD412" w14:textId="77777777" w:rsidR="00F22996" w:rsidRPr="002215BC" w:rsidRDefault="00F22996" w:rsidP="00B54414">
            <w:pPr>
              <w:pStyle w:val="bang001"/>
              <w:tabs>
                <w:tab w:val="left" w:pos="1710"/>
              </w:tabs>
              <w:spacing w:line="276" w:lineRule="auto"/>
              <w:ind w:firstLine="0"/>
              <w:contextualSpacing/>
              <w:jc w:val="center"/>
              <w:rPr>
                <w:lang w:val="en-US"/>
              </w:rPr>
            </w:pPr>
            <w:bookmarkStart w:id="419" w:name="_Toc43833055"/>
            <w:bookmarkStart w:id="420" w:name="_Toc43833635"/>
            <w:bookmarkStart w:id="421" w:name="_Toc53077110"/>
            <w:bookmarkStart w:id="422" w:name="_Toc54182313"/>
            <w:bookmarkStart w:id="423" w:name="_Toc54188614"/>
            <w:bookmarkStart w:id="424" w:name="_Toc68793154"/>
            <w:bookmarkStart w:id="425" w:name="_Toc69139530"/>
            <w:bookmarkStart w:id="426" w:name="_Toc91666974"/>
            <w:bookmarkStart w:id="427" w:name="_Toc93161130"/>
            <w:bookmarkStart w:id="428" w:name="_Toc99455241"/>
            <w:bookmarkStart w:id="429" w:name="_Toc121476586"/>
            <w:bookmarkStart w:id="430" w:name="_Toc121476790"/>
            <w:bookmarkStart w:id="431" w:name="_Toc130030648"/>
            <w:bookmarkStart w:id="432" w:name="_Toc152771109"/>
            <w:bookmarkStart w:id="433" w:name="_Toc152772389"/>
            <w:bookmarkStart w:id="434" w:name="_Toc161217946"/>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2215BC">
              <w:rPr>
                <w:lang w:val="en-US"/>
              </w:rPr>
              <w:t>7</w:t>
            </w:r>
            <w:bookmarkEnd w:id="434"/>
          </w:p>
        </w:tc>
        <w:tc>
          <w:tcPr>
            <w:tcW w:w="1863" w:type="pct"/>
            <w:shd w:val="clear" w:color="auto" w:fill="auto"/>
            <w:vAlign w:val="center"/>
          </w:tcPr>
          <w:p w14:paraId="30437E9F" w14:textId="77777777" w:rsidR="00F22996" w:rsidRPr="002215BC" w:rsidRDefault="00F22996" w:rsidP="00F22996">
            <w:pPr>
              <w:pStyle w:val="bang001"/>
              <w:tabs>
                <w:tab w:val="left" w:pos="1710"/>
              </w:tabs>
              <w:spacing w:line="276" w:lineRule="auto"/>
              <w:ind w:firstLine="0"/>
              <w:contextualSpacing/>
              <w:jc w:val="center"/>
              <w:rPr>
                <w:lang w:val="en-US"/>
              </w:rPr>
            </w:pPr>
            <w:bookmarkStart w:id="435" w:name="_Toc43833056"/>
            <w:bookmarkStart w:id="436" w:name="_Toc43833636"/>
            <w:bookmarkStart w:id="437" w:name="_Toc53077111"/>
            <w:bookmarkStart w:id="438" w:name="_Toc54182314"/>
            <w:bookmarkStart w:id="439" w:name="_Toc54188615"/>
            <w:bookmarkStart w:id="440" w:name="_Toc68793155"/>
            <w:bookmarkStart w:id="441" w:name="_Toc69139531"/>
            <w:bookmarkStart w:id="442" w:name="_Toc91666975"/>
            <w:bookmarkStart w:id="443" w:name="_Toc93161131"/>
            <w:bookmarkStart w:id="444" w:name="_Toc99455242"/>
            <w:bookmarkStart w:id="445" w:name="_Toc121476587"/>
            <w:bookmarkStart w:id="446" w:name="_Toc121476791"/>
            <w:bookmarkStart w:id="447" w:name="_Toc130030649"/>
            <w:bookmarkStart w:id="448" w:name="_Toc152771110"/>
            <w:bookmarkStart w:id="449" w:name="_Toc152772390"/>
            <w:bookmarkStart w:id="450" w:name="_Toc161217947"/>
            <w:r w:rsidRPr="002215BC">
              <w:rPr>
                <w:lang w:val="en-US"/>
              </w:rPr>
              <w:t>Tổng dầu mỡ khoáng</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tc>
        <w:tc>
          <w:tcPr>
            <w:tcW w:w="1058" w:type="pct"/>
            <w:shd w:val="clear" w:color="auto" w:fill="auto"/>
            <w:vAlign w:val="center"/>
          </w:tcPr>
          <w:p w14:paraId="285D6990" w14:textId="77777777" w:rsidR="00F22996" w:rsidRPr="002215BC" w:rsidRDefault="00F22996" w:rsidP="00F22996">
            <w:pPr>
              <w:spacing w:line="276" w:lineRule="auto"/>
              <w:jc w:val="center"/>
            </w:pPr>
            <w:r w:rsidRPr="002215BC">
              <w:t>mg/l</w:t>
            </w:r>
          </w:p>
        </w:tc>
        <w:tc>
          <w:tcPr>
            <w:tcW w:w="1439" w:type="pct"/>
            <w:shd w:val="clear" w:color="auto" w:fill="auto"/>
            <w:vAlign w:val="center"/>
          </w:tcPr>
          <w:p w14:paraId="22A77DF3" w14:textId="77777777" w:rsidR="00F22996" w:rsidRPr="002215BC" w:rsidRDefault="00F22996" w:rsidP="00F22996">
            <w:pPr>
              <w:pStyle w:val="bang001"/>
              <w:tabs>
                <w:tab w:val="left" w:pos="1710"/>
              </w:tabs>
              <w:spacing w:line="276" w:lineRule="auto"/>
              <w:ind w:firstLine="0"/>
              <w:contextualSpacing/>
              <w:jc w:val="center"/>
              <w:rPr>
                <w:b/>
                <w:lang w:val="en-US"/>
              </w:rPr>
            </w:pPr>
            <w:bookmarkStart w:id="451" w:name="_Toc43833057"/>
            <w:bookmarkStart w:id="452" w:name="_Toc43833637"/>
            <w:bookmarkStart w:id="453" w:name="_Toc53077112"/>
            <w:bookmarkStart w:id="454" w:name="_Toc54182315"/>
            <w:bookmarkStart w:id="455" w:name="_Toc54188616"/>
            <w:bookmarkStart w:id="456" w:name="_Toc68793156"/>
            <w:bookmarkStart w:id="457" w:name="_Toc69139532"/>
            <w:bookmarkStart w:id="458" w:name="_Toc91666976"/>
            <w:bookmarkStart w:id="459" w:name="_Toc93161132"/>
            <w:bookmarkStart w:id="460" w:name="_Toc99455243"/>
            <w:bookmarkStart w:id="461" w:name="_Toc121476588"/>
            <w:bookmarkStart w:id="462" w:name="_Toc121476792"/>
            <w:bookmarkStart w:id="463" w:name="_Toc130030650"/>
            <w:bookmarkStart w:id="464" w:name="_Toc152771111"/>
            <w:bookmarkStart w:id="465" w:name="_Toc152772391"/>
            <w:bookmarkStart w:id="466" w:name="_Toc161217948"/>
            <w:r w:rsidRPr="002215BC">
              <w:rPr>
                <w:b/>
                <w:lang w:val="en-US"/>
              </w:rPr>
              <w:t>10</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tc>
      </w:tr>
      <w:tr w:rsidR="002215BC" w:rsidRPr="002215BC" w14:paraId="2D12AB58" w14:textId="77777777" w:rsidTr="00F22996">
        <w:tc>
          <w:tcPr>
            <w:tcW w:w="640" w:type="pct"/>
            <w:shd w:val="clear" w:color="auto" w:fill="auto"/>
            <w:vAlign w:val="center"/>
          </w:tcPr>
          <w:p w14:paraId="684CD26F" w14:textId="77777777" w:rsidR="00F22996" w:rsidRPr="002215BC" w:rsidRDefault="00B54414" w:rsidP="00B54414">
            <w:pPr>
              <w:pStyle w:val="bang001"/>
              <w:tabs>
                <w:tab w:val="left" w:pos="1710"/>
              </w:tabs>
              <w:spacing w:line="276" w:lineRule="auto"/>
              <w:ind w:firstLine="0"/>
              <w:contextualSpacing/>
              <w:jc w:val="center"/>
              <w:rPr>
                <w:lang w:val="en-US"/>
              </w:rPr>
            </w:pPr>
            <w:bookmarkStart w:id="467" w:name="_Toc152771112"/>
            <w:bookmarkStart w:id="468" w:name="_Toc152772392"/>
            <w:bookmarkStart w:id="469" w:name="_Toc43833058"/>
            <w:bookmarkStart w:id="470" w:name="_Toc43833638"/>
            <w:bookmarkStart w:id="471" w:name="_Toc53077113"/>
            <w:bookmarkStart w:id="472" w:name="_Toc54182316"/>
            <w:bookmarkStart w:id="473" w:name="_Toc54188617"/>
            <w:bookmarkStart w:id="474" w:name="_Toc68793157"/>
            <w:bookmarkStart w:id="475" w:name="_Toc69139533"/>
            <w:bookmarkStart w:id="476" w:name="_Toc91666977"/>
            <w:bookmarkStart w:id="477" w:name="_Toc93161133"/>
            <w:bookmarkStart w:id="478" w:name="_Toc99455244"/>
            <w:bookmarkStart w:id="479" w:name="_Toc121476589"/>
            <w:bookmarkStart w:id="480" w:name="_Toc121476793"/>
            <w:bookmarkStart w:id="481" w:name="_Toc130030651"/>
            <w:bookmarkStart w:id="482" w:name="_Toc152771115"/>
            <w:bookmarkStart w:id="483" w:name="_Toc152772395"/>
            <w:bookmarkStart w:id="484" w:name="_Toc161217949"/>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2215BC">
              <w:rPr>
                <w:lang w:val="en-US"/>
              </w:rPr>
              <w:t>8</w:t>
            </w:r>
            <w:bookmarkEnd w:id="484"/>
          </w:p>
        </w:tc>
        <w:tc>
          <w:tcPr>
            <w:tcW w:w="1863" w:type="pct"/>
            <w:shd w:val="clear" w:color="auto" w:fill="auto"/>
            <w:vAlign w:val="center"/>
          </w:tcPr>
          <w:p w14:paraId="6631E9FA" w14:textId="77777777" w:rsidR="00F22996" w:rsidRPr="002215BC" w:rsidRDefault="00F22996" w:rsidP="00F22996">
            <w:pPr>
              <w:pStyle w:val="bang001"/>
              <w:tabs>
                <w:tab w:val="left" w:pos="1710"/>
              </w:tabs>
              <w:spacing w:line="276" w:lineRule="auto"/>
              <w:ind w:firstLine="0"/>
              <w:contextualSpacing/>
              <w:jc w:val="center"/>
              <w:rPr>
                <w:lang w:val="en-US"/>
              </w:rPr>
            </w:pPr>
            <w:bookmarkStart w:id="485" w:name="_Toc43833059"/>
            <w:bookmarkStart w:id="486" w:name="_Toc43833639"/>
            <w:bookmarkStart w:id="487" w:name="_Toc53077114"/>
            <w:bookmarkStart w:id="488" w:name="_Toc54182317"/>
            <w:bookmarkStart w:id="489" w:name="_Toc54188618"/>
            <w:bookmarkStart w:id="490" w:name="_Toc68793158"/>
            <w:bookmarkStart w:id="491" w:name="_Toc69139534"/>
            <w:bookmarkStart w:id="492" w:name="_Toc91666978"/>
            <w:bookmarkStart w:id="493" w:name="_Toc93161134"/>
            <w:bookmarkStart w:id="494" w:name="_Toc99455245"/>
            <w:bookmarkStart w:id="495" w:name="_Toc121476590"/>
            <w:bookmarkStart w:id="496" w:name="_Toc121476794"/>
            <w:bookmarkStart w:id="497" w:name="_Toc130030652"/>
            <w:bookmarkStart w:id="498" w:name="_Toc152771116"/>
            <w:bookmarkStart w:id="499" w:name="_Toc152772396"/>
            <w:bookmarkStart w:id="500" w:name="_Toc161217950"/>
            <w:r w:rsidRPr="002215BC">
              <w:rPr>
                <w:lang w:val="en-US"/>
              </w:rPr>
              <w:t>Tổng photpho</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tc>
        <w:tc>
          <w:tcPr>
            <w:tcW w:w="1058" w:type="pct"/>
            <w:shd w:val="clear" w:color="auto" w:fill="auto"/>
            <w:vAlign w:val="center"/>
          </w:tcPr>
          <w:p w14:paraId="23EA0D1D" w14:textId="77777777" w:rsidR="00F22996" w:rsidRPr="002215BC" w:rsidRDefault="00F22996" w:rsidP="00F22996">
            <w:pPr>
              <w:spacing w:line="276" w:lineRule="auto"/>
              <w:jc w:val="center"/>
            </w:pPr>
            <w:r w:rsidRPr="002215BC">
              <w:t>mg/l</w:t>
            </w:r>
          </w:p>
        </w:tc>
        <w:tc>
          <w:tcPr>
            <w:tcW w:w="1439" w:type="pct"/>
            <w:shd w:val="clear" w:color="auto" w:fill="auto"/>
            <w:vAlign w:val="center"/>
          </w:tcPr>
          <w:p w14:paraId="6505DD96" w14:textId="77777777" w:rsidR="00F22996" w:rsidRPr="002215BC" w:rsidRDefault="00F22996" w:rsidP="00F22996">
            <w:pPr>
              <w:pStyle w:val="bang001"/>
              <w:tabs>
                <w:tab w:val="left" w:pos="1710"/>
              </w:tabs>
              <w:spacing w:line="276" w:lineRule="auto"/>
              <w:ind w:firstLine="0"/>
              <w:contextualSpacing/>
              <w:jc w:val="center"/>
              <w:rPr>
                <w:b/>
                <w:lang w:val="en-US"/>
              </w:rPr>
            </w:pPr>
            <w:bookmarkStart w:id="501" w:name="_Toc43833060"/>
            <w:bookmarkStart w:id="502" w:name="_Toc43833640"/>
            <w:bookmarkStart w:id="503" w:name="_Toc53077115"/>
            <w:bookmarkStart w:id="504" w:name="_Toc54182318"/>
            <w:bookmarkStart w:id="505" w:name="_Toc54188619"/>
            <w:bookmarkStart w:id="506" w:name="_Toc68793159"/>
            <w:bookmarkStart w:id="507" w:name="_Toc69139535"/>
            <w:bookmarkStart w:id="508" w:name="_Toc91666979"/>
            <w:bookmarkStart w:id="509" w:name="_Toc93161135"/>
            <w:bookmarkStart w:id="510" w:name="_Toc99455246"/>
            <w:bookmarkStart w:id="511" w:name="_Toc121476591"/>
            <w:bookmarkStart w:id="512" w:name="_Toc121476795"/>
            <w:bookmarkStart w:id="513" w:name="_Toc130030653"/>
            <w:bookmarkStart w:id="514" w:name="_Toc152771117"/>
            <w:bookmarkStart w:id="515" w:name="_Toc152772397"/>
            <w:bookmarkStart w:id="516" w:name="_Toc161217951"/>
            <w:r w:rsidRPr="002215BC">
              <w:rPr>
                <w:b/>
                <w:lang w:val="en-US"/>
              </w:rPr>
              <w:t>8</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tc>
      </w:tr>
      <w:tr w:rsidR="002215BC" w:rsidRPr="002215BC" w14:paraId="2A9AE834" w14:textId="77777777" w:rsidTr="00F22996">
        <w:tc>
          <w:tcPr>
            <w:tcW w:w="640" w:type="pct"/>
            <w:shd w:val="clear" w:color="auto" w:fill="auto"/>
            <w:vAlign w:val="center"/>
          </w:tcPr>
          <w:p w14:paraId="40441F5E" w14:textId="77777777" w:rsidR="00B54414" w:rsidRPr="002215BC" w:rsidRDefault="00B54414" w:rsidP="00B54414">
            <w:pPr>
              <w:pStyle w:val="bang001"/>
              <w:tabs>
                <w:tab w:val="left" w:pos="1710"/>
              </w:tabs>
              <w:spacing w:line="276" w:lineRule="auto"/>
              <w:ind w:firstLine="0"/>
              <w:contextualSpacing/>
              <w:jc w:val="center"/>
              <w:rPr>
                <w:lang w:val="en-US"/>
              </w:rPr>
            </w:pPr>
            <w:bookmarkStart w:id="517" w:name="_Toc43833061"/>
            <w:bookmarkStart w:id="518" w:name="_Toc43833641"/>
            <w:bookmarkStart w:id="519" w:name="_Toc53077116"/>
            <w:bookmarkStart w:id="520" w:name="_Toc54182319"/>
            <w:bookmarkStart w:id="521" w:name="_Toc54188620"/>
            <w:bookmarkStart w:id="522" w:name="_Toc68793160"/>
            <w:bookmarkStart w:id="523" w:name="_Toc69139536"/>
            <w:bookmarkStart w:id="524" w:name="_Toc91666980"/>
            <w:bookmarkStart w:id="525" w:name="_Toc93161136"/>
            <w:bookmarkStart w:id="526" w:name="_Toc99455247"/>
            <w:bookmarkStart w:id="527" w:name="_Toc121476592"/>
            <w:bookmarkStart w:id="528" w:name="_Toc121476796"/>
            <w:bookmarkStart w:id="529" w:name="_Toc130030654"/>
            <w:bookmarkStart w:id="530" w:name="_Toc152771118"/>
            <w:bookmarkStart w:id="531" w:name="_Toc152772398"/>
            <w:bookmarkStart w:id="532" w:name="_Toc161217952"/>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2215BC">
              <w:rPr>
                <w:lang w:val="en-US"/>
              </w:rPr>
              <w:t>9</w:t>
            </w:r>
            <w:bookmarkEnd w:id="532"/>
          </w:p>
        </w:tc>
        <w:tc>
          <w:tcPr>
            <w:tcW w:w="1863" w:type="pct"/>
            <w:shd w:val="clear" w:color="auto" w:fill="auto"/>
            <w:vAlign w:val="center"/>
          </w:tcPr>
          <w:p w14:paraId="10742F2B" w14:textId="77777777" w:rsidR="00B54414" w:rsidRPr="002215BC" w:rsidRDefault="00B54414" w:rsidP="00B54414">
            <w:pPr>
              <w:pStyle w:val="bang001"/>
              <w:tabs>
                <w:tab w:val="left" w:pos="1710"/>
              </w:tabs>
              <w:spacing w:line="276" w:lineRule="auto"/>
              <w:ind w:firstLine="0"/>
              <w:contextualSpacing/>
              <w:jc w:val="center"/>
              <w:rPr>
                <w:lang w:val="en-US"/>
              </w:rPr>
            </w:pPr>
            <w:bookmarkStart w:id="533" w:name="_Toc43833062"/>
            <w:bookmarkStart w:id="534" w:name="_Toc43833642"/>
            <w:bookmarkStart w:id="535" w:name="_Toc53077117"/>
            <w:bookmarkStart w:id="536" w:name="_Toc54182320"/>
            <w:bookmarkStart w:id="537" w:name="_Toc54188621"/>
            <w:bookmarkStart w:id="538" w:name="_Toc68793161"/>
            <w:bookmarkStart w:id="539" w:name="_Toc69139537"/>
            <w:bookmarkStart w:id="540" w:name="_Toc91666981"/>
            <w:bookmarkStart w:id="541" w:name="_Toc93161137"/>
            <w:bookmarkStart w:id="542" w:name="_Toc99455248"/>
            <w:bookmarkStart w:id="543" w:name="_Toc121476593"/>
            <w:bookmarkStart w:id="544" w:name="_Toc121476797"/>
            <w:bookmarkStart w:id="545" w:name="_Toc130030655"/>
            <w:bookmarkStart w:id="546" w:name="_Toc152771119"/>
            <w:bookmarkStart w:id="547" w:name="_Toc152772399"/>
            <w:bookmarkStart w:id="548" w:name="_Toc161217953"/>
            <w:r w:rsidRPr="002215BC">
              <w:rPr>
                <w:lang w:val="en-US"/>
              </w:rPr>
              <w:t>Tổng nito</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tc>
        <w:tc>
          <w:tcPr>
            <w:tcW w:w="1058" w:type="pct"/>
            <w:shd w:val="clear" w:color="auto" w:fill="auto"/>
            <w:vAlign w:val="center"/>
          </w:tcPr>
          <w:p w14:paraId="54424C2D"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0E714619"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549" w:name="_Toc161217954"/>
            <w:r w:rsidRPr="002215BC">
              <w:rPr>
                <w:b/>
                <w:lang w:val="en-US"/>
              </w:rPr>
              <w:t>60</w:t>
            </w:r>
            <w:bookmarkEnd w:id="549"/>
          </w:p>
        </w:tc>
      </w:tr>
      <w:tr w:rsidR="002215BC" w:rsidRPr="002215BC" w14:paraId="549785D9" w14:textId="77777777" w:rsidTr="00F22996">
        <w:tc>
          <w:tcPr>
            <w:tcW w:w="640" w:type="pct"/>
            <w:shd w:val="clear" w:color="auto" w:fill="auto"/>
            <w:vAlign w:val="center"/>
          </w:tcPr>
          <w:p w14:paraId="13CAD26F" w14:textId="77777777" w:rsidR="00B54414" w:rsidRPr="002215BC" w:rsidRDefault="00B54414" w:rsidP="00B54414">
            <w:pPr>
              <w:pStyle w:val="bang001"/>
              <w:tabs>
                <w:tab w:val="left" w:pos="1710"/>
              </w:tabs>
              <w:spacing w:line="276" w:lineRule="auto"/>
              <w:ind w:firstLine="0"/>
              <w:contextualSpacing/>
              <w:jc w:val="center"/>
              <w:rPr>
                <w:lang w:val="en-US"/>
              </w:rPr>
            </w:pPr>
            <w:bookmarkStart w:id="550" w:name="_Toc43833064"/>
            <w:bookmarkStart w:id="551" w:name="_Toc43833644"/>
            <w:bookmarkStart w:id="552" w:name="_Toc53077119"/>
            <w:bookmarkStart w:id="553" w:name="_Toc54182322"/>
            <w:bookmarkStart w:id="554" w:name="_Toc54188623"/>
            <w:bookmarkStart w:id="555" w:name="_Toc68793163"/>
            <w:bookmarkStart w:id="556" w:name="_Toc69139539"/>
            <w:bookmarkStart w:id="557" w:name="_Toc91666983"/>
            <w:bookmarkStart w:id="558" w:name="_Toc93161139"/>
            <w:bookmarkStart w:id="559" w:name="_Toc99455250"/>
            <w:bookmarkStart w:id="560" w:name="_Toc121476595"/>
            <w:bookmarkStart w:id="561" w:name="_Toc121476799"/>
            <w:bookmarkStart w:id="562" w:name="_Toc130030657"/>
            <w:bookmarkStart w:id="563" w:name="_Toc152771121"/>
            <w:bookmarkStart w:id="564" w:name="_Toc152772401"/>
            <w:bookmarkStart w:id="565" w:name="_Toc161217955"/>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rsidRPr="002215BC">
              <w:rPr>
                <w:lang w:val="en-US"/>
              </w:rPr>
              <w:t>10</w:t>
            </w:r>
            <w:bookmarkEnd w:id="565"/>
          </w:p>
        </w:tc>
        <w:tc>
          <w:tcPr>
            <w:tcW w:w="1863" w:type="pct"/>
            <w:shd w:val="clear" w:color="auto" w:fill="auto"/>
            <w:vAlign w:val="center"/>
          </w:tcPr>
          <w:p w14:paraId="66F7A0FF" w14:textId="77777777" w:rsidR="00B54414" w:rsidRPr="002215BC" w:rsidRDefault="00B54414" w:rsidP="00B54414">
            <w:pPr>
              <w:pStyle w:val="bang001"/>
              <w:tabs>
                <w:tab w:val="left" w:pos="1710"/>
              </w:tabs>
              <w:spacing w:line="276" w:lineRule="auto"/>
              <w:ind w:firstLine="0"/>
              <w:contextualSpacing/>
              <w:jc w:val="center"/>
              <w:rPr>
                <w:lang w:val="en-US"/>
              </w:rPr>
            </w:pPr>
            <w:bookmarkStart w:id="566" w:name="_Toc43833065"/>
            <w:bookmarkStart w:id="567" w:name="_Toc43833645"/>
            <w:bookmarkStart w:id="568" w:name="_Toc53077120"/>
            <w:bookmarkStart w:id="569" w:name="_Toc54182323"/>
            <w:bookmarkStart w:id="570" w:name="_Toc54188624"/>
            <w:bookmarkStart w:id="571" w:name="_Toc68793164"/>
            <w:bookmarkStart w:id="572" w:name="_Toc69139540"/>
            <w:bookmarkStart w:id="573" w:name="_Toc91666984"/>
            <w:bookmarkStart w:id="574" w:name="_Toc93161140"/>
            <w:bookmarkStart w:id="575" w:name="_Toc99455251"/>
            <w:bookmarkStart w:id="576" w:name="_Toc121476596"/>
            <w:bookmarkStart w:id="577" w:name="_Toc121476800"/>
            <w:bookmarkStart w:id="578" w:name="_Toc130030658"/>
            <w:bookmarkStart w:id="579" w:name="_Toc152771122"/>
            <w:bookmarkStart w:id="580" w:name="_Toc152772402"/>
            <w:bookmarkStart w:id="581" w:name="_Toc161217956"/>
            <w:r w:rsidRPr="002215BC">
              <w:rPr>
                <w:lang w:val="en-US"/>
              </w:rPr>
              <w:t>Ammoniac (tính theo nito)</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tc>
        <w:tc>
          <w:tcPr>
            <w:tcW w:w="1058" w:type="pct"/>
            <w:shd w:val="clear" w:color="auto" w:fill="auto"/>
            <w:vAlign w:val="center"/>
          </w:tcPr>
          <w:p w14:paraId="44E84B13"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1E94FC15"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582" w:name="_Toc161217957"/>
            <w:r w:rsidRPr="002215BC">
              <w:rPr>
                <w:b/>
                <w:lang w:val="en-US"/>
              </w:rPr>
              <w:t>15</w:t>
            </w:r>
            <w:bookmarkEnd w:id="582"/>
          </w:p>
        </w:tc>
      </w:tr>
      <w:tr w:rsidR="002215BC" w:rsidRPr="002215BC" w14:paraId="05AE991F" w14:textId="77777777" w:rsidTr="00F22996">
        <w:tc>
          <w:tcPr>
            <w:tcW w:w="640" w:type="pct"/>
            <w:shd w:val="clear" w:color="auto" w:fill="auto"/>
            <w:vAlign w:val="center"/>
          </w:tcPr>
          <w:p w14:paraId="53F6B5F7" w14:textId="77777777" w:rsidR="00B54414" w:rsidRPr="002215BC" w:rsidRDefault="00B54414" w:rsidP="00B54414">
            <w:pPr>
              <w:pStyle w:val="bang001"/>
              <w:tabs>
                <w:tab w:val="left" w:pos="1710"/>
              </w:tabs>
              <w:spacing w:line="276" w:lineRule="auto"/>
              <w:ind w:firstLine="0"/>
              <w:contextualSpacing/>
              <w:jc w:val="center"/>
              <w:rPr>
                <w:lang w:val="en-US"/>
              </w:rPr>
            </w:pPr>
            <w:bookmarkStart w:id="583" w:name="_Toc43833067"/>
            <w:bookmarkStart w:id="584" w:name="_Toc43833647"/>
            <w:bookmarkStart w:id="585" w:name="_Toc53077122"/>
            <w:bookmarkStart w:id="586" w:name="_Toc54182325"/>
            <w:bookmarkStart w:id="587" w:name="_Toc54188626"/>
            <w:bookmarkStart w:id="588" w:name="_Toc68793166"/>
            <w:bookmarkStart w:id="589" w:name="_Toc69139542"/>
            <w:bookmarkStart w:id="590" w:name="_Toc91666986"/>
            <w:bookmarkStart w:id="591" w:name="_Toc93161142"/>
            <w:bookmarkStart w:id="592" w:name="_Toc99455253"/>
            <w:bookmarkStart w:id="593" w:name="_Toc121476598"/>
            <w:bookmarkStart w:id="594" w:name="_Toc121476802"/>
            <w:bookmarkStart w:id="595" w:name="_Toc130030660"/>
            <w:bookmarkStart w:id="596" w:name="_Toc152771124"/>
            <w:bookmarkStart w:id="597" w:name="_Toc152772404"/>
            <w:bookmarkStart w:id="598" w:name="_Toc161217958"/>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sidRPr="002215BC">
              <w:rPr>
                <w:lang w:val="en-US"/>
              </w:rPr>
              <w:t>11</w:t>
            </w:r>
            <w:bookmarkEnd w:id="598"/>
          </w:p>
        </w:tc>
        <w:tc>
          <w:tcPr>
            <w:tcW w:w="1863" w:type="pct"/>
            <w:shd w:val="clear" w:color="auto" w:fill="auto"/>
            <w:vAlign w:val="center"/>
          </w:tcPr>
          <w:p w14:paraId="3AAFA04B" w14:textId="77777777" w:rsidR="00B54414" w:rsidRPr="002215BC" w:rsidRDefault="00B54414" w:rsidP="00B54414">
            <w:pPr>
              <w:pStyle w:val="bang001"/>
              <w:tabs>
                <w:tab w:val="left" w:pos="1710"/>
              </w:tabs>
              <w:spacing w:line="276" w:lineRule="auto"/>
              <w:ind w:firstLine="0"/>
              <w:contextualSpacing/>
              <w:jc w:val="center"/>
              <w:rPr>
                <w:lang w:val="en-US"/>
              </w:rPr>
            </w:pPr>
            <w:bookmarkStart w:id="599" w:name="_Toc43833068"/>
            <w:bookmarkStart w:id="600" w:name="_Toc43833648"/>
            <w:bookmarkStart w:id="601" w:name="_Toc53077123"/>
            <w:bookmarkStart w:id="602" w:name="_Toc54182326"/>
            <w:bookmarkStart w:id="603" w:name="_Toc54188627"/>
            <w:bookmarkStart w:id="604" w:name="_Toc68793167"/>
            <w:bookmarkStart w:id="605" w:name="_Toc69139543"/>
            <w:bookmarkStart w:id="606" w:name="_Toc91666987"/>
            <w:bookmarkStart w:id="607" w:name="_Toc93161143"/>
            <w:bookmarkStart w:id="608" w:name="_Toc99455254"/>
            <w:bookmarkStart w:id="609" w:name="_Toc121476599"/>
            <w:bookmarkStart w:id="610" w:name="_Toc121476803"/>
            <w:bookmarkStart w:id="611" w:name="_Toc130030661"/>
            <w:bookmarkStart w:id="612" w:name="_Toc152771125"/>
            <w:bookmarkStart w:id="613" w:name="_Toc152772405"/>
            <w:bookmarkStart w:id="614" w:name="_Toc161217959"/>
            <w:r w:rsidRPr="002215BC">
              <w:rPr>
                <w:lang w:val="en-US"/>
              </w:rPr>
              <w:t>Sulfua (S</w:t>
            </w:r>
            <w:r w:rsidRPr="002215BC">
              <w:rPr>
                <w:vertAlign w:val="superscript"/>
                <w:lang w:val="en-US"/>
              </w:rPr>
              <w:t>2-</w:t>
            </w:r>
            <w:r w:rsidRPr="002215BC">
              <w:rPr>
                <w:lang w:val="en-US"/>
              </w:rPr>
              <w:t>)</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tc>
        <w:tc>
          <w:tcPr>
            <w:tcW w:w="1058" w:type="pct"/>
            <w:shd w:val="clear" w:color="auto" w:fill="auto"/>
            <w:vAlign w:val="center"/>
          </w:tcPr>
          <w:p w14:paraId="7EA535BC"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230B5AFE"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615" w:name="_Toc43833069"/>
            <w:bookmarkStart w:id="616" w:name="_Toc43833649"/>
            <w:bookmarkStart w:id="617" w:name="_Toc53077124"/>
            <w:bookmarkStart w:id="618" w:name="_Toc54182327"/>
            <w:bookmarkStart w:id="619" w:name="_Toc54188628"/>
            <w:bookmarkStart w:id="620" w:name="_Toc68793168"/>
            <w:bookmarkStart w:id="621" w:name="_Toc69139544"/>
            <w:bookmarkStart w:id="622" w:name="_Toc91666988"/>
            <w:bookmarkStart w:id="623" w:name="_Toc93161144"/>
            <w:bookmarkStart w:id="624" w:name="_Toc99455255"/>
            <w:bookmarkStart w:id="625" w:name="_Toc121476600"/>
            <w:bookmarkStart w:id="626" w:name="_Toc121476804"/>
            <w:bookmarkStart w:id="627" w:name="_Toc130030662"/>
            <w:bookmarkStart w:id="628" w:name="_Toc152771126"/>
            <w:bookmarkStart w:id="629" w:name="_Toc152772406"/>
            <w:bookmarkStart w:id="630" w:name="_Toc161217960"/>
            <w:r w:rsidRPr="002215BC">
              <w:rPr>
                <w:b/>
                <w:lang w:val="en-US"/>
              </w:rPr>
              <w:t>1</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tc>
      </w:tr>
      <w:tr w:rsidR="002215BC" w:rsidRPr="002215BC" w14:paraId="03635399" w14:textId="77777777" w:rsidTr="00F22996">
        <w:tc>
          <w:tcPr>
            <w:tcW w:w="640" w:type="pct"/>
            <w:shd w:val="clear" w:color="auto" w:fill="auto"/>
            <w:vAlign w:val="center"/>
          </w:tcPr>
          <w:p w14:paraId="1634DB62" w14:textId="77777777" w:rsidR="00B54414" w:rsidRPr="002215BC" w:rsidRDefault="00B54414" w:rsidP="00B54414">
            <w:pPr>
              <w:pStyle w:val="bang001"/>
              <w:tabs>
                <w:tab w:val="left" w:pos="1710"/>
              </w:tabs>
              <w:spacing w:line="276" w:lineRule="auto"/>
              <w:ind w:firstLine="0"/>
              <w:contextualSpacing/>
              <w:jc w:val="center"/>
              <w:rPr>
                <w:lang w:val="en-US"/>
              </w:rPr>
            </w:pPr>
            <w:bookmarkStart w:id="631" w:name="_Toc43833070"/>
            <w:bookmarkStart w:id="632" w:name="_Toc43833650"/>
            <w:bookmarkStart w:id="633" w:name="_Toc53077125"/>
            <w:bookmarkStart w:id="634" w:name="_Toc54182328"/>
            <w:bookmarkStart w:id="635" w:name="_Toc54188629"/>
            <w:bookmarkStart w:id="636" w:name="_Toc68793169"/>
            <w:bookmarkStart w:id="637" w:name="_Toc69139545"/>
            <w:bookmarkStart w:id="638" w:name="_Toc91666989"/>
            <w:bookmarkStart w:id="639" w:name="_Toc93161145"/>
            <w:bookmarkStart w:id="640" w:name="_Toc99455256"/>
            <w:bookmarkStart w:id="641" w:name="_Toc121476601"/>
            <w:bookmarkStart w:id="642" w:name="_Toc121476805"/>
            <w:bookmarkStart w:id="643" w:name="_Toc130030663"/>
            <w:bookmarkStart w:id="644" w:name="_Toc152771127"/>
            <w:bookmarkStart w:id="645" w:name="_Toc152772407"/>
            <w:bookmarkStart w:id="646" w:name="_Toc43833073"/>
            <w:bookmarkStart w:id="647" w:name="_Toc43833653"/>
            <w:bookmarkStart w:id="648" w:name="_Toc53077128"/>
            <w:bookmarkStart w:id="649" w:name="_Toc54182331"/>
            <w:bookmarkStart w:id="650" w:name="_Toc54188632"/>
            <w:bookmarkStart w:id="651" w:name="_Toc68793172"/>
            <w:bookmarkStart w:id="652" w:name="_Toc69139548"/>
            <w:bookmarkStart w:id="653" w:name="_Toc91666992"/>
            <w:bookmarkStart w:id="654" w:name="_Toc93161148"/>
            <w:bookmarkStart w:id="655" w:name="_Toc99455259"/>
            <w:bookmarkStart w:id="656" w:name="_Toc121476604"/>
            <w:bookmarkStart w:id="657" w:name="_Toc121476808"/>
            <w:bookmarkStart w:id="658" w:name="_Toc130030666"/>
            <w:bookmarkStart w:id="659" w:name="_Toc152771130"/>
            <w:bookmarkStart w:id="660" w:name="_Toc152772410"/>
            <w:bookmarkStart w:id="661" w:name="_Toc161217961"/>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sidRPr="002215BC">
              <w:rPr>
                <w:lang w:val="en-US"/>
              </w:rPr>
              <w:t>12</w:t>
            </w:r>
            <w:bookmarkEnd w:id="661"/>
          </w:p>
        </w:tc>
        <w:tc>
          <w:tcPr>
            <w:tcW w:w="1863" w:type="pct"/>
            <w:shd w:val="clear" w:color="auto" w:fill="auto"/>
            <w:vAlign w:val="center"/>
          </w:tcPr>
          <w:p w14:paraId="04D0FD05" w14:textId="77777777" w:rsidR="00B54414" w:rsidRPr="002215BC" w:rsidRDefault="00B54414" w:rsidP="00B54414">
            <w:pPr>
              <w:pStyle w:val="bang001"/>
              <w:tabs>
                <w:tab w:val="left" w:pos="1710"/>
              </w:tabs>
              <w:spacing w:line="276" w:lineRule="auto"/>
              <w:ind w:firstLine="0"/>
              <w:contextualSpacing/>
              <w:jc w:val="center"/>
              <w:rPr>
                <w:lang w:val="en-US"/>
              </w:rPr>
            </w:pPr>
            <w:bookmarkStart w:id="662" w:name="_Toc43833074"/>
            <w:bookmarkStart w:id="663" w:name="_Toc43833654"/>
            <w:bookmarkStart w:id="664" w:name="_Toc53077129"/>
            <w:bookmarkStart w:id="665" w:name="_Toc54182332"/>
            <w:bookmarkStart w:id="666" w:name="_Toc54188633"/>
            <w:bookmarkStart w:id="667" w:name="_Toc68793173"/>
            <w:bookmarkStart w:id="668" w:name="_Toc69139549"/>
            <w:bookmarkStart w:id="669" w:name="_Toc91666993"/>
            <w:bookmarkStart w:id="670" w:name="_Toc93161149"/>
            <w:bookmarkStart w:id="671" w:name="_Toc99455260"/>
            <w:bookmarkStart w:id="672" w:name="_Toc121476605"/>
            <w:bookmarkStart w:id="673" w:name="_Toc121476809"/>
            <w:bookmarkStart w:id="674" w:name="_Toc130030667"/>
            <w:bookmarkStart w:id="675" w:name="_Toc152771131"/>
            <w:bookmarkStart w:id="676" w:name="_Toc152772411"/>
            <w:bookmarkStart w:id="677" w:name="_Toc161217962"/>
            <w:r w:rsidRPr="002215BC">
              <w:rPr>
                <w:lang w:val="en-US"/>
              </w:rPr>
              <w:t>Asen (As)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tc>
        <w:tc>
          <w:tcPr>
            <w:tcW w:w="1058" w:type="pct"/>
            <w:shd w:val="clear" w:color="auto" w:fill="auto"/>
            <w:vAlign w:val="center"/>
          </w:tcPr>
          <w:p w14:paraId="6087680E"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45AFC69D" w14:textId="77777777" w:rsidR="00B54414" w:rsidRPr="002215BC" w:rsidRDefault="00B54414" w:rsidP="00B54414">
            <w:pPr>
              <w:pStyle w:val="bang001"/>
              <w:tabs>
                <w:tab w:val="left" w:pos="1710"/>
              </w:tabs>
              <w:spacing w:line="276" w:lineRule="auto"/>
              <w:ind w:firstLine="0"/>
              <w:contextualSpacing/>
              <w:jc w:val="center"/>
              <w:rPr>
                <w:b/>
              </w:rPr>
            </w:pPr>
            <w:bookmarkStart w:id="678" w:name="_Toc43833075"/>
            <w:bookmarkStart w:id="679" w:name="_Toc43833655"/>
            <w:bookmarkStart w:id="680" w:name="_Toc53077130"/>
            <w:bookmarkStart w:id="681" w:name="_Toc54182333"/>
            <w:bookmarkStart w:id="682" w:name="_Toc54188634"/>
            <w:bookmarkStart w:id="683" w:name="_Toc68793174"/>
            <w:bookmarkStart w:id="684" w:name="_Toc69139550"/>
            <w:bookmarkStart w:id="685" w:name="_Toc91666994"/>
            <w:bookmarkStart w:id="686" w:name="_Toc93161150"/>
            <w:bookmarkStart w:id="687" w:name="_Toc99455261"/>
            <w:bookmarkStart w:id="688" w:name="_Toc121476606"/>
            <w:bookmarkStart w:id="689" w:name="_Toc121476810"/>
            <w:bookmarkStart w:id="690" w:name="_Toc130030668"/>
            <w:bookmarkStart w:id="691" w:name="_Toc152771132"/>
            <w:bookmarkStart w:id="692" w:name="_Toc152772412"/>
            <w:bookmarkStart w:id="693" w:name="_Toc161217963"/>
            <w:r w:rsidRPr="002215BC">
              <w:rPr>
                <w:b/>
                <w:lang w:val="en-US"/>
              </w:rPr>
              <w:t>0,</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2215BC">
              <w:rPr>
                <w:b/>
                <w:lang w:val="en-US"/>
              </w:rPr>
              <w:t>5</w:t>
            </w:r>
            <w:bookmarkEnd w:id="693"/>
          </w:p>
        </w:tc>
      </w:tr>
      <w:tr w:rsidR="002215BC" w:rsidRPr="002215BC" w14:paraId="3BA2F17C" w14:textId="77777777" w:rsidTr="00F22996">
        <w:tc>
          <w:tcPr>
            <w:tcW w:w="640" w:type="pct"/>
            <w:shd w:val="clear" w:color="auto" w:fill="auto"/>
            <w:vAlign w:val="center"/>
          </w:tcPr>
          <w:p w14:paraId="148AD0E7" w14:textId="77777777" w:rsidR="00B54414" w:rsidRPr="002215BC" w:rsidRDefault="00B54414" w:rsidP="00B54414">
            <w:pPr>
              <w:pStyle w:val="bang001"/>
              <w:tabs>
                <w:tab w:val="left" w:pos="1710"/>
              </w:tabs>
              <w:spacing w:line="276" w:lineRule="auto"/>
              <w:ind w:firstLine="0"/>
              <w:contextualSpacing/>
              <w:jc w:val="center"/>
              <w:rPr>
                <w:lang w:val="en-US"/>
              </w:rPr>
            </w:pPr>
            <w:bookmarkStart w:id="694" w:name="_Toc43833076"/>
            <w:bookmarkStart w:id="695" w:name="_Toc43833656"/>
            <w:bookmarkStart w:id="696" w:name="_Toc53077131"/>
            <w:bookmarkStart w:id="697" w:name="_Toc54182334"/>
            <w:bookmarkStart w:id="698" w:name="_Toc54188635"/>
            <w:bookmarkStart w:id="699" w:name="_Toc68793175"/>
            <w:bookmarkStart w:id="700" w:name="_Toc69139551"/>
            <w:bookmarkStart w:id="701" w:name="_Toc91666995"/>
            <w:bookmarkStart w:id="702" w:name="_Toc93161151"/>
            <w:bookmarkStart w:id="703" w:name="_Toc99455262"/>
            <w:bookmarkStart w:id="704" w:name="_Toc121476607"/>
            <w:bookmarkStart w:id="705" w:name="_Toc121476811"/>
            <w:bookmarkStart w:id="706" w:name="_Toc130030669"/>
            <w:bookmarkStart w:id="707" w:name="_Toc152771133"/>
            <w:bookmarkStart w:id="708" w:name="_Toc152772413"/>
            <w:bookmarkStart w:id="709" w:name="_Toc161217964"/>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2215BC">
              <w:rPr>
                <w:lang w:val="en-US"/>
              </w:rPr>
              <w:t>13</w:t>
            </w:r>
            <w:bookmarkEnd w:id="709"/>
          </w:p>
        </w:tc>
        <w:tc>
          <w:tcPr>
            <w:tcW w:w="1863" w:type="pct"/>
            <w:shd w:val="clear" w:color="auto" w:fill="auto"/>
            <w:vAlign w:val="center"/>
          </w:tcPr>
          <w:p w14:paraId="2C7CE9DD" w14:textId="77777777" w:rsidR="00B54414" w:rsidRPr="002215BC" w:rsidRDefault="00B54414" w:rsidP="00B54414">
            <w:pPr>
              <w:pStyle w:val="bang001"/>
              <w:tabs>
                <w:tab w:val="left" w:pos="1710"/>
              </w:tabs>
              <w:spacing w:line="276" w:lineRule="auto"/>
              <w:ind w:firstLine="0"/>
              <w:contextualSpacing/>
              <w:jc w:val="center"/>
              <w:rPr>
                <w:lang w:val="en-US"/>
              </w:rPr>
            </w:pPr>
            <w:bookmarkStart w:id="710" w:name="_Toc43833077"/>
            <w:bookmarkStart w:id="711" w:name="_Toc43833657"/>
            <w:bookmarkStart w:id="712" w:name="_Toc53077132"/>
            <w:bookmarkStart w:id="713" w:name="_Toc54182335"/>
            <w:bookmarkStart w:id="714" w:name="_Toc54188636"/>
            <w:bookmarkStart w:id="715" w:name="_Toc68793176"/>
            <w:bookmarkStart w:id="716" w:name="_Toc69139552"/>
            <w:bookmarkStart w:id="717" w:name="_Toc91666996"/>
            <w:bookmarkStart w:id="718" w:name="_Toc93161152"/>
            <w:bookmarkStart w:id="719" w:name="_Toc99455263"/>
            <w:bookmarkStart w:id="720" w:name="_Toc121476608"/>
            <w:bookmarkStart w:id="721" w:name="_Toc121476812"/>
            <w:bookmarkStart w:id="722" w:name="_Toc130030670"/>
            <w:bookmarkStart w:id="723" w:name="_Toc152771134"/>
            <w:bookmarkStart w:id="724" w:name="_Toc152772414"/>
            <w:bookmarkStart w:id="725" w:name="_Toc161217965"/>
            <w:r w:rsidRPr="002215BC">
              <w:rPr>
                <w:lang w:val="en-US"/>
              </w:rPr>
              <w:t>Thủy ngân (Hg)</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tc>
        <w:tc>
          <w:tcPr>
            <w:tcW w:w="1058" w:type="pct"/>
            <w:shd w:val="clear" w:color="auto" w:fill="auto"/>
            <w:vAlign w:val="center"/>
          </w:tcPr>
          <w:p w14:paraId="4F2482C0"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46B8D3D2"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726" w:name="_Toc43833078"/>
            <w:bookmarkStart w:id="727" w:name="_Toc43833658"/>
            <w:bookmarkStart w:id="728" w:name="_Toc53077133"/>
            <w:bookmarkStart w:id="729" w:name="_Toc54182336"/>
            <w:bookmarkStart w:id="730" w:name="_Toc54188637"/>
            <w:bookmarkStart w:id="731" w:name="_Toc68793177"/>
            <w:bookmarkStart w:id="732" w:name="_Toc69139553"/>
            <w:bookmarkStart w:id="733" w:name="_Toc91666997"/>
            <w:bookmarkStart w:id="734" w:name="_Toc93161153"/>
            <w:bookmarkStart w:id="735" w:name="_Toc99455264"/>
            <w:bookmarkStart w:id="736" w:name="_Toc121476609"/>
            <w:bookmarkStart w:id="737" w:name="_Toc121476813"/>
            <w:bookmarkStart w:id="738" w:name="_Toc130030671"/>
            <w:bookmarkStart w:id="739" w:name="_Toc152771135"/>
            <w:bookmarkStart w:id="740" w:name="_Toc152772415"/>
            <w:bookmarkStart w:id="741" w:name="_Toc161217966"/>
            <w:r w:rsidRPr="002215BC">
              <w:rPr>
                <w:b/>
                <w:lang w:val="en-US"/>
              </w:rPr>
              <w:t>0,01</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tc>
      </w:tr>
      <w:tr w:rsidR="002215BC" w:rsidRPr="002215BC" w14:paraId="0D2695FE" w14:textId="77777777" w:rsidTr="00F22996">
        <w:tc>
          <w:tcPr>
            <w:tcW w:w="640" w:type="pct"/>
            <w:shd w:val="clear" w:color="auto" w:fill="auto"/>
            <w:vAlign w:val="center"/>
          </w:tcPr>
          <w:p w14:paraId="751705D9" w14:textId="77777777" w:rsidR="00B54414" w:rsidRPr="002215BC" w:rsidRDefault="00B54414" w:rsidP="00B54414">
            <w:pPr>
              <w:pStyle w:val="bang001"/>
              <w:tabs>
                <w:tab w:val="left" w:pos="1710"/>
              </w:tabs>
              <w:spacing w:line="276" w:lineRule="auto"/>
              <w:ind w:firstLine="0"/>
              <w:contextualSpacing/>
              <w:jc w:val="center"/>
              <w:rPr>
                <w:lang w:val="en-US"/>
              </w:rPr>
            </w:pPr>
            <w:bookmarkStart w:id="742" w:name="_Toc43833079"/>
            <w:bookmarkStart w:id="743" w:name="_Toc43833659"/>
            <w:bookmarkStart w:id="744" w:name="_Toc53077134"/>
            <w:bookmarkStart w:id="745" w:name="_Toc54182337"/>
            <w:bookmarkStart w:id="746" w:name="_Toc54188638"/>
            <w:bookmarkStart w:id="747" w:name="_Toc68793178"/>
            <w:bookmarkStart w:id="748" w:name="_Toc69139554"/>
            <w:bookmarkStart w:id="749" w:name="_Toc91666998"/>
            <w:bookmarkStart w:id="750" w:name="_Toc93161154"/>
            <w:bookmarkStart w:id="751" w:name="_Toc99455265"/>
            <w:bookmarkStart w:id="752" w:name="_Toc121476610"/>
            <w:bookmarkStart w:id="753" w:name="_Toc121476814"/>
            <w:bookmarkStart w:id="754" w:name="_Toc130030672"/>
            <w:bookmarkStart w:id="755" w:name="_Toc152771136"/>
            <w:bookmarkStart w:id="756" w:name="_Toc152772416"/>
            <w:bookmarkStart w:id="757" w:name="_Toc161217967"/>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2215BC">
              <w:rPr>
                <w:lang w:val="en-US"/>
              </w:rPr>
              <w:t>14</w:t>
            </w:r>
            <w:bookmarkEnd w:id="757"/>
          </w:p>
        </w:tc>
        <w:tc>
          <w:tcPr>
            <w:tcW w:w="1863" w:type="pct"/>
            <w:shd w:val="clear" w:color="auto" w:fill="auto"/>
            <w:vAlign w:val="center"/>
          </w:tcPr>
          <w:p w14:paraId="0F4853F1" w14:textId="77777777" w:rsidR="00B54414" w:rsidRPr="002215BC" w:rsidRDefault="00B54414" w:rsidP="00B54414">
            <w:pPr>
              <w:pStyle w:val="bang001"/>
              <w:tabs>
                <w:tab w:val="left" w:pos="1710"/>
              </w:tabs>
              <w:spacing w:line="276" w:lineRule="auto"/>
              <w:ind w:firstLine="0"/>
              <w:contextualSpacing/>
              <w:jc w:val="center"/>
              <w:rPr>
                <w:lang w:val="en-US"/>
              </w:rPr>
            </w:pPr>
            <w:bookmarkStart w:id="758" w:name="_Toc43833080"/>
            <w:bookmarkStart w:id="759" w:name="_Toc43833660"/>
            <w:bookmarkStart w:id="760" w:name="_Toc53077135"/>
            <w:bookmarkStart w:id="761" w:name="_Toc54182338"/>
            <w:bookmarkStart w:id="762" w:name="_Toc54188639"/>
            <w:bookmarkStart w:id="763" w:name="_Toc68793179"/>
            <w:bookmarkStart w:id="764" w:name="_Toc69139555"/>
            <w:bookmarkStart w:id="765" w:name="_Toc91666999"/>
            <w:bookmarkStart w:id="766" w:name="_Toc93161155"/>
            <w:bookmarkStart w:id="767" w:name="_Toc99455266"/>
            <w:bookmarkStart w:id="768" w:name="_Toc121476611"/>
            <w:bookmarkStart w:id="769" w:name="_Toc121476815"/>
            <w:bookmarkStart w:id="770" w:name="_Toc130030673"/>
            <w:bookmarkStart w:id="771" w:name="_Toc152771137"/>
            <w:bookmarkStart w:id="772" w:name="_Toc152772417"/>
            <w:bookmarkStart w:id="773" w:name="_Toc161217968"/>
            <w:r w:rsidRPr="002215BC">
              <w:rPr>
                <w:lang w:val="en-US"/>
              </w:rPr>
              <w:t>Chì (Pb)</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tc>
        <w:tc>
          <w:tcPr>
            <w:tcW w:w="1058" w:type="pct"/>
            <w:shd w:val="clear" w:color="auto" w:fill="auto"/>
            <w:vAlign w:val="center"/>
          </w:tcPr>
          <w:p w14:paraId="64C8ECA3"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0B2B09E0"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774" w:name="_Toc161217969"/>
            <w:r w:rsidRPr="002215BC">
              <w:rPr>
                <w:b/>
                <w:lang w:val="en-US"/>
              </w:rPr>
              <w:t>1</w:t>
            </w:r>
            <w:bookmarkEnd w:id="774"/>
          </w:p>
        </w:tc>
      </w:tr>
      <w:tr w:rsidR="002215BC" w:rsidRPr="002215BC" w14:paraId="34280E2C" w14:textId="77777777" w:rsidTr="00F22996">
        <w:tc>
          <w:tcPr>
            <w:tcW w:w="640" w:type="pct"/>
            <w:shd w:val="clear" w:color="auto" w:fill="auto"/>
            <w:vAlign w:val="center"/>
          </w:tcPr>
          <w:p w14:paraId="1C54ECEB" w14:textId="77777777" w:rsidR="00B54414" w:rsidRPr="002215BC" w:rsidRDefault="00B54414" w:rsidP="00B54414">
            <w:pPr>
              <w:pStyle w:val="bang001"/>
              <w:tabs>
                <w:tab w:val="left" w:pos="1710"/>
              </w:tabs>
              <w:spacing w:line="276" w:lineRule="auto"/>
              <w:ind w:firstLine="0"/>
              <w:contextualSpacing/>
              <w:jc w:val="center"/>
              <w:rPr>
                <w:lang w:val="en-US"/>
              </w:rPr>
            </w:pPr>
            <w:bookmarkStart w:id="775" w:name="_Toc43833082"/>
            <w:bookmarkStart w:id="776" w:name="_Toc43833662"/>
            <w:bookmarkStart w:id="777" w:name="_Toc53077137"/>
            <w:bookmarkStart w:id="778" w:name="_Toc54182340"/>
            <w:bookmarkStart w:id="779" w:name="_Toc54188641"/>
            <w:bookmarkStart w:id="780" w:name="_Toc68793181"/>
            <w:bookmarkStart w:id="781" w:name="_Toc69139557"/>
            <w:bookmarkStart w:id="782" w:name="_Toc91667001"/>
            <w:bookmarkStart w:id="783" w:name="_Toc93161157"/>
            <w:bookmarkStart w:id="784" w:name="_Toc99455268"/>
            <w:bookmarkStart w:id="785" w:name="_Toc121476613"/>
            <w:bookmarkStart w:id="786" w:name="_Toc121476817"/>
            <w:bookmarkStart w:id="787" w:name="_Toc130030675"/>
            <w:bookmarkStart w:id="788" w:name="_Toc152771139"/>
            <w:bookmarkStart w:id="789" w:name="_Toc152772419"/>
            <w:bookmarkStart w:id="790" w:name="_Toc161217970"/>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2215BC">
              <w:rPr>
                <w:lang w:val="en-US"/>
              </w:rPr>
              <w:t>15</w:t>
            </w:r>
            <w:bookmarkEnd w:id="790"/>
          </w:p>
        </w:tc>
        <w:tc>
          <w:tcPr>
            <w:tcW w:w="1863" w:type="pct"/>
            <w:shd w:val="clear" w:color="auto" w:fill="auto"/>
            <w:vAlign w:val="center"/>
          </w:tcPr>
          <w:p w14:paraId="0111BD54" w14:textId="77777777" w:rsidR="00B54414" w:rsidRPr="002215BC" w:rsidRDefault="00B54414" w:rsidP="00B54414">
            <w:pPr>
              <w:pStyle w:val="bang001"/>
              <w:tabs>
                <w:tab w:val="left" w:pos="1710"/>
              </w:tabs>
              <w:spacing w:line="276" w:lineRule="auto"/>
              <w:ind w:firstLine="0"/>
              <w:contextualSpacing/>
              <w:jc w:val="center"/>
              <w:rPr>
                <w:lang w:val="en-US"/>
              </w:rPr>
            </w:pPr>
            <w:bookmarkStart w:id="791" w:name="_Toc43833083"/>
            <w:bookmarkStart w:id="792" w:name="_Toc43833663"/>
            <w:bookmarkStart w:id="793" w:name="_Toc53077138"/>
            <w:bookmarkStart w:id="794" w:name="_Toc54182341"/>
            <w:bookmarkStart w:id="795" w:name="_Toc54188642"/>
            <w:bookmarkStart w:id="796" w:name="_Toc68793182"/>
            <w:bookmarkStart w:id="797" w:name="_Toc69139558"/>
            <w:bookmarkStart w:id="798" w:name="_Toc91667002"/>
            <w:bookmarkStart w:id="799" w:name="_Toc93161158"/>
            <w:bookmarkStart w:id="800" w:name="_Toc99455269"/>
            <w:bookmarkStart w:id="801" w:name="_Toc121476614"/>
            <w:bookmarkStart w:id="802" w:name="_Toc121476818"/>
            <w:bookmarkStart w:id="803" w:name="_Toc130030676"/>
            <w:bookmarkStart w:id="804" w:name="_Toc152771140"/>
            <w:bookmarkStart w:id="805" w:name="_Toc152772420"/>
            <w:bookmarkStart w:id="806" w:name="_Toc161217971"/>
            <w:r w:rsidRPr="002215BC">
              <w:rPr>
                <w:lang w:val="en-US"/>
              </w:rPr>
              <w:t>Cadimi (Cd)</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tc>
        <w:tc>
          <w:tcPr>
            <w:tcW w:w="1058" w:type="pct"/>
            <w:shd w:val="clear" w:color="auto" w:fill="auto"/>
            <w:vAlign w:val="center"/>
          </w:tcPr>
          <w:p w14:paraId="2098FDB5"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2849D974"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807" w:name="_Toc43833084"/>
            <w:bookmarkStart w:id="808" w:name="_Toc43833664"/>
            <w:bookmarkStart w:id="809" w:name="_Toc53077139"/>
            <w:bookmarkStart w:id="810" w:name="_Toc54182342"/>
            <w:bookmarkStart w:id="811" w:name="_Toc54188643"/>
            <w:bookmarkStart w:id="812" w:name="_Toc68793183"/>
            <w:bookmarkStart w:id="813" w:name="_Toc69139559"/>
            <w:bookmarkStart w:id="814" w:name="_Toc91667003"/>
            <w:bookmarkStart w:id="815" w:name="_Toc93161159"/>
            <w:bookmarkStart w:id="816" w:name="_Toc99455270"/>
            <w:bookmarkStart w:id="817" w:name="_Toc121476615"/>
            <w:bookmarkStart w:id="818" w:name="_Toc121476819"/>
            <w:bookmarkStart w:id="819" w:name="_Toc130030677"/>
            <w:bookmarkStart w:id="820" w:name="_Toc152771141"/>
            <w:bookmarkStart w:id="821" w:name="_Toc152772421"/>
            <w:bookmarkStart w:id="822" w:name="_Toc161217972"/>
            <w:r w:rsidRPr="002215BC">
              <w:rPr>
                <w:b/>
                <w:lang w:val="en-US"/>
              </w:rPr>
              <w:t>0,</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2215BC">
              <w:rPr>
                <w:b/>
                <w:lang w:val="en-US"/>
              </w:rPr>
              <w:t>5</w:t>
            </w:r>
            <w:bookmarkEnd w:id="822"/>
          </w:p>
        </w:tc>
      </w:tr>
      <w:tr w:rsidR="002215BC" w:rsidRPr="002215BC" w14:paraId="74AE6954" w14:textId="77777777" w:rsidTr="00F22996">
        <w:tc>
          <w:tcPr>
            <w:tcW w:w="640" w:type="pct"/>
            <w:shd w:val="clear" w:color="auto" w:fill="auto"/>
            <w:vAlign w:val="center"/>
          </w:tcPr>
          <w:p w14:paraId="7FB473B4" w14:textId="77777777" w:rsidR="00B54414" w:rsidRPr="002215BC" w:rsidRDefault="00B54414" w:rsidP="00B54414">
            <w:pPr>
              <w:pStyle w:val="bang001"/>
              <w:tabs>
                <w:tab w:val="left" w:pos="1710"/>
              </w:tabs>
              <w:spacing w:line="276" w:lineRule="auto"/>
              <w:ind w:firstLine="0"/>
              <w:contextualSpacing/>
              <w:jc w:val="center"/>
              <w:rPr>
                <w:lang w:val="en-US"/>
              </w:rPr>
            </w:pPr>
            <w:bookmarkStart w:id="823" w:name="_Toc43833085"/>
            <w:bookmarkStart w:id="824" w:name="_Toc43833665"/>
            <w:bookmarkStart w:id="825" w:name="_Toc53077140"/>
            <w:bookmarkStart w:id="826" w:name="_Toc54182343"/>
            <w:bookmarkStart w:id="827" w:name="_Toc54188644"/>
            <w:bookmarkStart w:id="828" w:name="_Toc68793184"/>
            <w:bookmarkStart w:id="829" w:name="_Toc69139560"/>
            <w:bookmarkStart w:id="830" w:name="_Toc91667004"/>
            <w:bookmarkStart w:id="831" w:name="_Toc93161160"/>
            <w:bookmarkStart w:id="832" w:name="_Toc99455271"/>
            <w:bookmarkStart w:id="833" w:name="_Toc121476616"/>
            <w:bookmarkStart w:id="834" w:name="_Toc121476820"/>
            <w:bookmarkStart w:id="835" w:name="_Toc130030678"/>
            <w:bookmarkStart w:id="836" w:name="_Toc152771142"/>
            <w:bookmarkStart w:id="837" w:name="_Toc152772422"/>
            <w:bookmarkStart w:id="838" w:name="_Toc161217973"/>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rsidRPr="002215BC">
              <w:rPr>
                <w:lang w:val="en-US"/>
              </w:rPr>
              <w:lastRenderedPageBreak/>
              <w:t>16</w:t>
            </w:r>
            <w:bookmarkEnd w:id="838"/>
          </w:p>
        </w:tc>
        <w:tc>
          <w:tcPr>
            <w:tcW w:w="1863" w:type="pct"/>
            <w:shd w:val="clear" w:color="auto" w:fill="auto"/>
            <w:vAlign w:val="center"/>
          </w:tcPr>
          <w:p w14:paraId="48C7AE0C" w14:textId="77777777" w:rsidR="00B54414" w:rsidRPr="002215BC" w:rsidRDefault="00B54414" w:rsidP="00B54414">
            <w:pPr>
              <w:pStyle w:val="bang001"/>
              <w:tabs>
                <w:tab w:val="left" w:pos="1710"/>
              </w:tabs>
              <w:spacing w:line="276" w:lineRule="auto"/>
              <w:ind w:firstLine="0"/>
              <w:contextualSpacing/>
              <w:jc w:val="center"/>
              <w:rPr>
                <w:lang w:val="en-US"/>
              </w:rPr>
            </w:pPr>
            <w:bookmarkStart w:id="839" w:name="_Toc43833086"/>
            <w:bookmarkStart w:id="840" w:name="_Toc43833666"/>
            <w:bookmarkStart w:id="841" w:name="_Toc53077141"/>
            <w:bookmarkStart w:id="842" w:name="_Toc54182344"/>
            <w:bookmarkStart w:id="843" w:name="_Toc54188645"/>
            <w:bookmarkStart w:id="844" w:name="_Toc68793185"/>
            <w:bookmarkStart w:id="845" w:name="_Toc69139561"/>
            <w:bookmarkStart w:id="846" w:name="_Toc91667005"/>
            <w:bookmarkStart w:id="847" w:name="_Toc93161161"/>
            <w:bookmarkStart w:id="848" w:name="_Toc99455272"/>
            <w:bookmarkStart w:id="849" w:name="_Toc121476617"/>
            <w:bookmarkStart w:id="850" w:name="_Toc121476821"/>
            <w:bookmarkStart w:id="851" w:name="_Toc130030679"/>
            <w:bookmarkStart w:id="852" w:name="_Toc152771143"/>
            <w:bookmarkStart w:id="853" w:name="_Toc152772423"/>
            <w:bookmarkStart w:id="854" w:name="_Toc161217974"/>
            <w:r w:rsidRPr="002215BC">
              <w:rPr>
                <w:lang w:val="en-US"/>
              </w:rPr>
              <w:t>Crom VI (Cr</w:t>
            </w:r>
            <w:r w:rsidRPr="002215BC">
              <w:rPr>
                <w:vertAlign w:val="superscript"/>
                <w:lang w:val="en-US"/>
              </w:rPr>
              <w:t>6+</w:t>
            </w:r>
            <w:r w:rsidRPr="002215BC">
              <w:rPr>
                <w:lang w:val="en-US"/>
              </w:rPr>
              <w:t>)</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tc>
        <w:tc>
          <w:tcPr>
            <w:tcW w:w="1058" w:type="pct"/>
            <w:shd w:val="clear" w:color="auto" w:fill="auto"/>
            <w:vAlign w:val="center"/>
          </w:tcPr>
          <w:p w14:paraId="2F6CE8F0"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00310C38"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855" w:name="_Toc43833087"/>
            <w:bookmarkStart w:id="856" w:name="_Toc43833667"/>
            <w:bookmarkStart w:id="857" w:name="_Toc53077142"/>
            <w:bookmarkStart w:id="858" w:name="_Toc54182345"/>
            <w:bookmarkStart w:id="859" w:name="_Toc54188646"/>
            <w:bookmarkStart w:id="860" w:name="_Toc68793186"/>
            <w:bookmarkStart w:id="861" w:name="_Toc69139562"/>
            <w:bookmarkStart w:id="862" w:name="_Toc91667006"/>
            <w:bookmarkStart w:id="863" w:name="_Toc93161162"/>
            <w:bookmarkStart w:id="864" w:name="_Toc99455273"/>
            <w:bookmarkStart w:id="865" w:name="_Toc121476618"/>
            <w:bookmarkStart w:id="866" w:name="_Toc121476822"/>
            <w:bookmarkStart w:id="867" w:name="_Toc130030680"/>
            <w:bookmarkStart w:id="868" w:name="_Toc152771144"/>
            <w:bookmarkStart w:id="869" w:name="_Toc152772424"/>
            <w:bookmarkStart w:id="870" w:name="_Toc161217975"/>
            <w:r w:rsidRPr="002215BC">
              <w:rPr>
                <w:b/>
                <w:lang w:val="en-US"/>
              </w:rPr>
              <w:t>0,</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Pr="002215BC">
              <w:rPr>
                <w:b/>
                <w:lang w:val="en-US"/>
              </w:rPr>
              <w:t>5</w:t>
            </w:r>
            <w:bookmarkEnd w:id="870"/>
          </w:p>
        </w:tc>
      </w:tr>
      <w:tr w:rsidR="002215BC" w:rsidRPr="002215BC" w14:paraId="6BF6F672" w14:textId="77777777" w:rsidTr="00F22996">
        <w:tc>
          <w:tcPr>
            <w:tcW w:w="640" w:type="pct"/>
            <w:shd w:val="clear" w:color="auto" w:fill="auto"/>
            <w:vAlign w:val="center"/>
          </w:tcPr>
          <w:p w14:paraId="620BA311" w14:textId="77777777" w:rsidR="00B54414" w:rsidRPr="002215BC" w:rsidRDefault="00B54414" w:rsidP="00B54414">
            <w:pPr>
              <w:pStyle w:val="bang001"/>
              <w:tabs>
                <w:tab w:val="left" w:pos="1710"/>
              </w:tabs>
              <w:spacing w:line="276" w:lineRule="auto"/>
              <w:ind w:firstLine="0"/>
              <w:contextualSpacing/>
              <w:jc w:val="center"/>
              <w:rPr>
                <w:lang w:val="en-US"/>
              </w:rPr>
            </w:pPr>
            <w:bookmarkStart w:id="871" w:name="_Toc43833088"/>
            <w:bookmarkStart w:id="872" w:name="_Toc43833668"/>
            <w:bookmarkStart w:id="873" w:name="_Toc53077143"/>
            <w:bookmarkStart w:id="874" w:name="_Toc54182346"/>
            <w:bookmarkStart w:id="875" w:name="_Toc54188647"/>
            <w:bookmarkStart w:id="876" w:name="_Toc68793187"/>
            <w:bookmarkStart w:id="877" w:name="_Toc69139563"/>
            <w:bookmarkStart w:id="878" w:name="_Toc91667007"/>
            <w:bookmarkStart w:id="879" w:name="_Toc93161163"/>
            <w:bookmarkStart w:id="880" w:name="_Toc99455274"/>
            <w:bookmarkStart w:id="881" w:name="_Toc121476619"/>
            <w:bookmarkStart w:id="882" w:name="_Toc121476823"/>
            <w:bookmarkStart w:id="883" w:name="_Toc130030681"/>
            <w:bookmarkStart w:id="884" w:name="_Toc152771145"/>
            <w:bookmarkStart w:id="885" w:name="_Toc152772425"/>
            <w:bookmarkStart w:id="886" w:name="_Toc161217976"/>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r w:rsidRPr="002215BC">
              <w:rPr>
                <w:lang w:val="en-US"/>
              </w:rPr>
              <w:t>17</w:t>
            </w:r>
            <w:bookmarkEnd w:id="886"/>
          </w:p>
        </w:tc>
        <w:tc>
          <w:tcPr>
            <w:tcW w:w="1863" w:type="pct"/>
            <w:shd w:val="clear" w:color="auto" w:fill="auto"/>
            <w:vAlign w:val="center"/>
          </w:tcPr>
          <w:p w14:paraId="737BAC72" w14:textId="77777777" w:rsidR="00B54414" w:rsidRPr="002215BC" w:rsidRDefault="00B54414" w:rsidP="00B54414">
            <w:pPr>
              <w:pStyle w:val="bang001"/>
              <w:tabs>
                <w:tab w:val="left" w:pos="1710"/>
              </w:tabs>
              <w:spacing w:line="276" w:lineRule="auto"/>
              <w:ind w:firstLine="0"/>
              <w:contextualSpacing/>
              <w:jc w:val="center"/>
            </w:pPr>
            <w:bookmarkStart w:id="887" w:name="_Toc43833089"/>
            <w:bookmarkStart w:id="888" w:name="_Toc43833669"/>
            <w:bookmarkStart w:id="889" w:name="_Toc53077144"/>
            <w:bookmarkStart w:id="890" w:name="_Toc54182347"/>
            <w:bookmarkStart w:id="891" w:name="_Toc54188648"/>
            <w:bookmarkStart w:id="892" w:name="_Toc68793188"/>
            <w:bookmarkStart w:id="893" w:name="_Toc69139564"/>
            <w:bookmarkStart w:id="894" w:name="_Toc91667008"/>
            <w:bookmarkStart w:id="895" w:name="_Toc93161164"/>
            <w:bookmarkStart w:id="896" w:name="_Toc99455275"/>
            <w:bookmarkStart w:id="897" w:name="_Toc121476620"/>
            <w:bookmarkStart w:id="898" w:name="_Toc121476824"/>
            <w:bookmarkStart w:id="899" w:name="_Toc130030682"/>
            <w:bookmarkStart w:id="900" w:name="_Toc152771146"/>
            <w:bookmarkStart w:id="901" w:name="_Toc152772426"/>
            <w:bookmarkStart w:id="902" w:name="_Toc161217977"/>
            <w:r w:rsidRPr="002215BC">
              <w:rPr>
                <w:lang w:val="en-US"/>
              </w:rPr>
              <w:t>Crom III (Cr</w:t>
            </w:r>
            <w:r w:rsidRPr="002215BC">
              <w:rPr>
                <w:vertAlign w:val="superscript"/>
                <w:lang w:val="en-US"/>
              </w:rPr>
              <w:t>3+</w:t>
            </w:r>
            <w:r w:rsidRPr="002215BC">
              <w:rPr>
                <w:lang w:val="en-US"/>
              </w:rPr>
              <w:t>)</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tc>
        <w:tc>
          <w:tcPr>
            <w:tcW w:w="1058" w:type="pct"/>
            <w:shd w:val="clear" w:color="auto" w:fill="auto"/>
            <w:vAlign w:val="center"/>
          </w:tcPr>
          <w:p w14:paraId="6A93997B"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3B73FE7E"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903" w:name="_Toc161217978"/>
            <w:r w:rsidRPr="002215BC">
              <w:rPr>
                <w:b/>
                <w:lang w:val="en-US"/>
              </w:rPr>
              <w:t>2</w:t>
            </w:r>
            <w:bookmarkEnd w:id="903"/>
          </w:p>
        </w:tc>
      </w:tr>
      <w:tr w:rsidR="002215BC" w:rsidRPr="002215BC" w14:paraId="79FB8862" w14:textId="77777777" w:rsidTr="00F22996">
        <w:tc>
          <w:tcPr>
            <w:tcW w:w="640" w:type="pct"/>
            <w:shd w:val="clear" w:color="auto" w:fill="auto"/>
            <w:vAlign w:val="center"/>
          </w:tcPr>
          <w:p w14:paraId="7C5968F9" w14:textId="77777777" w:rsidR="00B54414" w:rsidRPr="002215BC" w:rsidRDefault="00B54414" w:rsidP="00B54414">
            <w:pPr>
              <w:pStyle w:val="bang001"/>
              <w:tabs>
                <w:tab w:val="left" w:pos="1710"/>
              </w:tabs>
              <w:spacing w:line="276" w:lineRule="auto"/>
              <w:ind w:firstLine="0"/>
              <w:contextualSpacing/>
              <w:jc w:val="center"/>
              <w:rPr>
                <w:lang w:val="en-US"/>
              </w:rPr>
            </w:pPr>
            <w:bookmarkStart w:id="904" w:name="_Toc43833091"/>
            <w:bookmarkStart w:id="905" w:name="_Toc43833671"/>
            <w:bookmarkStart w:id="906" w:name="_Toc53077146"/>
            <w:bookmarkStart w:id="907" w:name="_Toc54182349"/>
            <w:bookmarkStart w:id="908" w:name="_Toc54188650"/>
            <w:bookmarkStart w:id="909" w:name="_Toc68793190"/>
            <w:bookmarkStart w:id="910" w:name="_Toc69139566"/>
            <w:bookmarkStart w:id="911" w:name="_Toc91667010"/>
            <w:bookmarkStart w:id="912" w:name="_Toc93161166"/>
            <w:bookmarkStart w:id="913" w:name="_Toc99455277"/>
            <w:bookmarkStart w:id="914" w:name="_Toc121476622"/>
            <w:bookmarkStart w:id="915" w:name="_Toc121476826"/>
            <w:bookmarkStart w:id="916" w:name="_Toc130030684"/>
            <w:bookmarkStart w:id="917" w:name="_Toc152771148"/>
            <w:bookmarkStart w:id="918" w:name="_Toc152772428"/>
            <w:bookmarkStart w:id="919" w:name="_Toc161217979"/>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2215BC">
              <w:rPr>
                <w:lang w:val="en-US"/>
              </w:rPr>
              <w:t>18</w:t>
            </w:r>
            <w:bookmarkEnd w:id="919"/>
          </w:p>
        </w:tc>
        <w:tc>
          <w:tcPr>
            <w:tcW w:w="1863" w:type="pct"/>
            <w:shd w:val="clear" w:color="auto" w:fill="auto"/>
            <w:vAlign w:val="center"/>
          </w:tcPr>
          <w:p w14:paraId="0D1D1883" w14:textId="77777777" w:rsidR="00B54414" w:rsidRPr="002215BC" w:rsidRDefault="00B54414" w:rsidP="00B54414">
            <w:pPr>
              <w:pStyle w:val="bang001"/>
              <w:tabs>
                <w:tab w:val="left" w:pos="1710"/>
              </w:tabs>
              <w:spacing w:line="276" w:lineRule="auto"/>
              <w:ind w:firstLine="0"/>
              <w:contextualSpacing/>
              <w:jc w:val="center"/>
              <w:rPr>
                <w:lang w:val="en-US"/>
              </w:rPr>
            </w:pPr>
            <w:bookmarkStart w:id="920" w:name="_Toc43833092"/>
            <w:bookmarkStart w:id="921" w:name="_Toc43833672"/>
            <w:bookmarkStart w:id="922" w:name="_Toc53077147"/>
            <w:bookmarkStart w:id="923" w:name="_Toc54182350"/>
            <w:bookmarkStart w:id="924" w:name="_Toc54188651"/>
            <w:bookmarkStart w:id="925" w:name="_Toc68793191"/>
            <w:bookmarkStart w:id="926" w:name="_Toc69139567"/>
            <w:bookmarkStart w:id="927" w:name="_Toc91667011"/>
            <w:bookmarkStart w:id="928" w:name="_Toc93161167"/>
            <w:bookmarkStart w:id="929" w:name="_Toc99455278"/>
            <w:bookmarkStart w:id="930" w:name="_Toc121476623"/>
            <w:bookmarkStart w:id="931" w:name="_Toc121476827"/>
            <w:bookmarkStart w:id="932" w:name="_Toc130030685"/>
            <w:bookmarkStart w:id="933" w:name="_Toc152771149"/>
            <w:bookmarkStart w:id="934" w:name="_Toc152772429"/>
            <w:bookmarkStart w:id="935" w:name="_Toc161217980"/>
            <w:r w:rsidRPr="002215BC">
              <w:rPr>
                <w:lang w:val="en-US"/>
              </w:rPr>
              <w:t>Đồng (Cu)</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tc>
        <w:tc>
          <w:tcPr>
            <w:tcW w:w="1058" w:type="pct"/>
            <w:shd w:val="clear" w:color="auto" w:fill="auto"/>
            <w:vAlign w:val="center"/>
          </w:tcPr>
          <w:p w14:paraId="30421D67"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736EBAA7"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936" w:name="_Toc161217981"/>
            <w:r w:rsidRPr="002215BC">
              <w:rPr>
                <w:b/>
                <w:lang w:val="en-US"/>
              </w:rPr>
              <w:t>5</w:t>
            </w:r>
            <w:bookmarkEnd w:id="936"/>
          </w:p>
        </w:tc>
      </w:tr>
      <w:tr w:rsidR="002215BC" w:rsidRPr="002215BC" w14:paraId="6829F312" w14:textId="77777777" w:rsidTr="00F22996">
        <w:tc>
          <w:tcPr>
            <w:tcW w:w="640" w:type="pct"/>
            <w:shd w:val="clear" w:color="auto" w:fill="auto"/>
            <w:vAlign w:val="center"/>
          </w:tcPr>
          <w:p w14:paraId="41AC1136" w14:textId="77777777" w:rsidR="00B54414" w:rsidRPr="002215BC" w:rsidRDefault="00B54414" w:rsidP="00B54414">
            <w:pPr>
              <w:pStyle w:val="bang001"/>
              <w:tabs>
                <w:tab w:val="left" w:pos="1710"/>
              </w:tabs>
              <w:spacing w:line="276" w:lineRule="auto"/>
              <w:ind w:firstLine="0"/>
              <w:contextualSpacing/>
              <w:jc w:val="center"/>
              <w:rPr>
                <w:lang w:val="en-US"/>
              </w:rPr>
            </w:pPr>
            <w:bookmarkStart w:id="937" w:name="_Toc43833094"/>
            <w:bookmarkStart w:id="938" w:name="_Toc43833674"/>
            <w:bookmarkStart w:id="939" w:name="_Toc53077149"/>
            <w:bookmarkStart w:id="940" w:name="_Toc54182352"/>
            <w:bookmarkStart w:id="941" w:name="_Toc54188653"/>
            <w:bookmarkStart w:id="942" w:name="_Toc68793193"/>
            <w:bookmarkStart w:id="943" w:name="_Toc69139569"/>
            <w:bookmarkStart w:id="944" w:name="_Toc91667013"/>
            <w:bookmarkStart w:id="945" w:name="_Toc93161169"/>
            <w:bookmarkStart w:id="946" w:name="_Toc99455280"/>
            <w:bookmarkStart w:id="947" w:name="_Toc121476625"/>
            <w:bookmarkStart w:id="948" w:name="_Toc121476829"/>
            <w:bookmarkStart w:id="949" w:name="_Toc130030687"/>
            <w:bookmarkStart w:id="950" w:name="_Toc152771151"/>
            <w:bookmarkStart w:id="951" w:name="_Toc152772431"/>
            <w:bookmarkStart w:id="952" w:name="_Toc161217982"/>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2215BC">
              <w:rPr>
                <w:lang w:val="en-US"/>
              </w:rPr>
              <w:t>19</w:t>
            </w:r>
            <w:bookmarkEnd w:id="952"/>
          </w:p>
        </w:tc>
        <w:tc>
          <w:tcPr>
            <w:tcW w:w="1863" w:type="pct"/>
            <w:shd w:val="clear" w:color="auto" w:fill="auto"/>
            <w:vAlign w:val="center"/>
          </w:tcPr>
          <w:p w14:paraId="011D16F8" w14:textId="77777777" w:rsidR="00B54414" w:rsidRPr="002215BC" w:rsidRDefault="00B54414" w:rsidP="00B54414">
            <w:pPr>
              <w:pStyle w:val="bang001"/>
              <w:tabs>
                <w:tab w:val="left" w:pos="1710"/>
              </w:tabs>
              <w:spacing w:line="276" w:lineRule="auto"/>
              <w:ind w:firstLine="0"/>
              <w:contextualSpacing/>
              <w:jc w:val="center"/>
              <w:rPr>
                <w:lang w:val="en-US"/>
              </w:rPr>
            </w:pPr>
            <w:bookmarkStart w:id="953" w:name="_Toc43833095"/>
            <w:bookmarkStart w:id="954" w:name="_Toc43833675"/>
            <w:bookmarkStart w:id="955" w:name="_Toc53077150"/>
            <w:bookmarkStart w:id="956" w:name="_Toc54182353"/>
            <w:bookmarkStart w:id="957" w:name="_Toc54188654"/>
            <w:bookmarkStart w:id="958" w:name="_Toc68793194"/>
            <w:bookmarkStart w:id="959" w:name="_Toc69139570"/>
            <w:bookmarkStart w:id="960" w:name="_Toc91667014"/>
            <w:bookmarkStart w:id="961" w:name="_Toc93161170"/>
            <w:bookmarkStart w:id="962" w:name="_Toc99455281"/>
            <w:bookmarkStart w:id="963" w:name="_Toc121476626"/>
            <w:bookmarkStart w:id="964" w:name="_Toc121476830"/>
            <w:bookmarkStart w:id="965" w:name="_Toc130030688"/>
            <w:bookmarkStart w:id="966" w:name="_Toc152771152"/>
            <w:bookmarkStart w:id="967" w:name="_Toc152772432"/>
            <w:bookmarkStart w:id="968" w:name="_Toc161217983"/>
            <w:r w:rsidRPr="002215BC">
              <w:rPr>
                <w:lang w:val="en-US"/>
              </w:rPr>
              <w:t>Kẽm (Zn)</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tc>
        <w:tc>
          <w:tcPr>
            <w:tcW w:w="1058" w:type="pct"/>
            <w:shd w:val="clear" w:color="auto" w:fill="auto"/>
            <w:vAlign w:val="center"/>
          </w:tcPr>
          <w:p w14:paraId="5406CD1C"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23F77AAD"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969" w:name="_Toc161217984"/>
            <w:r w:rsidRPr="002215BC">
              <w:rPr>
                <w:b/>
                <w:lang w:val="en-US"/>
              </w:rPr>
              <w:t>5</w:t>
            </w:r>
            <w:bookmarkEnd w:id="969"/>
          </w:p>
        </w:tc>
      </w:tr>
      <w:tr w:rsidR="002215BC" w:rsidRPr="002215BC" w14:paraId="358EDCE9" w14:textId="77777777" w:rsidTr="00F22996">
        <w:tc>
          <w:tcPr>
            <w:tcW w:w="640" w:type="pct"/>
            <w:shd w:val="clear" w:color="auto" w:fill="auto"/>
            <w:vAlign w:val="center"/>
          </w:tcPr>
          <w:p w14:paraId="2C5EEA88" w14:textId="77777777" w:rsidR="00B54414" w:rsidRPr="002215BC" w:rsidRDefault="00B54414" w:rsidP="00B54414">
            <w:pPr>
              <w:pStyle w:val="bang001"/>
              <w:tabs>
                <w:tab w:val="left" w:pos="1710"/>
              </w:tabs>
              <w:spacing w:line="276" w:lineRule="auto"/>
              <w:ind w:firstLine="0"/>
              <w:contextualSpacing/>
              <w:jc w:val="center"/>
              <w:rPr>
                <w:lang w:val="en-US"/>
              </w:rPr>
            </w:pPr>
            <w:bookmarkStart w:id="970" w:name="_Toc43833097"/>
            <w:bookmarkStart w:id="971" w:name="_Toc43833677"/>
            <w:bookmarkStart w:id="972" w:name="_Toc53077152"/>
            <w:bookmarkStart w:id="973" w:name="_Toc54182355"/>
            <w:bookmarkStart w:id="974" w:name="_Toc54188656"/>
            <w:bookmarkStart w:id="975" w:name="_Toc68793196"/>
            <w:bookmarkStart w:id="976" w:name="_Toc69139572"/>
            <w:bookmarkStart w:id="977" w:name="_Toc91667016"/>
            <w:bookmarkStart w:id="978" w:name="_Toc93161172"/>
            <w:bookmarkStart w:id="979" w:name="_Toc99455283"/>
            <w:bookmarkStart w:id="980" w:name="_Toc121476628"/>
            <w:bookmarkStart w:id="981" w:name="_Toc121476832"/>
            <w:bookmarkStart w:id="982" w:name="_Toc130030690"/>
            <w:bookmarkStart w:id="983" w:name="_Toc152771154"/>
            <w:bookmarkStart w:id="984" w:name="_Toc152772434"/>
            <w:bookmarkStart w:id="985" w:name="_Toc161217985"/>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Pr="002215BC">
              <w:rPr>
                <w:lang w:val="en-US"/>
              </w:rPr>
              <w:t>20</w:t>
            </w:r>
            <w:bookmarkEnd w:id="985"/>
          </w:p>
        </w:tc>
        <w:tc>
          <w:tcPr>
            <w:tcW w:w="1863" w:type="pct"/>
            <w:shd w:val="clear" w:color="auto" w:fill="auto"/>
            <w:vAlign w:val="center"/>
          </w:tcPr>
          <w:p w14:paraId="505839F3" w14:textId="77777777" w:rsidR="00B54414" w:rsidRPr="002215BC" w:rsidRDefault="00B54414" w:rsidP="00B54414">
            <w:pPr>
              <w:pStyle w:val="bang001"/>
              <w:tabs>
                <w:tab w:val="left" w:pos="1710"/>
              </w:tabs>
              <w:spacing w:line="276" w:lineRule="auto"/>
              <w:ind w:firstLine="0"/>
              <w:contextualSpacing/>
              <w:jc w:val="center"/>
              <w:rPr>
                <w:lang w:val="en-US"/>
              </w:rPr>
            </w:pPr>
            <w:bookmarkStart w:id="986" w:name="_Toc43833098"/>
            <w:bookmarkStart w:id="987" w:name="_Toc43833678"/>
            <w:bookmarkStart w:id="988" w:name="_Toc53077153"/>
            <w:bookmarkStart w:id="989" w:name="_Toc54182356"/>
            <w:bookmarkStart w:id="990" w:name="_Toc54188657"/>
            <w:bookmarkStart w:id="991" w:name="_Toc68793197"/>
            <w:bookmarkStart w:id="992" w:name="_Toc69139573"/>
            <w:bookmarkStart w:id="993" w:name="_Toc91667017"/>
            <w:bookmarkStart w:id="994" w:name="_Toc93161173"/>
            <w:bookmarkStart w:id="995" w:name="_Toc99455284"/>
            <w:bookmarkStart w:id="996" w:name="_Toc121476629"/>
            <w:bookmarkStart w:id="997" w:name="_Toc121476833"/>
            <w:bookmarkStart w:id="998" w:name="_Toc130030691"/>
            <w:bookmarkStart w:id="999" w:name="_Toc152771155"/>
            <w:bookmarkStart w:id="1000" w:name="_Toc152772435"/>
            <w:bookmarkStart w:id="1001" w:name="_Toc161217986"/>
            <w:r w:rsidRPr="002215BC">
              <w:rPr>
                <w:lang w:val="en-US"/>
              </w:rPr>
              <w:t>Niken (Ni)</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tc>
        <w:tc>
          <w:tcPr>
            <w:tcW w:w="1058" w:type="pct"/>
            <w:shd w:val="clear" w:color="auto" w:fill="auto"/>
            <w:vAlign w:val="center"/>
          </w:tcPr>
          <w:p w14:paraId="63B3F13F"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093AF327"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002" w:name="_Toc161217987"/>
            <w:r w:rsidRPr="002215BC">
              <w:rPr>
                <w:b/>
                <w:lang w:val="en-US"/>
              </w:rPr>
              <w:t>2</w:t>
            </w:r>
            <w:bookmarkEnd w:id="1002"/>
          </w:p>
        </w:tc>
      </w:tr>
      <w:tr w:rsidR="002215BC" w:rsidRPr="002215BC" w14:paraId="2525F1F1" w14:textId="77777777" w:rsidTr="00F22996">
        <w:trPr>
          <w:trHeight w:val="186"/>
        </w:trPr>
        <w:tc>
          <w:tcPr>
            <w:tcW w:w="640" w:type="pct"/>
            <w:shd w:val="clear" w:color="auto" w:fill="auto"/>
            <w:vAlign w:val="center"/>
          </w:tcPr>
          <w:p w14:paraId="44BDA3E5"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003" w:name="_Toc43833100"/>
            <w:bookmarkStart w:id="1004" w:name="_Toc43833680"/>
            <w:bookmarkStart w:id="1005" w:name="_Toc53077155"/>
            <w:bookmarkStart w:id="1006" w:name="_Toc54182358"/>
            <w:bookmarkStart w:id="1007" w:name="_Toc54188659"/>
            <w:bookmarkStart w:id="1008" w:name="_Toc68793199"/>
            <w:bookmarkStart w:id="1009" w:name="_Toc69139575"/>
            <w:bookmarkStart w:id="1010" w:name="_Toc91667019"/>
            <w:bookmarkStart w:id="1011" w:name="_Toc93161175"/>
            <w:bookmarkStart w:id="1012" w:name="_Toc99455286"/>
            <w:bookmarkStart w:id="1013" w:name="_Toc121476631"/>
            <w:bookmarkStart w:id="1014" w:name="_Toc121476835"/>
            <w:bookmarkStart w:id="1015" w:name="_Toc130030693"/>
            <w:bookmarkStart w:id="1016" w:name="_Toc152771157"/>
            <w:bookmarkStart w:id="1017" w:name="_Toc152772437"/>
            <w:bookmarkStart w:id="1018" w:name="_Toc161217988"/>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rsidRPr="002215BC">
              <w:rPr>
                <w:lang w:val="en-US"/>
              </w:rPr>
              <w:t>21</w:t>
            </w:r>
            <w:bookmarkEnd w:id="1018"/>
          </w:p>
        </w:tc>
        <w:tc>
          <w:tcPr>
            <w:tcW w:w="1863" w:type="pct"/>
            <w:shd w:val="clear" w:color="auto" w:fill="auto"/>
            <w:vAlign w:val="center"/>
          </w:tcPr>
          <w:p w14:paraId="3A456C72"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019" w:name="_Toc43833101"/>
            <w:bookmarkStart w:id="1020" w:name="_Toc43833681"/>
            <w:bookmarkStart w:id="1021" w:name="_Toc53077156"/>
            <w:bookmarkStart w:id="1022" w:name="_Toc54182359"/>
            <w:bookmarkStart w:id="1023" w:name="_Toc54188660"/>
            <w:bookmarkStart w:id="1024" w:name="_Toc68793200"/>
            <w:bookmarkStart w:id="1025" w:name="_Toc69139576"/>
            <w:bookmarkStart w:id="1026" w:name="_Toc91667020"/>
            <w:bookmarkStart w:id="1027" w:name="_Toc93161176"/>
            <w:bookmarkStart w:id="1028" w:name="_Toc99455287"/>
            <w:bookmarkStart w:id="1029" w:name="_Toc121476632"/>
            <w:bookmarkStart w:id="1030" w:name="_Toc121476836"/>
            <w:bookmarkStart w:id="1031" w:name="_Toc130030694"/>
            <w:bookmarkStart w:id="1032" w:name="_Toc152771158"/>
            <w:bookmarkStart w:id="1033" w:name="_Toc152772438"/>
            <w:bookmarkStart w:id="1034" w:name="_Toc161217989"/>
            <w:r w:rsidRPr="002215BC">
              <w:rPr>
                <w:lang w:val="en-US"/>
              </w:rPr>
              <w:t>Mangan (Mn)</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tc>
        <w:tc>
          <w:tcPr>
            <w:tcW w:w="1058" w:type="pct"/>
            <w:shd w:val="clear" w:color="auto" w:fill="auto"/>
            <w:vAlign w:val="center"/>
          </w:tcPr>
          <w:p w14:paraId="145E2C9B"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7BE1EBF4"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035" w:name="_Toc161217990"/>
            <w:r w:rsidRPr="002215BC">
              <w:rPr>
                <w:b/>
                <w:lang w:val="en-US"/>
              </w:rPr>
              <w:t>5</w:t>
            </w:r>
            <w:bookmarkEnd w:id="1035"/>
          </w:p>
        </w:tc>
      </w:tr>
      <w:tr w:rsidR="002215BC" w:rsidRPr="002215BC" w14:paraId="6C3DC8B8" w14:textId="77777777" w:rsidTr="00F22996">
        <w:tc>
          <w:tcPr>
            <w:tcW w:w="640" w:type="pct"/>
            <w:shd w:val="clear" w:color="auto" w:fill="auto"/>
            <w:vAlign w:val="center"/>
          </w:tcPr>
          <w:p w14:paraId="3BBF7F98"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036" w:name="_Toc43833103"/>
            <w:bookmarkStart w:id="1037" w:name="_Toc43833683"/>
            <w:bookmarkStart w:id="1038" w:name="_Toc53077158"/>
            <w:bookmarkStart w:id="1039" w:name="_Toc54182361"/>
            <w:bookmarkStart w:id="1040" w:name="_Toc54188662"/>
            <w:bookmarkStart w:id="1041" w:name="_Toc68793202"/>
            <w:bookmarkStart w:id="1042" w:name="_Toc69139578"/>
            <w:bookmarkStart w:id="1043" w:name="_Toc91667022"/>
            <w:bookmarkStart w:id="1044" w:name="_Toc93161178"/>
            <w:bookmarkStart w:id="1045" w:name="_Toc99455289"/>
            <w:bookmarkStart w:id="1046" w:name="_Toc121476634"/>
            <w:bookmarkStart w:id="1047" w:name="_Toc121476838"/>
            <w:bookmarkStart w:id="1048" w:name="_Toc130030696"/>
            <w:bookmarkStart w:id="1049" w:name="_Toc152771160"/>
            <w:bookmarkStart w:id="1050" w:name="_Toc152772440"/>
            <w:bookmarkStart w:id="1051" w:name="_Toc161217991"/>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r w:rsidRPr="002215BC">
              <w:rPr>
                <w:lang w:val="en-US"/>
              </w:rPr>
              <w:t>22</w:t>
            </w:r>
            <w:bookmarkEnd w:id="1051"/>
          </w:p>
        </w:tc>
        <w:tc>
          <w:tcPr>
            <w:tcW w:w="1863" w:type="pct"/>
            <w:shd w:val="clear" w:color="auto" w:fill="auto"/>
            <w:vAlign w:val="center"/>
          </w:tcPr>
          <w:p w14:paraId="3C8ECA47"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052" w:name="_Toc43833104"/>
            <w:bookmarkStart w:id="1053" w:name="_Toc43833684"/>
            <w:bookmarkStart w:id="1054" w:name="_Toc53077159"/>
            <w:bookmarkStart w:id="1055" w:name="_Toc54182362"/>
            <w:bookmarkStart w:id="1056" w:name="_Toc54188663"/>
            <w:bookmarkStart w:id="1057" w:name="_Toc68793203"/>
            <w:bookmarkStart w:id="1058" w:name="_Toc69139579"/>
            <w:bookmarkStart w:id="1059" w:name="_Toc91667023"/>
            <w:bookmarkStart w:id="1060" w:name="_Toc93161179"/>
            <w:bookmarkStart w:id="1061" w:name="_Toc99455290"/>
            <w:bookmarkStart w:id="1062" w:name="_Toc121476635"/>
            <w:bookmarkStart w:id="1063" w:name="_Toc121476839"/>
            <w:bookmarkStart w:id="1064" w:name="_Toc130030697"/>
            <w:bookmarkStart w:id="1065" w:name="_Toc152771161"/>
            <w:bookmarkStart w:id="1066" w:name="_Toc152772441"/>
            <w:bookmarkStart w:id="1067" w:name="_Toc161217992"/>
            <w:r w:rsidRPr="002215BC">
              <w:rPr>
                <w:lang w:val="en-US"/>
              </w:rPr>
              <w:t>Sắt (Fe)</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tc>
        <w:tc>
          <w:tcPr>
            <w:tcW w:w="1058" w:type="pct"/>
            <w:shd w:val="clear" w:color="auto" w:fill="auto"/>
            <w:vAlign w:val="center"/>
          </w:tcPr>
          <w:p w14:paraId="4CF2DA63"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1BB0E494"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068" w:name="_Toc161217993"/>
            <w:r w:rsidRPr="002215BC">
              <w:rPr>
                <w:b/>
                <w:lang w:val="en-US"/>
              </w:rPr>
              <w:t>10</w:t>
            </w:r>
            <w:bookmarkEnd w:id="1068"/>
          </w:p>
        </w:tc>
      </w:tr>
      <w:tr w:rsidR="002215BC" w:rsidRPr="002215BC" w14:paraId="602EDB7B" w14:textId="77777777" w:rsidTr="00F22996">
        <w:tc>
          <w:tcPr>
            <w:tcW w:w="640" w:type="pct"/>
            <w:shd w:val="clear" w:color="auto" w:fill="auto"/>
            <w:vAlign w:val="center"/>
          </w:tcPr>
          <w:p w14:paraId="194A3B93"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069" w:name="_Toc43833106"/>
            <w:bookmarkStart w:id="1070" w:name="_Toc43833686"/>
            <w:bookmarkStart w:id="1071" w:name="_Toc53077161"/>
            <w:bookmarkStart w:id="1072" w:name="_Toc54182364"/>
            <w:bookmarkStart w:id="1073" w:name="_Toc54188665"/>
            <w:bookmarkStart w:id="1074" w:name="_Toc68793205"/>
            <w:bookmarkStart w:id="1075" w:name="_Toc69139581"/>
            <w:bookmarkStart w:id="1076" w:name="_Toc91667025"/>
            <w:bookmarkStart w:id="1077" w:name="_Toc93161181"/>
            <w:bookmarkStart w:id="1078" w:name="_Toc99455292"/>
            <w:bookmarkStart w:id="1079" w:name="_Toc121476637"/>
            <w:bookmarkStart w:id="1080" w:name="_Toc121476841"/>
            <w:bookmarkStart w:id="1081" w:name="_Toc130030699"/>
            <w:bookmarkStart w:id="1082" w:name="_Toc152771163"/>
            <w:bookmarkStart w:id="1083" w:name="_Toc152772443"/>
            <w:bookmarkStart w:id="1084" w:name="_Toc161217994"/>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rsidRPr="002215BC">
              <w:rPr>
                <w:lang w:val="en-US"/>
              </w:rPr>
              <w:t>23</w:t>
            </w:r>
            <w:bookmarkEnd w:id="1084"/>
          </w:p>
        </w:tc>
        <w:tc>
          <w:tcPr>
            <w:tcW w:w="1863" w:type="pct"/>
            <w:shd w:val="clear" w:color="auto" w:fill="auto"/>
            <w:vAlign w:val="center"/>
          </w:tcPr>
          <w:p w14:paraId="4FDC2C46"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085" w:name="_Toc43833107"/>
            <w:bookmarkStart w:id="1086" w:name="_Toc43833687"/>
            <w:bookmarkStart w:id="1087" w:name="_Toc53077162"/>
            <w:bookmarkStart w:id="1088" w:name="_Toc54182365"/>
            <w:bookmarkStart w:id="1089" w:name="_Toc54188666"/>
            <w:bookmarkStart w:id="1090" w:name="_Toc68793206"/>
            <w:bookmarkStart w:id="1091" w:name="_Toc69139582"/>
            <w:bookmarkStart w:id="1092" w:name="_Toc91667026"/>
            <w:bookmarkStart w:id="1093" w:name="_Toc93161182"/>
            <w:bookmarkStart w:id="1094" w:name="_Toc99455293"/>
            <w:bookmarkStart w:id="1095" w:name="_Toc121476638"/>
            <w:bookmarkStart w:id="1096" w:name="_Toc121476842"/>
            <w:bookmarkStart w:id="1097" w:name="_Toc130030700"/>
            <w:bookmarkStart w:id="1098" w:name="_Toc152771164"/>
            <w:bookmarkStart w:id="1099" w:name="_Toc152772444"/>
            <w:bookmarkStart w:id="1100" w:name="_Toc161217995"/>
            <w:r w:rsidRPr="002215BC">
              <w:rPr>
                <w:lang w:val="en-US"/>
              </w:rPr>
              <w:t>Tổng xianua</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tc>
        <w:tc>
          <w:tcPr>
            <w:tcW w:w="1058" w:type="pct"/>
            <w:shd w:val="clear" w:color="auto" w:fill="auto"/>
            <w:vAlign w:val="center"/>
          </w:tcPr>
          <w:p w14:paraId="4C9B6A45"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0148C80A"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101" w:name="_Toc161217996"/>
            <w:r w:rsidRPr="002215BC">
              <w:rPr>
                <w:b/>
                <w:lang w:val="en-US"/>
              </w:rPr>
              <w:t>5</w:t>
            </w:r>
            <w:bookmarkEnd w:id="1101"/>
          </w:p>
        </w:tc>
      </w:tr>
      <w:tr w:rsidR="002215BC" w:rsidRPr="002215BC" w14:paraId="3F01D7AB" w14:textId="77777777" w:rsidTr="00F22996">
        <w:tc>
          <w:tcPr>
            <w:tcW w:w="640" w:type="pct"/>
            <w:shd w:val="clear" w:color="auto" w:fill="auto"/>
            <w:vAlign w:val="center"/>
          </w:tcPr>
          <w:p w14:paraId="00A6F234"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102" w:name="_Toc43833109"/>
            <w:bookmarkStart w:id="1103" w:name="_Toc43833689"/>
            <w:bookmarkStart w:id="1104" w:name="_Toc53077164"/>
            <w:bookmarkStart w:id="1105" w:name="_Toc54182367"/>
            <w:bookmarkStart w:id="1106" w:name="_Toc54188668"/>
            <w:bookmarkStart w:id="1107" w:name="_Toc68793208"/>
            <w:bookmarkStart w:id="1108" w:name="_Toc69139584"/>
            <w:bookmarkStart w:id="1109" w:name="_Toc91667028"/>
            <w:bookmarkStart w:id="1110" w:name="_Toc93161184"/>
            <w:bookmarkStart w:id="1111" w:name="_Toc99455295"/>
            <w:bookmarkStart w:id="1112" w:name="_Toc121476640"/>
            <w:bookmarkStart w:id="1113" w:name="_Toc121476844"/>
            <w:bookmarkStart w:id="1114" w:name="_Toc130030702"/>
            <w:bookmarkStart w:id="1115" w:name="_Toc152771166"/>
            <w:bookmarkStart w:id="1116" w:name="_Toc152772446"/>
            <w:bookmarkStart w:id="1117" w:name="_Toc161217997"/>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r w:rsidRPr="002215BC">
              <w:rPr>
                <w:lang w:val="en-US"/>
              </w:rPr>
              <w:t>24</w:t>
            </w:r>
            <w:bookmarkEnd w:id="1117"/>
          </w:p>
        </w:tc>
        <w:tc>
          <w:tcPr>
            <w:tcW w:w="1863" w:type="pct"/>
            <w:shd w:val="clear" w:color="auto" w:fill="auto"/>
            <w:vAlign w:val="center"/>
          </w:tcPr>
          <w:p w14:paraId="1FA65EC7"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118" w:name="_Toc43833110"/>
            <w:bookmarkStart w:id="1119" w:name="_Toc43833690"/>
            <w:bookmarkStart w:id="1120" w:name="_Toc53077165"/>
            <w:bookmarkStart w:id="1121" w:name="_Toc54182368"/>
            <w:bookmarkStart w:id="1122" w:name="_Toc54188669"/>
            <w:bookmarkStart w:id="1123" w:name="_Toc68793209"/>
            <w:bookmarkStart w:id="1124" w:name="_Toc69139585"/>
            <w:bookmarkStart w:id="1125" w:name="_Toc91667029"/>
            <w:bookmarkStart w:id="1126" w:name="_Toc93161185"/>
            <w:bookmarkStart w:id="1127" w:name="_Toc99455296"/>
            <w:bookmarkStart w:id="1128" w:name="_Toc121476641"/>
            <w:bookmarkStart w:id="1129" w:name="_Toc121476845"/>
            <w:bookmarkStart w:id="1130" w:name="_Toc130030703"/>
            <w:bookmarkStart w:id="1131" w:name="_Toc152771167"/>
            <w:bookmarkStart w:id="1132" w:name="_Toc152772447"/>
            <w:bookmarkStart w:id="1133" w:name="_Toc161217998"/>
            <w:r w:rsidRPr="002215BC">
              <w:rPr>
                <w:lang w:val="en-US"/>
              </w:rPr>
              <w:t>Tổng phenol</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tc>
        <w:tc>
          <w:tcPr>
            <w:tcW w:w="1058" w:type="pct"/>
            <w:shd w:val="clear" w:color="auto" w:fill="auto"/>
            <w:vAlign w:val="center"/>
          </w:tcPr>
          <w:p w14:paraId="4C8EC060"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1B76FE2D"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134" w:name="_Toc161217999"/>
            <w:r w:rsidRPr="002215BC">
              <w:rPr>
                <w:b/>
                <w:lang w:val="en-US"/>
              </w:rPr>
              <w:t>1</w:t>
            </w:r>
            <w:bookmarkEnd w:id="1134"/>
          </w:p>
        </w:tc>
      </w:tr>
      <w:tr w:rsidR="002215BC" w:rsidRPr="002215BC" w14:paraId="2B240A74" w14:textId="77777777" w:rsidTr="00F22996">
        <w:tc>
          <w:tcPr>
            <w:tcW w:w="640" w:type="pct"/>
            <w:shd w:val="clear" w:color="auto" w:fill="auto"/>
            <w:vAlign w:val="center"/>
          </w:tcPr>
          <w:p w14:paraId="44BB945C"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135" w:name="_Toc43833112"/>
            <w:bookmarkStart w:id="1136" w:name="_Toc43833692"/>
            <w:bookmarkStart w:id="1137" w:name="_Toc53077167"/>
            <w:bookmarkStart w:id="1138" w:name="_Toc54182370"/>
            <w:bookmarkStart w:id="1139" w:name="_Toc54188671"/>
            <w:bookmarkStart w:id="1140" w:name="_Toc68793211"/>
            <w:bookmarkStart w:id="1141" w:name="_Toc69139587"/>
            <w:bookmarkStart w:id="1142" w:name="_Toc91667031"/>
            <w:bookmarkStart w:id="1143" w:name="_Toc93161187"/>
            <w:bookmarkStart w:id="1144" w:name="_Toc99455298"/>
            <w:bookmarkStart w:id="1145" w:name="_Toc121476643"/>
            <w:bookmarkStart w:id="1146" w:name="_Toc121476847"/>
            <w:bookmarkStart w:id="1147" w:name="_Toc130030705"/>
            <w:bookmarkStart w:id="1148" w:name="_Toc152771169"/>
            <w:bookmarkStart w:id="1149" w:name="_Toc152772449"/>
            <w:bookmarkStart w:id="1150" w:name="_Toc161218000"/>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r w:rsidRPr="002215BC">
              <w:rPr>
                <w:lang w:val="en-US"/>
              </w:rPr>
              <w:t>25</w:t>
            </w:r>
            <w:bookmarkEnd w:id="1150"/>
          </w:p>
        </w:tc>
        <w:tc>
          <w:tcPr>
            <w:tcW w:w="1863" w:type="pct"/>
            <w:shd w:val="clear" w:color="auto" w:fill="auto"/>
            <w:vAlign w:val="center"/>
          </w:tcPr>
          <w:p w14:paraId="6B377412"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151" w:name="_Toc43833113"/>
            <w:bookmarkStart w:id="1152" w:name="_Toc43833693"/>
            <w:bookmarkStart w:id="1153" w:name="_Toc53077168"/>
            <w:bookmarkStart w:id="1154" w:name="_Toc54182371"/>
            <w:bookmarkStart w:id="1155" w:name="_Toc54188672"/>
            <w:bookmarkStart w:id="1156" w:name="_Toc68793212"/>
            <w:bookmarkStart w:id="1157" w:name="_Toc69139588"/>
            <w:bookmarkStart w:id="1158" w:name="_Toc91667032"/>
            <w:bookmarkStart w:id="1159" w:name="_Toc93161188"/>
            <w:bookmarkStart w:id="1160" w:name="_Toc99455299"/>
            <w:bookmarkStart w:id="1161" w:name="_Toc121476644"/>
            <w:bookmarkStart w:id="1162" w:name="_Toc121476848"/>
            <w:bookmarkStart w:id="1163" w:name="_Toc130030706"/>
            <w:bookmarkStart w:id="1164" w:name="_Toc152771170"/>
            <w:bookmarkStart w:id="1165" w:name="_Toc152772450"/>
            <w:bookmarkStart w:id="1166" w:name="_Toc161218001"/>
            <w:r w:rsidRPr="002215BC">
              <w:rPr>
                <w:lang w:val="en-US"/>
              </w:rPr>
              <w:t>Clo dư</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tc>
        <w:tc>
          <w:tcPr>
            <w:tcW w:w="1058" w:type="pct"/>
            <w:shd w:val="clear" w:color="auto" w:fill="auto"/>
            <w:vAlign w:val="center"/>
          </w:tcPr>
          <w:p w14:paraId="496CD0E6"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6E96D2DB"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167" w:name="_Toc161218002"/>
            <w:r w:rsidRPr="002215BC">
              <w:rPr>
                <w:b/>
                <w:lang w:val="en-US"/>
              </w:rPr>
              <w:t>2</w:t>
            </w:r>
            <w:bookmarkEnd w:id="1167"/>
          </w:p>
        </w:tc>
      </w:tr>
      <w:tr w:rsidR="002215BC" w:rsidRPr="002215BC" w14:paraId="5F707D24" w14:textId="77777777" w:rsidTr="00F22996">
        <w:tc>
          <w:tcPr>
            <w:tcW w:w="640" w:type="pct"/>
            <w:shd w:val="clear" w:color="auto" w:fill="auto"/>
            <w:vAlign w:val="center"/>
          </w:tcPr>
          <w:p w14:paraId="20B1D763"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168" w:name="_Toc43833115"/>
            <w:bookmarkStart w:id="1169" w:name="_Toc43833695"/>
            <w:bookmarkStart w:id="1170" w:name="_Toc53077170"/>
            <w:bookmarkStart w:id="1171" w:name="_Toc54182373"/>
            <w:bookmarkStart w:id="1172" w:name="_Toc54188674"/>
            <w:bookmarkStart w:id="1173" w:name="_Toc68793214"/>
            <w:bookmarkStart w:id="1174" w:name="_Toc69139590"/>
            <w:bookmarkStart w:id="1175" w:name="_Toc91667034"/>
            <w:bookmarkStart w:id="1176" w:name="_Toc93161190"/>
            <w:bookmarkStart w:id="1177" w:name="_Toc99455301"/>
            <w:bookmarkStart w:id="1178" w:name="_Toc121476646"/>
            <w:bookmarkStart w:id="1179" w:name="_Toc121476850"/>
            <w:bookmarkStart w:id="1180" w:name="_Toc130030708"/>
            <w:bookmarkStart w:id="1181" w:name="_Toc152771172"/>
            <w:bookmarkStart w:id="1182" w:name="_Toc152772452"/>
            <w:bookmarkStart w:id="1183" w:name="_Toc161218003"/>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2215BC">
              <w:rPr>
                <w:lang w:val="en-US"/>
              </w:rPr>
              <w:t>26</w:t>
            </w:r>
            <w:bookmarkEnd w:id="1183"/>
          </w:p>
        </w:tc>
        <w:tc>
          <w:tcPr>
            <w:tcW w:w="1863" w:type="pct"/>
            <w:shd w:val="clear" w:color="auto" w:fill="auto"/>
            <w:vAlign w:val="center"/>
          </w:tcPr>
          <w:p w14:paraId="61A0C33C"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184" w:name="_Toc43833116"/>
            <w:bookmarkStart w:id="1185" w:name="_Toc43833696"/>
            <w:bookmarkStart w:id="1186" w:name="_Toc53077171"/>
            <w:bookmarkStart w:id="1187" w:name="_Toc54182374"/>
            <w:bookmarkStart w:id="1188" w:name="_Toc54188675"/>
            <w:bookmarkStart w:id="1189" w:name="_Toc68793215"/>
            <w:bookmarkStart w:id="1190" w:name="_Toc69139591"/>
            <w:bookmarkStart w:id="1191" w:name="_Toc91667035"/>
            <w:bookmarkStart w:id="1192" w:name="_Toc93161191"/>
            <w:bookmarkStart w:id="1193" w:name="_Toc99455302"/>
            <w:bookmarkStart w:id="1194" w:name="_Toc121476647"/>
            <w:bookmarkStart w:id="1195" w:name="_Toc121476851"/>
            <w:bookmarkStart w:id="1196" w:name="_Toc130030709"/>
            <w:bookmarkStart w:id="1197" w:name="_Toc152771173"/>
            <w:bookmarkStart w:id="1198" w:name="_Toc152772453"/>
            <w:bookmarkStart w:id="1199" w:name="_Toc161218004"/>
            <w:r w:rsidRPr="002215BC">
              <w:rPr>
                <w:lang w:val="en-US"/>
              </w:rPr>
              <w:t>Tổng PCB</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tc>
        <w:tc>
          <w:tcPr>
            <w:tcW w:w="1058" w:type="pct"/>
            <w:shd w:val="clear" w:color="auto" w:fill="auto"/>
            <w:vAlign w:val="center"/>
          </w:tcPr>
          <w:p w14:paraId="6F6EBF91"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06B817AA"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200" w:name="_Toc43833117"/>
            <w:bookmarkStart w:id="1201" w:name="_Toc43833697"/>
            <w:bookmarkStart w:id="1202" w:name="_Toc53077172"/>
            <w:bookmarkStart w:id="1203" w:name="_Toc54182375"/>
            <w:bookmarkStart w:id="1204" w:name="_Toc54188676"/>
            <w:bookmarkStart w:id="1205" w:name="_Toc68793216"/>
            <w:bookmarkStart w:id="1206" w:name="_Toc69139592"/>
            <w:bookmarkStart w:id="1207" w:name="_Toc91667036"/>
            <w:bookmarkStart w:id="1208" w:name="_Toc93161192"/>
            <w:bookmarkStart w:id="1209" w:name="_Toc99455303"/>
            <w:bookmarkStart w:id="1210" w:name="_Toc121476648"/>
            <w:bookmarkStart w:id="1211" w:name="_Toc121476852"/>
            <w:bookmarkStart w:id="1212" w:name="_Toc130030710"/>
            <w:bookmarkStart w:id="1213" w:name="_Toc152770777"/>
            <w:bookmarkStart w:id="1214" w:name="_Toc152771174"/>
            <w:bookmarkStart w:id="1215" w:name="_Toc152772454"/>
            <w:bookmarkStart w:id="1216" w:name="_Toc161218005"/>
            <w:r w:rsidRPr="002215BC">
              <w:rPr>
                <w:b/>
                <w:lang w:val="en-US"/>
              </w:rPr>
              <w:t>0,0</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r w:rsidRPr="002215BC">
              <w:rPr>
                <w:b/>
                <w:lang w:val="en-US"/>
              </w:rPr>
              <w:t>5</w:t>
            </w:r>
            <w:bookmarkEnd w:id="1216"/>
          </w:p>
        </w:tc>
      </w:tr>
      <w:tr w:rsidR="002215BC" w:rsidRPr="002215BC" w14:paraId="4485E04A" w14:textId="77777777" w:rsidTr="00F22996">
        <w:tc>
          <w:tcPr>
            <w:tcW w:w="640" w:type="pct"/>
            <w:shd w:val="clear" w:color="auto" w:fill="auto"/>
            <w:vAlign w:val="center"/>
          </w:tcPr>
          <w:p w14:paraId="797DCA9B"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217" w:name="_Toc43833118"/>
            <w:bookmarkStart w:id="1218" w:name="_Toc43833698"/>
            <w:bookmarkStart w:id="1219" w:name="_Toc53077173"/>
            <w:bookmarkStart w:id="1220" w:name="_Toc54182376"/>
            <w:bookmarkStart w:id="1221" w:name="_Toc54188677"/>
            <w:bookmarkStart w:id="1222" w:name="_Toc68793217"/>
            <w:bookmarkStart w:id="1223" w:name="_Toc69139593"/>
            <w:bookmarkStart w:id="1224" w:name="_Toc91667037"/>
            <w:bookmarkStart w:id="1225" w:name="_Toc93161193"/>
            <w:bookmarkStart w:id="1226" w:name="_Toc99455304"/>
            <w:bookmarkStart w:id="1227" w:name="_Toc121476649"/>
            <w:bookmarkStart w:id="1228" w:name="_Toc121476853"/>
            <w:bookmarkStart w:id="1229" w:name="_Toc130030711"/>
            <w:bookmarkStart w:id="1230" w:name="_Toc152770778"/>
            <w:bookmarkStart w:id="1231" w:name="_Toc152771175"/>
            <w:bookmarkStart w:id="1232" w:name="_Toc152772455"/>
            <w:bookmarkStart w:id="1233" w:name="_Toc16121800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r w:rsidRPr="002215BC">
              <w:rPr>
                <w:lang w:val="en-US"/>
              </w:rPr>
              <w:t>27</w:t>
            </w:r>
            <w:bookmarkEnd w:id="1233"/>
          </w:p>
        </w:tc>
        <w:tc>
          <w:tcPr>
            <w:tcW w:w="1863" w:type="pct"/>
            <w:shd w:val="clear" w:color="auto" w:fill="auto"/>
            <w:vAlign w:val="center"/>
          </w:tcPr>
          <w:p w14:paraId="69D2982A" w14:textId="77777777" w:rsidR="00B54414" w:rsidRPr="002215BC" w:rsidRDefault="00B54414" w:rsidP="00B54414">
            <w:pPr>
              <w:pStyle w:val="bang001"/>
              <w:tabs>
                <w:tab w:val="left" w:pos="1710"/>
              </w:tabs>
              <w:spacing w:line="276" w:lineRule="auto"/>
              <w:ind w:firstLine="0"/>
              <w:contextualSpacing/>
              <w:jc w:val="center"/>
            </w:pPr>
            <w:bookmarkStart w:id="1234" w:name="_Toc43833119"/>
            <w:bookmarkStart w:id="1235" w:name="_Toc43833699"/>
            <w:bookmarkStart w:id="1236" w:name="_Toc53077174"/>
            <w:bookmarkStart w:id="1237" w:name="_Toc54182377"/>
            <w:bookmarkStart w:id="1238" w:name="_Toc54188678"/>
            <w:bookmarkStart w:id="1239" w:name="_Toc68793218"/>
            <w:bookmarkStart w:id="1240" w:name="_Toc69139594"/>
            <w:bookmarkStart w:id="1241" w:name="_Toc91667038"/>
            <w:bookmarkStart w:id="1242" w:name="_Toc93161194"/>
            <w:bookmarkStart w:id="1243" w:name="_Toc99455305"/>
            <w:bookmarkStart w:id="1244" w:name="_Toc121476650"/>
            <w:bookmarkStart w:id="1245" w:name="_Toc121476854"/>
            <w:bookmarkStart w:id="1246" w:name="_Toc130030712"/>
            <w:bookmarkStart w:id="1247" w:name="_Toc152770779"/>
            <w:bookmarkStart w:id="1248" w:name="_Toc152771176"/>
            <w:bookmarkStart w:id="1249" w:name="_Toc152772456"/>
            <w:bookmarkStart w:id="1250" w:name="_Toc161218007"/>
            <w:r w:rsidRPr="002215BC">
              <w:t>Tổng hóa chất BVTV: photpho hữu cơ</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tc>
        <w:tc>
          <w:tcPr>
            <w:tcW w:w="1058" w:type="pct"/>
            <w:shd w:val="clear" w:color="auto" w:fill="auto"/>
            <w:vAlign w:val="center"/>
          </w:tcPr>
          <w:p w14:paraId="4F2466D6"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428A08F1"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251" w:name="_Toc161218008"/>
            <w:r w:rsidRPr="002215BC">
              <w:rPr>
                <w:b/>
                <w:lang w:val="en-US"/>
              </w:rPr>
              <w:t>0,1</w:t>
            </w:r>
            <w:bookmarkEnd w:id="1251"/>
          </w:p>
        </w:tc>
      </w:tr>
      <w:tr w:rsidR="002215BC" w:rsidRPr="002215BC" w14:paraId="3C1C5776" w14:textId="77777777" w:rsidTr="00F22996">
        <w:tc>
          <w:tcPr>
            <w:tcW w:w="640" w:type="pct"/>
            <w:shd w:val="clear" w:color="auto" w:fill="auto"/>
            <w:vAlign w:val="center"/>
          </w:tcPr>
          <w:p w14:paraId="5EFA4F72"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252" w:name="_Toc43833121"/>
            <w:bookmarkStart w:id="1253" w:name="_Toc43833701"/>
            <w:bookmarkStart w:id="1254" w:name="_Toc53077176"/>
            <w:bookmarkStart w:id="1255" w:name="_Toc54182379"/>
            <w:bookmarkStart w:id="1256" w:name="_Toc54188680"/>
            <w:bookmarkStart w:id="1257" w:name="_Toc68793220"/>
            <w:bookmarkStart w:id="1258" w:name="_Toc69139596"/>
            <w:bookmarkStart w:id="1259" w:name="_Toc91667040"/>
            <w:bookmarkStart w:id="1260" w:name="_Toc93161196"/>
            <w:bookmarkStart w:id="1261" w:name="_Toc99455307"/>
            <w:bookmarkStart w:id="1262" w:name="_Toc121476652"/>
            <w:bookmarkStart w:id="1263" w:name="_Toc121476856"/>
            <w:bookmarkStart w:id="1264" w:name="_Toc130030714"/>
            <w:bookmarkStart w:id="1265" w:name="_Toc152770781"/>
            <w:bookmarkStart w:id="1266" w:name="_Toc152771178"/>
            <w:bookmarkStart w:id="1267" w:name="_Toc152772458"/>
            <w:bookmarkStart w:id="1268" w:name="_Toc161218009"/>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r w:rsidRPr="002215BC">
              <w:rPr>
                <w:lang w:val="en-US"/>
              </w:rPr>
              <w:t>28</w:t>
            </w:r>
            <w:bookmarkEnd w:id="1268"/>
          </w:p>
        </w:tc>
        <w:tc>
          <w:tcPr>
            <w:tcW w:w="1863" w:type="pct"/>
            <w:shd w:val="clear" w:color="auto" w:fill="auto"/>
            <w:vAlign w:val="center"/>
          </w:tcPr>
          <w:p w14:paraId="43C6BD14" w14:textId="77777777" w:rsidR="00B54414" w:rsidRPr="002215BC" w:rsidRDefault="00B54414" w:rsidP="00B54414">
            <w:pPr>
              <w:pStyle w:val="bang001"/>
              <w:tabs>
                <w:tab w:val="left" w:pos="1710"/>
              </w:tabs>
              <w:spacing w:line="276" w:lineRule="auto"/>
              <w:ind w:firstLine="0"/>
              <w:contextualSpacing/>
              <w:jc w:val="center"/>
            </w:pPr>
            <w:bookmarkStart w:id="1269" w:name="_Toc43833122"/>
            <w:bookmarkStart w:id="1270" w:name="_Toc43833702"/>
            <w:bookmarkStart w:id="1271" w:name="_Toc53077177"/>
            <w:bookmarkStart w:id="1272" w:name="_Toc54182380"/>
            <w:bookmarkStart w:id="1273" w:name="_Toc54188681"/>
            <w:bookmarkStart w:id="1274" w:name="_Toc68793221"/>
            <w:bookmarkStart w:id="1275" w:name="_Toc69139597"/>
            <w:bookmarkStart w:id="1276" w:name="_Toc91667041"/>
            <w:bookmarkStart w:id="1277" w:name="_Toc93161197"/>
            <w:bookmarkStart w:id="1278" w:name="_Toc99455308"/>
            <w:bookmarkStart w:id="1279" w:name="_Toc121476653"/>
            <w:bookmarkStart w:id="1280" w:name="_Toc121476857"/>
            <w:bookmarkStart w:id="1281" w:name="_Toc130030715"/>
            <w:bookmarkStart w:id="1282" w:name="_Toc152770782"/>
            <w:bookmarkStart w:id="1283" w:name="_Toc152771179"/>
            <w:bookmarkStart w:id="1284" w:name="_Toc152772459"/>
            <w:bookmarkStart w:id="1285" w:name="_Toc161218010"/>
            <w:r w:rsidRPr="002215BC">
              <w:t>Tổng hóa chất BVTV: clo hữu cơ</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tc>
        <w:tc>
          <w:tcPr>
            <w:tcW w:w="1058" w:type="pct"/>
            <w:shd w:val="clear" w:color="auto" w:fill="auto"/>
            <w:vAlign w:val="center"/>
          </w:tcPr>
          <w:p w14:paraId="3A507AFD"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3C8B03C4"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286" w:name="_Toc161218011"/>
            <w:r w:rsidRPr="002215BC">
              <w:rPr>
                <w:b/>
                <w:lang w:val="en-US"/>
              </w:rPr>
              <w:t>1</w:t>
            </w:r>
            <w:bookmarkEnd w:id="1286"/>
          </w:p>
        </w:tc>
      </w:tr>
      <w:tr w:rsidR="002215BC" w:rsidRPr="002215BC" w14:paraId="006002EE" w14:textId="77777777" w:rsidTr="00F22996">
        <w:tc>
          <w:tcPr>
            <w:tcW w:w="640" w:type="pct"/>
            <w:shd w:val="clear" w:color="auto" w:fill="auto"/>
            <w:vAlign w:val="center"/>
          </w:tcPr>
          <w:p w14:paraId="26541ADE"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287" w:name="_Toc43833124"/>
            <w:bookmarkStart w:id="1288" w:name="_Toc43833704"/>
            <w:bookmarkStart w:id="1289" w:name="_Toc53077179"/>
            <w:bookmarkStart w:id="1290" w:name="_Toc54182382"/>
            <w:bookmarkStart w:id="1291" w:name="_Toc54188683"/>
            <w:bookmarkStart w:id="1292" w:name="_Toc68793223"/>
            <w:bookmarkStart w:id="1293" w:name="_Toc69139599"/>
            <w:bookmarkStart w:id="1294" w:name="_Toc91667043"/>
            <w:bookmarkStart w:id="1295" w:name="_Toc93161199"/>
            <w:bookmarkStart w:id="1296" w:name="_Toc99455310"/>
            <w:bookmarkStart w:id="1297" w:name="_Toc121476655"/>
            <w:bookmarkStart w:id="1298" w:name="_Toc121476859"/>
            <w:bookmarkStart w:id="1299" w:name="_Toc130030717"/>
            <w:bookmarkStart w:id="1300" w:name="_Toc152770784"/>
            <w:bookmarkStart w:id="1301" w:name="_Toc152771181"/>
            <w:bookmarkStart w:id="1302" w:name="_Toc152772461"/>
            <w:bookmarkStart w:id="1303" w:name="_Toc161218012"/>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rsidRPr="002215BC">
              <w:rPr>
                <w:lang w:val="en-US"/>
              </w:rPr>
              <w:t>29</w:t>
            </w:r>
            <w:bookmarkEnd w:id="1303"/>
          </w:p>
        </w:tc>
        <w:tc>
          <w:tcPr>
            <w:tcW w:w="1863" w:type="pct"/>
            <w:shd w:val="clear" w:color="auto" w:fill="auto"/>
            <w:vAlign w:val="center"/>
          </w:tcPr>
          <w:p w14:paraId="039777B1"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304" w:name="_Toc43833125"/>
            <w:bookmarkStart w:id="1305" w:name="_Toc43833705"/>
            <w:bookmarkStart w:id="1306" w:name="_Toc53077180"/>
            <w:bookmarkStart w:id="1307" w:name="_Toc54182383"/>
            <w:bookmarkStart w:id="1308" w:name="_Toc54188684"/>
            <w:bookmarkStart w:id="1309" w:name="_Toc68793224"/>
            <w:bookmarkStart w:id="1310" w:name="_Toc69139600"/>
            <w:bookmarkStart w:id="1311" w:name="_Toc91667044"/>
            <w:bookmarkStart w:id="1312" w:name="_Toc93161200"/>
            <w:bookmarkStart w:id="1313" w:name="_Toc99455311"/>
            <w:bookmarkStart w:id="1314" w:name="_Toc121476656"/>
            <w:bookmarkStart w:id="1315" w:name="_Toc121476860"/>
            <w:bookmarkStart w:id="1316" w:name="_Toc130030718"/>
            <w:bookmarkStart w:id="1317" w:name="_Toc152770785"/>
            <w:bookmarkStart w:id="1318" w:name="_Toc152771182"/>
            <w:bookmarkStart w:id="1319" w:name="_Toc152772462"/>
            <w:bookmarkStart w:id="1320" w:name="_Toc161218013"/>
            <w:r w:rsidRPr="002215BC">
              <w:rPr>
                <w:lang w:val="en-US"/>
              </w:rPr>
              <w:t>Florua (F</w:t>
            </w:r>
            <w:r w:rsidRPr="002215BC">
              <w:rPr>
                <w:vertAlign w:val="superscript"/>
                <w:lang w:val="en-US"/>
              </w:rPr>
              <w:t>-</w:t>
            </w:r>
            <w:r w:rsidRPr="002215BC">
              <w:rPr>
                <w:lang w:val="en-US"/>
              </w:rPr>
              <w:t>)</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tc>
        <w:tc>
          <w:tcPr>
            <w:tcW w:w="1058" w:type="pct"/>
            <w:shd w:val="clear" w:color="auto" w:fill="auto"/>
            <w:vAlign w:val="center"/>
          </w:tcPr>
          <w:p w14:paraId="64D767E3"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36B95E36"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321" w:name="_Toc161218014"/>
            <w:r w:rsidRPr="002215BC">
              <w:rPr>
                <w:b/>
                <w:lang w:val="en-US"/>
              </w:rPr>
              <w:t>15</w:t>
            </w:r>
            <w:bookmarkEnd w:id="1321"/>
          </w:p>
        </w:tc>
      </w:tr>
      <w:tr w:rsidR="002215BC" w:rsidRPr="002215BC" w14:paraId="13B3D0DB" w14:textId="77777777" w:rsidTr="00F22996">
        <w:tc>
          <w:tcPr>
            <w:tcW w:w="640" w:type="pct"/>
            <w:shd w:val="clear" w:color="auto" w:fill="auto"/>
            <w:vAlign w:val="center"/>
          </w:tcPr>
          <w:p w14:paraId="7E5D189C"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322" w:name="_Toc43833127"/>
            <w:bookmarkStart w:id="1323" w:name="_Toc43833707"/>
            <w:bookmarkStart w:id="1324" w:name="_Toc53077182"/>
            <w:bookmarkStart w:id="1325" w:name="_Toc54182385"/>
            <w:bookmarkStart w:id="1326" w:name="_Toc54188686"/>
            <w:bookmarkStart w:id="1327" w:name="_Toc68793226"/>
            <w:bookmarkStart w:id="1328" w:name="_Toc69139602"/>
            <w:bookmarkStart w:id="1329" w:name="_Toc91667046"/>
            <w:bookmarkStart w:id="1330" w:name="_Toc93161202"/>
            <w:bookmarkStart w:id="1331" w:name="_Toc99455313"/>
            <w:bookmarkStart w:id="1332" w:name="_Toc121476658"/>
            <w:bookmarkStart w:id="1333" w:name="_Toc121476862"/>
            <w:bookmarkStart w:id="1334" w:name="_Toc130030720"/>
            <w:bookmarkStart w:id="1335" w:name="_Toc152770787"/>
            <w:bookmarkStart w:id="1336" w:name="_Toc152771184"/>
            <w:bookmarkStart w:id="1337" w:name="_Toc152772464"/>
            <w:bookmarkStart w:id="1338" w:name="_Toc161218015"/>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r w:rsidRPr="002215BC">
              <w:rPr>
                <w:lang w:val="en-US"/>
              </w:rPr>
              <w:t>30</w:t>
            </w:r>
            <w:bookmarkEnd w:id="1338"/>
          </w:p>
        </w:tc>
        <w:tc>
          <w:tcPr>
            <w:tcW w:w="1863" w:type="pct"/>
            <w:shd w:val="clear" w:color="auto" w:fill="auto"/>
            <w:vAlign w:val="center"/>
          </w:tcPr>
          <w:p w14:paraId="548602B2"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339" w:name="_Toc43833128"/>
            <w:bookmarkStart w:id="1340" w:name="_Toc43833708"/>
            <w:bookmarkStart w:id="1341" w:name="_Toc53077183"/>
            <w:bookmarkStart w:id="1342" w:name="_Toc54182386"/>
            <w:bookmarkStart w:id="1343" w:name="_Toc54188687"/>
            <w:bookmarkStart w:id="1344" w:name="_Toc68793227"/>
            <w:bookmarkStart w:id="1345" w:name="_Toc69139603"/>
            <w:bookmarkStart w:id="1346" w:name="_Toc91667047"/>
            <w:bookmarkStart w:id="1347" w:name="_Toc93161203"/>
            <w:bookmarkStart w:id="1348" w:name="_Toc99455314"/>
            <w:bookmarkStart w:id="1349" w:name="_Toc121476659"/>
            <w:bookmarkStart w:id="1350" w:name="_Toc121476863"/>
            <w:bookmarkStart w:id="1351" w:name="_Toc130030721"/>
            <w:bookmarkStart w:id="1352" w:name="_Toc152770788"/>
            <w:bookmarkStart w:id="1353" w:name="_Toc152771185"/>
            <w:bookmarkStart w:id="1354" w:name="_Toc152772465"/>
            <w:bookmarkStart w:id="1355" w:name="_Toc161218016"/>
            <w:r w:rsidRPr="002215BC">
              <w:rPr>
                <w:lang w:val="en-US"/>
              </w:rPr>
              <w:t>Clorua (Cl</w:t>
            </w:r>
            <w:r w:rsidRPr="002215BC">
              <w:rPr>
                <w:vertAlign w:val="superscript"/>
                <w:lang w:val="en-US"/>
              </w:rPr>
              <w:t>-</w:t>
            </w:r>
            <w:r w:rsidRPr="002215BC">
              <w:rPr>
                <w:lang w:val="en-US"/>
              </w:rPr>
              <w:t>)</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tc>
        <w:tc>
          <w:tcPr>
            <w:tcW w:w="1058" w:type="pct"/>
            <w:shd w:val="clear" w:color="auto" w:fill="auto"/>
            <w:vAlign w:val="center"/>
          </w:tcPr>
          <w:p w14:paraId="34224FCA" w14:textId="77777777" w:rsidR="00B54414" w:rsidRPr="002215BC" w:rsidRDefault="00B54414" w:rsidP="00B54414">
            <w:pPr>
              <w:spacing w:line="276" w:lineRule="auto"/>
              <w:jc w:val="center"/>
            </w:pPr>
            <w:r w:rsidRPr="002215BC">
              <w:t>mg/l</w:t>
            </w:r>
          </w:p>
        </w:tc>
        <w:tc>
          <w:tcPr>
            <w:tcW w:w="1439" w:type="pct"/>
            <w:shd w:val="clear" w:color="auto" w:fill="auto"/>
            <w:vAlign w:val="center"/>
          </w:tcPr>
          <w:p w14:paraId="235BCC28"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356" w:name="_Toc161218017"/>
            <w:r w:rsidRPr="002215BC">
              <w:rPr>
                <w:b/>
                <w:lang w:val="en-US"/>
              </w:rPr>
              <w:t>1.000</w:t>
            </w:r>
            <w:bookmarkEnd w:id="1356"/>
          </w:p>
        </w:tc>
      </w:tr>
      <w:tr w:rsidR="002215BC" w:rsidRPr="002215BC" w14:paraId="5AEB7D31" w14:textId="77777777" w:rsidTr="00F22996">
        <w:tc>
          <w:tcPr>
            <w:tcW w:w="640" w:type="pct"/>
            <w:shd w:val="clear" w:color="auto" w:fill="auto"/>
            <w:vAlign w:val="center"/>
          </w:tcPr>
          <w:p w14:paraId="74602F7B"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357" w:name="_Toc43833130"/>
            <w:bookmarkStart w:id="1358" w:name="_Toc43833710"/>
            <w:bookmarkStart w:id="1359" w:name="_Toc53077185"/>
            <w:bookmarkStart w:id="1360" w:name="_Toc54182388"/>
            <w:bookmarkStart w:id="1361" w:name="_Toc54188689"/>
            <w:bookmarkStart w:id="1362" w:name="_Toc68793229"/>
            <w:bookmarkStart w:id="1363" w:name="_Toc69139605"/>
            <w:bookmarkStart w:id="1364" w:name="_Toc91667049"/>
            <w:bookmarkStart w:id="1365" w:name="_Toc93161205"/>
            <w:bookmarkStart w:id="1366" w:name="_Toc99455316"/>
            <w:bookmarkStart w:id="1367" w:name="_Toc121476661"/>
            <w:bookmarkStart w:id="1368" w:name="_Toc121476865"/>
            <w:bookmarkStart w:id="1369" w:name="_Toc130030723"/>
            <w:bookmarkStart w:id="1370" w:name="_Toc152770790"/>
            <w:bookmarkStart w:id="1371" w:name="_Toc152771187"/>
            <w:bookmarkStart w:id="1372" w:name="_Toc152772467"/>
            <w:bookmarkStart w:id="1373" w:name="_Toc161218018"/>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r w:rsidRPr="002215BC">
              <w:rPr>
                <w:lang w:val="en-US"/>
              </w:rPr>
              <w:t>31</w:t>
            </w:r>
            <w:bookmarkEnd w:id="1373"/>
          </w:p>
        </w:tc>
        <w:tc>
          <w:tcPr>
            <w:tcW w:w="1863" w:type="pct"/>
            <w:shd w:val="clear" w:color="auto" w:fill="auto"/>
            <w:vAlign w:val="center"/>
          </w:tcPr>
          <w:p w14:paraId="290A7E4B" w14:textId="77777777" w:rsidR="00B54414" w:rsidRPr="002215BC" w:rsidRDefault="00B54414" w:rsidP="00B54414">
            <w:pPr>
              <w:pStyle w:val="bang001"/>
              <w:tabs>
                <w:tab w:val="left" w:pos="1710"/>
              </w:tabs>
              <w:spacing w:line="276" w:lineRule="auto"/>
              <w:ind w:firstLine="0"/>
              <w:contextualSpacing/>
              <w:jc w:val="center"/>
            </w:pPr>
            <w:bookmarkStart w:id="1374" w:name="_Toc43833131"/>
            <w:bookmarkStart w:id="1375" w:name="_Toc43833711"/>
            <w:bookmarkStart w:id="1376" w:name="_Toc53077186"/>
            <w:bookmarkStart w:id="1377" w:name="_Toc54182389"/>
            <w:bookmarkStart w:id="1378" w:name="_Toc54188690"/>
            <w:bookmarkStart w:id="1379" w:name="_Toc68793230"/>
            <w:bookmarkStart w:id="1380" w:name="_Toc69139606"/>
            <w:bookmarkStart w:id="1381" w:name="_Toc91667050"/>
            <w:bookmarkStart w:id="1382" w:name="_Toc93161206"/>
            <w:bookmarkStart w:id="1383" w:name="_Toc99455317"/>
            <w:bookmarkStart w:id="1384" w:name="_Toc121476662"/>
            <w:bookmarkStart w:id="1385" w:name="_Toc121476866"/>
            <w:bookmarkStart w:id="1386" w:name="_Toc130030724"/>
            <w:bookmarkStart w:id="1387" w:name="_Toc152770791"/>
            <w:bookmarkStart w:id="1388" w:name="_Toc152771188"/>
            <w:bookmarkStart w:id="1389" w:name="_Toc152772468"/>
            <w:bookmarkStart w:id="1390" w:name="_Toc161218019"/>
            <w:r w:rsidRPr="002215BC">
              <w:t xml:space="preserve">Tổng hoạt độ phóng xạ </w:t>
            </w:r>
            <w:r w:rsidRPr="002215BC">
              <w:rPr>
                <w:lang w:val="en-US"/>
              </w:rPr>
              <w:t>α</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tc>
        <w:tc>
          <w:tcPr>
            <w:tcW w:w="1058" w:type="pct"/>
            <w:shd w:val="clear" w:color="auto" w:fill="auto"/>
            <w:vAlign w:val="center"/>
          </w:tcPr>
          <w:p w14:paraId="129BB96C"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391" w:name="_Toc43833132"/>
            <w:bookmarkStart w:id="1392" w:name="_Toc43833712"/>
            <w:bookmarkStart w:id="1393" w:name="_Toc53077187"/>
            <w:bookmarkStart w:id="1394" w:name="_Toc54182390"/>
            <w:bookmarkStart w:id="1395" w:name="_Toc54188691"/>
            <w:bookmarkStart w:id="1396" w:name="_Toc68793231"/>
            <w:bookmarkStart w:id="1397" w:name="_Toc69139607"/>
            <w:bookmarkStart w:id="1398" w:name="_Toc91667051"/>
            <w:bookmarkStart w:id="1399" w:name="_Toc93161207"/>
            <w:bookmarkStart w:id="1400" w:name="_Toc99455318"/>
            <w:bookmarkStart w:id="1401" w:name="_Toc121476663"/>
            <w:bookmarkStart w:id="1402" w:name="_Toc121476867"/>
            <w:bookmarkStart w:id="1403" w:name="_Toc130030725"/>
            <w:bookmarkStart w:id="1404" w:name="_Toc152770792"/>
            <w:bookmarkStart w:id="1405" w:name="_Toc152771189"/>
            <w:bookmarkStart w:id="1406" w:name="_Toc152772469"/>
            <w:bookmarkStart w:id="1407" w:name="_Toc161218020"/>
            <w:r w:rsidRPr="002215BC">
              <w:rPr>
                <w:lang w:val="en-US"/>
              </w:rPr>
              <w:t>Bq/l</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tc>
        <w:tc>
          <w:tcPr>
            <w:tcW w:w="1439" w:type="pct"/>
            <w:shd w:val="clear" w:color="auto" w:fill="auto"/>
            <w:vAlign w:val="center"/>
          </w:tcPr>
          <w:p w14:paraId="7B252438"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408" w:name="_Toc43833133"/>
            <w:bookmarkStart w:id="1409" w:name="_Toc43833713"/>
            <w:bookmarkStart w:id="1410" w:name="_Toc53077188"/>
            <w:bookmarkStart w:id="1411" w:name="_Toc54182391"/>
            <w:bookmarkStart w:id="1412" w:name="_Toc54188692"/>
            <w:bookmarkStart w:id="1413" w:name="_Toc68793232"/>
            <w:bookmarkStart w:id="1414" w:name="_Toc69139608"/>
            <w:bookmarkStart w:id="1415" w:name="_Toc91667052"/>
            <w:bookmarkStart w:id="1416" w:name="_Toc93161208"/>
            <w:bookmarkStart w:id="1417" w:name="_Toc99455319"/>
            <w:bookmarkStart w:id="1418" w:name="_Toc121476664"/>
            <w:bookmarkStart w:id="1419" w:name="_Toc121476868"/>
            <w:bookmarkStart w:id="1420" w:name="_Toc130030726"/>
            <w:bookmarkStart w:id="1421" w:name="_Toc152770793"/>
            <w:bookmarkStart w:id="1422" w:name="_Toc152771190"/>
            <w:bookmarkStart w:id="1423" w:name="_Toc152772470"/>
            <w:bookmarkStart w:id="1424" w:name="_Toc161218021"/>
            <w:r w:rsidRPr="002215BC">
              <w:rPr>
                <w:b/>
                <w:lang w:val="en-US"/>
              </w:rPr>
              <w:t>0,1</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tc>
      </w:tr>
      <w:tr w:rsidR="002215BC" w:rsidRPr="002215BC" w14:paraId="00714A0F" w14:textId="77777777" w:rsidTr="00F22996">
        <w:tc>
          <w:tcPr>
            <w:tcW w:w="640" w:type="pct"/>
            <w:shd w:val="clear" w:color="auto" w:fill="auto"/>
            <w:vAlign w:val="center"/>
          </w:tcPr>
          <w:p w14:paraId="172E9C97"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425" w:name="_Toc43833134"/>
            <w:bookmarkStart w:id="1426" w:name="_Toc43833714"/>
            <w:bookmarkStart w:id="1427" w:name="_Toc53077189"/>
            <w:bookmarkStart w:id="1428" w:name="_Toc54182392"/>
            <w:bookmarkStart w:id="1429" w:name="_Toc54188693"/>
            <w:bookmarkStart w:id="1430" w:name="_Toc68793233"/>
            <w:bookmarkStart w:id="1431" w:name="_Toc69139609"/>
            <w:bookmarkStart w:id="1432" w:name="_Toc91667053"/>
            <w:bookmarkStart w:id="1433" w:name="_Toc93161209"/>
            <w:bookmarkStart w:id="1434" w:name="_Toc99455320"/>
            <w:bookmarkStart w:id="1435" w:name="_Toc121476665"/>
            <w:bookmarkStart w:id="1436" w:name="_Toc121476869"/>
            <w:bookmarkStart w:id="1437" w:name="_Toc130030727"/>
            <w:bookmarkStart w:id="1438" w:name="_Toc152770794"/>
            <w:bookmarkStart w:id="1439" w:name="_Toc152771191"/>
            <w:bookmarkStart w:id="1440" w:name="_Toc152772471"/>
            <w:bookmarkStart w:id="1441" w:name="_Toc161218022"/>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r w:rsidRPr="002215BC">
              <w:rPr>
                <w:lang w:val="en-US"/>
              </w:rPr>
              <w:t>32</w:t>
            </w:r>
            <w:bookmarkEnd w:id="1441"/>
          </w:p>
        </w:tc>
        <w:tc>
          <w:tcPr>
            <w:tcW w:w="1863" w:type="pct"/>
            <w:shd w:val="clear" w:color="auto" w:fill="auto"/>
            <w:vAlign w:val="center"/>
          </w:tcPr>
          <w:p w14:paraId="723A13E2" w14:textId="77777777" w:rsidR="00B54414" w:rsidRPr="002215BC" w:rsidRDefault="00B54414" w:rsidP="00B54414">
            <w:pPr>
              <w:pStyle w:val="bang001"/>
              <w:tabs>
                <w:tab w:val="left" w:pos="1710"/>
              </w:tabs>
              <w:spacing w:line="276" w:lineRule="auto"/>
              <w:ind w:firstLine="0"/>
              <w:contextualSpacing/>
              <w:jc w:val="center"/>
            </w:pPr>
            <w:bookmarkStart w:id="1442" w:name="_Toc43833135"/>
            <w:bookmarkStart w:id="1443" w:name="_Toc43833715"/>
            <w:bookmarkStart w:id="1444" w:name="_Toc53077190"/>
            <w:bookmarkStart w:id="1445" w:name="_Toc54182393"/>
            <w:bookmarkStart w:id="1446" w:name="_Toc54188694"/>
            <w:bookmarkStart w:id="1447" w:name="_Toc68793234"/>
            <w:bookmarkStart w:id="1448" w:name="_Toc69139610"/>
            <w:bookmarkStart w:id="1449" w:name="_Toc91667054"/>
            <w:bookmarkStart w:id="1450" w:name="_Toc93161210"/>
            <w:bookmarkStart w:id="1451" w:name="_Toc99455321"/>
            <w:bookmarkStart w:id="1452" w:name="_Toc121476666"/>
            <w:bookmarkStart w:id="1453" w:name="_Toc121476870"/>
            <w:bookmarkStart w:id="1454" w:name="_Toc130030728"/>
            <w:bookmarkStart w:id="1455" w:name="_Toc152770795"/>
            <w:bookmarkStart w:id="1456" w:name="_Toc152771192"/>
            <w:bookmarkStart w:id="1457" w:name="_Toc152772472"/>
            <w:bookmarkStart w:id="1458" w:name="_Toc161218023"/>
            <w:r w:rsidRPr="002215BC">
              <w:t xml:space="preserve">Tổng hoạt độ phóng xạ </w:t>
            </w:r>
            <w:r w:rsidRPr="002215BC">
              <w:rPr>
                <w:lang w:val="en-US"/>
              </w:rPr>
              <w:t>β</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tc>
        <w:tc>
          <w:tcPr>
            <w:tcW w:w="1058" w:type="pct"/>
            <w:shd w:val="clear" w:color="auto" w:fill="auto"/>
            <w:vAlign w:val="center"/>
          </w:tcPr>
          <w:p w14:paraId="3919CCCC"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459" w:name="_Toc43833136"/>
            <w:bookmarkStart w:id="1460" w:name="_Toc43833716"/>
            <w:bookmarkStart w:id="1461" w:name="_Toc53077191"/>
            <w:bookmarkStart w:id="1462" w:name="_Toc54182394"/>
            <w:bookmarkStart w:id="1463" w:name="_Toc54188695"/>
            <w:bookmarkStart w:id="1464" w:name="_Toc68793235"/>
            <w:bookmarkStart w:id="1465" w:name="_Toc69139611"/>
            <w:bookmarkStart w:id="1466" w:name="_Toc91667055"/>
            <w:bookmarkStart w:id="1467" w:name="_Toc93161211"/>
            <w:bookmarkStart w:id="1468" w:name="_Toc99455322"/>
            <w:bookmarkStart w:id="1469" w:name="_Toc121476667"/>
            <w:bookmarkStart w:id="1470" w:name="_Toc121476871"/>
            <w:bookmarkStart w:id="1471" w:name="_Toc130030729"/>
            <w:bookmarkStart w:id="1472" w:name="_Toc152770796"/>
            <w:bookmarkStart w:id="1473" w:name="_Toc152771193"/>
            <w:bookmarkStart w:id="1474" w:name="_Toc152772473"/>
            <w:bookmarkStart w:id="1475" w:name="_Toc161218024"/>
            <w:r w:rsidRPr="002215BC">
              <w:rPr>
                <w:lang w:val="en-US"/>
              </w:rPr>
              <w:t>Bq/l</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tc>
        <w:tc>
          <w:tcPr>
            <w:tcW w:w="1439" w:type="pct"/>
            <w:shd w:val="clear" w:color="auto" w:fill="auto"/>
            <w:vAlign w:val="center"/>
          </w:tcPr>
          <w:p w14:paraId="2DD28627"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476" w:name="_Toc43833137"/>
            <w:bookmarkStart w:id="1477" w:name="_Toc43833717"/>
            <w:bookmarkStart w:id="1478" w:name="_Toc53077192"/>
            <w:bookmarkStart w:id="1479" w:name="_Toc54182395"/>
            <w:bookmarkStart w:id="1480" w:name="_Toc54188696"/>
            <w:bookmarkStart w:id="1481" w:name="_Toc68793236"/>
            <w:bookmarkStart w:id="1482" w:name="_Toc69139612"/>
            <w:bookmarkStart w:id="1483" w:name="_Toc91667056"/>
            <w:bookmarkStart w:id="1484" w:name="_Toc93161212"/>
            <w:bookmarkStart w:id="1485" w:name="_Toc99455323"/>
            <w:bookmarkStart w:id="1486" w:name="_Toc121476668"/>
            <w:bookmarkStart w:id="1487" w:name="_Toc121476872"/>
            <w:bookmarkStart w:id="1488" w:name="_Toc130030730"/>
            <w:bookmarkStart w:id="1489" w:name="_Toc152770797"/>
            <w:bookmarkStart w:id="1490" w:name="_Toc152771194"/>
            <w:bookmarkStart w:id="1491" w:name="_Toc152772474"/>
            <w:bookmarkStart w:id="1492" w:name="_Toc161218025"/>
            <w:r w:rsidRPr="002215BC">
              <w:rPr>
                <w:b/>
                <w:lang w:val="en-US"/>
              </w:rPr>
              <w:t>1</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tc>
      </w:tr>
      <w:tr w:rsidR="002215BC" w:rsidRPr="002215BC" w14:paraId="0E5EA96D" w14:textId="77777777" w:rsidTr="00F22996">
        <w:tc>
          <w:tcPr>
            <w:tcW w:w="640" w:type="pct"/>
            <w:shd w:val="clear" w:color="auto" w:fill="auto"/>
            <w:vAlign w:val="center"/>
          </w:tcPr>
          <w:p w14:paraId="1532C44B"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493" w:name="_Toc152770798"/>
            <w:bookmarkStart w:id="1494" w:name="_Toc152771195"/>
            <w:bookmarkStart w:id="1495" w:name="_Toc152772475"/>
            <w:bookmarkStart w:id="1496" w:name="_Toc161218026"/>
            <w:bookmarkEnd w:id="1493"/>
            <w:bookmarkEnd w:id="1494"/>
            <w:bookmarkEnd w:id="1495"/>
            <w:r w:rsidRPr="002215BC">
              <w:rPr>
                <w:lang w:val="en-US"/>
              </w:rPr>
              <w:t>33</w:t>
            </w:r>
            <w:bookmarkEnd w:id="1496"/>
          </w:p>
        </w:tc>
        <w:tc>
          <w:tcPr>
            <w:tcW w:w="1863" w:type="pct"/>
            <w:shd w:val="clear" w:color="auto" w:fill="auto"/>
            <w:vAlign w:val="center"/>
          </w:tcPr>
          <w:p w14:paraId="57A1367B"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497" w:name="_Toc152770799"/>
            <w:bookmarkStart w:id="1498" w:name="_Toc152771196"/>
            <w:bookmarkStart w:id="1499" w:name="_Toc152772476"/>
            <w:bookmarkStart w:id="1500" w:name="_Toc161218027"/>
            <w:r w:rsidRPr="002215BC">
              <w:rPr>
                <w:lang w:val="en-US"/>
              </w:rPr>
              <w:t>Colifom</w:t>
            </w:r>
            <w:bookmarkEnd w:id="1497"/>
            <w:bookmarkEnd w:id="1498"/>
            <w:bookmarkEnd w:id="1499"/>
            <w:bookmarkEnd w:id="1500"/>
            <w:r w:rsidRPr="002215BC">
              <w:rPr>
                <w:lang w:val="en-US"/>
              </w:rPr>
              <w:t xml:space="preserve"> </w:t>
            </w:r>
          </w:p>
        </w:tc>
        <w:tc>
          <w:tcPr>
            <w:tcW w:w="1058" w:type="pct"/>
            <w:shd w:val="clear" w:color="auto" w:fill="auto"/>
            <w:vAlign w:val="center"/>
          </w:tcPr>
          <w:p w14:paraId="5EB3EBBB" w14:textId="77777777" w:rsidR="00B54414" w:rsidRPr="002215BC" w:rsidRDefault="00B54414" w:rsidP="00B54414">
            <w:pPr>
              <w:pStyle w:val="bang001"/>
              <w:tabs>
                <w:tab w:val="left" w:pos="1710"/>
              </w:tabs>
              <w:spacing w:line="276" w:lineRule="auto"/>
              <w:ind w:firstLine="0"/>
              <w:contextualSpacing/>
              <w:jc w:val="center"/>
              <w:rPr>
                <w:lang w:val="en-US"/>
              </w:rPr>
            </w:pPr>
            <w:bookmarkStart w:id="1501" w:name="_Toc152770800"/>
            <w:bookmarkStart w:id="1502" w:name="_Toc152771197"/>
            <w:bookmarkStart w:id="1503" w:name="_Toc152772477"/>
            <w:bookmarkStart w:id="1504" w:name="_Toc161218028"/>
            <w:r w:rsidRPr="002215BC">
              <w:rPr>
                <w:lang w:val="en-US"/>
              </w:rPr>
              <w:t>MNP/100ml</w:t>
            </w:r>
            <w:bookmarkEnd w:id="1501"/>
            <w:bookmarkEnd w:id="1502"/>
            <w:bookmarkEnd w:id="1503"/>
            <w:bookmarkEnd w:id="1504"/>
          </w:p>
        </w:tc>
        <w:tc>
          <w:tcPr>
            <w:tcW w:w="1439" w:type="pct"/>
            <w:shd w:val="clear" w:color="auto" w:fill="auto"/>
            <w:vAlign w:val="center"/>
          </w:tcPr>
          <w:p w14:paraId="37673B67" w14:textId="77777777" w:rsidR="00B54414" w:rsidRPr="002215BC" w:rsidRDefault="00B54414" w:rsidP="00B54414">
            <w:pPr>
              <w:pStyle w:val="bang001"/>
              <w:tabs>
                <w:tab w:val="left" w:pos="1710"/>
              </w:tabs>
              <w:spacing w:line="276" w:lineRule="auto"/>
              <w:ind w:firstLine="0"/>
              <w:contextualSpacing/>
              <w:jc w:val="center"/>
              <w:rPr>
                <w:b/>
                <w:lang w:val="en-US"/>
              </w:rPr>
            </w:pPr>
            <w:bookmarkStart w:id="1505" w:name="_Toc152770801"/>
            <w:bookmarkStart w:id="1506" w:name="_Toc152771198"/>
            <w:bookmarkStart w:id="1507" w:name="_Toc152772478"/>
            <w:bookmarkStart w:id="1508" w:name="_Toc161218029"/>
            <w:r w:rsidRPr="002215BC">
              <w:rPr>
                <w:b/>
                <w:lang w:val="en-US"/>
              </w:rPr>
              <w:t>20.000</w:t>
            </w:r>
            <w:bookmarkEnd w:id="1505"/>
            <w:bookmarkEnd w:id="1506"/>
            <w:bookmarkEnd w:id="1507"/>
            <w:bookmarkEnd w:id="1508"/>
          </w:p>
        </w:tc>
      </w:tr>
    </w:tbl>
    <w:p w14:paraId="60966741" w14:textId="2DA20E0F" w:rsidR="008130AD" w:rsidRPr="002215BC" w:rsidRDefault="008130AD" w:rsidP="008130AD">
      <w:pPr>
        <w:pStyle w:val="bang001"/>
        <w:tabs>
          <w:tab w:val="left" w:pos="1710"/>
        </w:tabs>
        <w:spacing w:before="120" w:after="120" w:line="276" w:lineRule="auto"/>
        <w:ind w:left="357" w:firstLine="0"/>
        <w:contextualSpacing/>
        <w:jc w:val="right"/>
        <w:rPr>
          <w:i/>
          <w:lang w:val="en-US"/>
        </w:rPr>
      </w:pPr>
      <w:bookmarkStart w:id="1509" w:name="_Toc43833138"/>
      <w:bookmarkStart w:id="1510" w:name="_Toc43833718"/>
      <w:bookmarkStart w:id="1511" w:name="_Toc53077193"/>
      <w:bookmarkStart w:id="1512" w:name="_Toc54182396"/>
      <w:bookmarkStart w:id="1513" w:name="_Toc54188697"/>
      <w:bookmarkStart w:id="1514" w:name="_Toc68793237"/>
      <w:bookmarkStart w:id="1515" w:name="_Toc69139613"/>
      <w:bookmarkStart w:id="1516" w:name="_Toc91667057"/>
      <w:bookmarkStart w:id="1517" w:name="_Toc93161213"/>
      <w:bookmarkStart w:id="1518" w:name="_Toc99455324"/>
      <w:bookmarkStart w:id="1519" w:name="_Toc121476669"/>
      <w:bookmarkStart w:id="1520" w:name="_Toc121476873"/>
      <w:bookmarkStart w:id="1521" w:name="_Toc130030731"/>
      <w:bookmarkStart w:id="1522" w:name="_Toc152770802"/>
      <w:bookmarkStart w:id="1523" w:name="_Toc152771199"/>
      <w:bookmarkStart w:id="1524" w:name="_Toc152772479"/>
      <w:bookmarkStart w:id="1525" w:name="_Toc161218030"/>
      <w:r w:rsidRPr="002215BC">
        <w:rPr>
          <w:i/>
          <w:lang w:val="en-US"/>
        </w:rPr>
        <w:t xml:space="preserve">(Nguồn: Hợp đồng xử lý nước thải </w:t>
      </w:r>
      <w:r w:rsidRPr="002215BC">
        <w:rPr>
          <w:i/>
        </w:rPr>
        <w:t>Công ty TNHH V-</w:t>
      </w:r>
      <w:r w:rsidR="008B7100">
        <w:rPr>
          <w:i/>
          <w:lang w:val="en-US"/>
        </w:rPr>
        <w:t xml:space="preserve"> </w:t>
      </w:r>
      <w:r w:rsidRPr="002215BC">
        <w:rPr>
          <w:i/>
        </w:rPr>
        <w:t xml:space="preserve">Stainless </w:t>
      </w:r>
      <w:r w:rsidR="00BC1DB5" w:rsidRPr="002215BC">
        <w:rPr>
          <w:i/>
        </w:rPr>
        <w:t>Steel</w:t>
      </w:r>
      <w:r w:rsidRPr="002215BC">
        <w:rPr>
          <w:i/>
          <w:lang w:val="en-US"/>
        </w:rPr>
        <w:t>)</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05040C59" w14:textId="0F4A1D33" w:rsidR="00574E38" w:rsidRPr="002215BC" w:rsidRDefault="00574E38" w:rsidP="00574E38">
      <w:pPr>
        <w:pStyle w:val="Heading3"/>
        <w:spacing w:line="276" w:lineRule="auto"/>
        <w:ind w:firstLine="426"/>
        <w:jc w:val="both"/>
        <w:rPr>
          <w:rFonts w:ascii="Times New Roman" w:hAnsi="Times New Roman"/>
          <w:lang w:val="it-IT"/>
        </w:rPr>
      </w:pPr>
      <w:bookmarkStart w:id="1526" w:name="_Toc32380"/>
      <w:bookmarkStart w:id="1527" w:name="_Toc109134931"/>
      <w:bookmarkStart w:id="1528" w:name="_Toc22753"/>
      <w:bookmarkStart w:id="1529" w:name="_Toc20140"/>
      <w:bookmarkStart w:id="1530" w:name="_Toc128"/>
      <w:bookmarkStart w:id="1531" w:name="_Toc122703947"/>
      <w:bookmarkStart w:id="1532" w:name="_Toc124952569"/>
      <w:bookmarkStart w:id="1533" w:name="_Toc137640296"/>
      <w:bookmarkStart w:id="1534" w:name="_Toc164326289"/>
      <w:bookmarkStart w:id="1535" w:name="_Toc103948804"/>
      <w:bookmarkStart w:id="1536" w:name="_Toc103949181"/>
      <w:r w:rsidRPr="002215BC">
        <w:rPr>
          <w:rFonts w:ascii="Times New Roman" w:hAnsi="Times New Roman"/>
          <w:lang w:val="it-IT"/>
        </w:rPr>
        <w:t xml:space="preserve">2.2. Sự phù hợp của </w:t>
      </w:r>
      <w:r w:rsidR="00A02017">
        <w:rPr>
          <w:rFonts w:ascii="Times New Roman" w:hAnsi="Times New Roman"/>
          <w:lang w:val="it-IT"/>
        </w:rPr>
        <w:t>dự án</w:t>
      </w:r>
      <w:r w:rsidRPr="002215BC">
        <w:rPr>
          <w:rFonts w:ascii="Times New Roman" w:hAnsi="Times New Roman"/>
          <w:lang w:val="it-IT"/>
        </w:rPr>
        <w:t xml:space="preserve"> đầu tư đối với khả năng chịu tải của môi trường tiếp nhận khí thải</w:t>
      </w:r>
      <w:bookmarkEnd w:id="1526"/>
      <w:bookmarkEnd w:id="1527"/>
      <w:bookmarkEnd w:id="1528"/>
      <w:bookmarkEnd w:id="1529"/>
      <w:bookmarkEnd w:id="1530"/>
      <w:bookmarkEnd w:id="1531"/>
      <w:bookmarkEnd w:id="1532"/>
      <w:bookmarkEnd w:id="1533"/>
      <w:bookmarkEnd w:id="1534"/>
      <w:r w:rsidRPr="002215BC">
        <w:rPr>
          <w:rFonts w:ascii="Times New Roman" w:hAnsi="Times New Roman"/>
          <w:lang w:val="it-IT"/>
        </w:rPr>
        <w:t xml:space="preserve"> </w:t>
      </w:r>
      <w:bookmarkEnd w:id="1535"/>
      <w:bookmarkEnd w:id="1536"/>
    </w:p>
    <w:p w14:paraId="075A5CBF" w14:textId="77777777" w:rsidR="00574E38" w:rsidRPr="002215BC" w:rsidRDefault="00574E38" w:rsidP="00574E38">
      <w:pPr>
        <w:spacing w:line="276" w:lineRule="auto"/>
        <w:ind w:firstLine="567"/>
        <w:jc w:val="both"/>
        <w:rPr>
          <w:lang w:val="nl-NL"/>
        </w:rPr>
      </w:pPr>
      <w:r w:rsidRPr="002215BC">
        <w:rPr>
          <w:lang w:val="nl-NL"/>
        </w:rPr>
        <w:t xml:space="preserve">Nhà máy sản xuất được xây dựng và sản xuất </w:t>
      </w:r>
      <w:r w:rsidRPr="002215BC">
        <w:rPr>
          <w:lang w:val="it-IT"/>
        </w:rPr>
        <w:t xml:space="preserve">tuân thủ chặt chẽ hệ thống quản lý môi trường. </w:t>
      </w:r>
      <w:r w:rsidRPr="002215BC">
        <w:rPr>
          <w:lang w:val="nl-NL"/>
        </w:rPr>
        <w:t xml:space="preserve">Các nguồn phát sinh chất thải được Công ty lắp đặt các hệ thống xử lý môi trường. Kết quả phân tích sau các hệ thống xử lý </w:t>
      </w:r>
      <w:r w:rsidRPr="002215BC">
        <w:rPr>
          <w:lang w:val="vi-VN"/>
        </w:rPr>
        <w:t>đạt quy chuẩn QCVN 19:2009/BTNMT (cột B, Kp=</w:t>
      </w:r>
      <w:r w:rsidRPr="002215BC">
        <w:rPr>
          <w:lang w:val="nl-NL"/>
        </w:rPr>
        <w:t>1</w:t>
      </w:r>
      <w:r w:rsidRPr="002215BC">
        <w:rPr>
          <w:lang w:val="vi-VN"/>
        </w:rPr>
        <w:t>, Kv= 0,8)</w:t>
      </w:r>
      <w:r w:rsidRPr="002215BC">
        <w:rPr>
          <w:lang w:val="nl-NL"/>
        </w:rPr>
        <w:t xml:space="preserve">; </w:t>
      </w:r>
      <w:r w:rsidRPr="002215BC">
        <w:rPr>
          <w:lang w:val="vi-VN"/>
        </w:rPr>
        <w:t xml:space="preserve">QCVN </w:t>
      </w:r>
      <w:r w:rsidRPr="002215BC">
        <w:rPr>
          <w:lang w:val="nl-NL"/>
        </w:rPr>
        <w:t>20</w:t>
      </w:r>
      <w:r w:rsidRPr="002215BC">
        <w:rPr>
          <w:lang w:val="vi-VN"/>
        </w:rPr>
        <w:t>:2009/BTNMT</w:t>
      </w:r>
      <w:r w:rsidRPr="002215BC">
        <w:rPr>
          <w:lang w:val="nl-NL"/>
        </w:rPr>
        <w:t>.</w:t>
      </w:r>
    </w:p>
    <w:p w14:paraId="30A4B785" w14:textId="2FF1BE45" w:rsidR="00574E38" w:rsidRPr="002215BC" w:rsidRDefault="00574E38" w:rsidP="00574E38">
      <w:pPr>
        <w:spacing w:line="276" w:lineRule="auto"/>
        <w:ind w:firstLine="567"/>
        <w:jc w:val="both"/>
        <w:rPr>
          <w:lang w:val="vi-VN"/>
        </w:rPr>
      </w:pPr>
      <w:r w:rsidRPr="002215BC">
        <w:rPr>
          <w:lang w:val="vi-VN"/>
        </w:rPr>
        <w:t xml:space="preserve">Theo báo cáo quan trắc môi trường định kỳ tại KCN </w:t>
      </w:r>
      <w:r w:rsidR="00706475" w:rsidRPr="002215BC">
        <w:rPr>
          <w:lang w:val="it-IT"/>
        </w:rPr>
        <w:t>Nhơn Trạch III - giai đoạn 2</w:t>
      </w:r>
      <w:r w:rsidR="00753D43" w:rsidRPr="002215BC">
        <w:rPr>
          <w:lang w:val="it-IT"/>
        </w:rPr>
        <w:t xml:space="preserve"> </w:t>
      </w:r>
      <w:r w:rsidRPr="002215BC">
        <w:rPr>
          <w:lang w:val="nl-NL"/>
        </w:rPr>
        <w:t>trong 3 năm gần nhất</w:t>
      </w:r>
      <w:r w:rsidRPr="002215BC">
        <w:rPr>
          <w:lang w:val="vi-VN"/>
        </w:rPr>
        <w:t xml:space="preserve">, báo cáo tổng hợp quan trắc môi trường không khí trên địa bàn tỉnh Đồng Nai, chất lượng không khí tại khu vực đạt quy chuẩn quy định, chất lượng không khí tại khu vực tốt, có thể tiếp nhận </w:t>
      </w:r>
      <w:r w:rsidRPr="002215BC">
        <w:rPr>
          <w:lang w:val="nl-NL"/>
        </w:rPr>
        <w:t xml:space="preserve">khí thải đã qua xử lý của </w:t>
      </w:r>
      <w:r w:rsidR="00ED20EB">
        <w:rPr>
          <w:lang w:val="nl-NL"/>
        </w:rPr>
        <w:t>dự án</w:t>
      </w:r>
      <w:r w:rsidRPr="002215BC">
        <w:rPr>
          <w:lang w:val="vi-VN"/>
        </w:rPr>
        <w:t xml:space="preserve">. </w:t>
      </w:r>
    </w:p>
    <w:p w14:paraId="3A2142A2" w14:textId="14B9F0C6" w:rsidR="00574E38" w:rsidRPr="002215BC" w:rsidRDefault="00574E38" w:rsidP="00574E38">
      <w:pPr>
        <w:pStyle w:val="Heading3"/>
        <w:spacing w:after="0" w:line="276" w:lineRule="auto"/>
        <w:ind w:firstLine="426"/>
        <w:jc w:val="both"/>
        <w:rPr>
          <w:rFonts w:ascii="Times New Roman" w:hAnsi="Times New Roman"/>
          <w:lang w:val="vi-VN"/>
        </w:rPr>
      </w:pPr>
      <w:bookmarkStart w:id="1537" w:name="_Toc109134932"/>
      <w:bookmarkStart w:id="1538" w:name="_Toc15233"/>
      <w:bookmarkStart w:id="1539" w:name="_Toc1786"/>
      <w:bookmarkStart w:id="1540" w:name="_Toc33"/>
      <w:bookmarkStart w:id="1541" w:name="_Toc8795"/>
      <w:bookmarkStart w:id="1542" w:name="_Toc122703948"/>
      <w:bookmarkStart w:id="1543" w:name="_Toc124952570"/>
      <w:bookmarkStart w:id="1544" w:name="_Toc137640297"/>
      <w:bookmarkStart w:id="1545" w:name="_Toc164326290"/>
      <w:r w:rsidRPr="002215BC">
        <w:rPr>
          <w:rFonts w:ascii="Times New Roman" w:hAnsi="Times New Roman"/>
          <w:lang w:val="vi-VN"/>
        </w:rPr>
        <w:t xml:space="preserve">2.3. Sự phù hợp của </w:t>
      </w:r>
      <w:r w:rsidR="00A02017">
        <w:rPr>
          <w:rFonts w:ascii="Times New Roman" w:hAnsi="Times New Roman"/>
          <w:lang w:val="en-US"/>
        </w:rPr>
        <w:t xml:space="preserve">dự án </w:t>
      </w:r>
      <w:r w:rsidRPr="002215BC">
        <w:rPr>
          <w:rFonts w:ascii="Times New Roman" w:hAnsi="Times New Roman"/>
          <w:lang w:val="vi-VN"/>
        </w:rPr>
        <w:t>đầu tư đối với khả năng chịu tải của môi trường tiếp nhận chất thải rắn</w:t>
      </w:r>
      <w:bookmarkEnd w:id="1537"/>
      <w:bookmarkEnd w:id="1538"/>
      <w:bookmarkEnd w:id="1539"/>
      <w:bookmarkEnd w:id="1540"/>
      <w:bookmarkEnd w:id="1541"/>
      <w:bookmarkEnd w:id="1542"/>
      <w:bookmarkEnd w:id="1543"/>
      <w:bookmarkEnd w:id="1544"/>
      <w:bookmarkEnd w:id="1545"/>
    </w:p>
    <w:p w14:paraId="2906081C" w14:textId="77777777" w:rsidR="00574E38" w:rsidRPr="002215BC" w:rsidRDefault="00574E38" w:rsidP="00574E38">
      <w:pPr>
        <w:spacing w:line="276" w:lineRule="auto"/>
        <w:ind w:firstLine="426"/>
        <w:jc w:val="both"/>
        <w:rPr>
          <w:lang w:val="vi-VN"/>
        </w:rPr>
      </w:pPr>
      <w:r w:rsidRPr="002215BC">
        <w:rPr>
          <w:lang w:val="vi-VN"/>
        </w:rPr>
        <w:t>Để thực hiện việc thu gom, phân loại và lưu trữ chất thải rắn thông thường và chất thải rắn nguy hại phát sinh của KCN, Tổng Công ty Tín Nghĩa đã xây dựng kho lưu trữ chất thải có tổng diện tích 1.150 m</w:t>
      </w:r>
      <w:r w:rsidRPr="002215BC">
        <w:rPr>
          <w:vertAlign w:val="superscript"/>
          <w:lang w:val="vi-VN"/>
        </w:rPr>
        <w:t>2</w:t>
      </w:r>
      <w:r w:rsidRPr="002215BC">
        <w:rPr>
          <w:lang w:val="vi-VN"/>
        </w:rPr>
        <w:t xml:space="preserve">. Vị trí kho ở khu vực phía đông, cuối trạm XLNTTT KCN </w:t>
      </w:r>
      <w:r w:rsidR="00706475" w:rsidRPr="002215BC">
        <w:rPr>
          <w:lang w:val="it-IT"/>
        </w:rPr>
        <w:t>Nhơn Trạch III - giai đoạn 2</w:t>
      </w:r>
      <w:r w:rsidRPr="002215BC">
        <w:rPr>
          <w:lang w:val="vi-VN"/>
        </w:rPr>
        <w:t>.</w:t>
      </w:r>
    </w:p>
    <w:p w14:paraId="6771EA0B" w14:textId="77777777" w:rsidR="00574E38" w:rsidRPr="002215BC" w:rsidRDefault="00574E38" w:rsidP="00574E38">
      <w:pPr>
        <w:spacing w:line="276" w:lineRule="auto"/>
        <w:ind w:firstLine="426"/>
        <w:jc w:val="both"/>
        <w:rPr>
          <w:lang w:val="vi-VN"/>
        </w:rPr>
      </w:pPr>
      <w:r w:rsidRPr="002215BC">
        <w:rPr>
          <w:lang w:val="vi-VN"/>
        </w:rPr>
        <w:t xml:space="preserve">Hiện tại, Tổng Công ty Tín Nghĩa đang thực hiện các hợp đồng thu gom chất thải rắn sinh hoạt của các doanh nghiệp đang hoạt động trong KCN </w:t>
      </w:r>
      <w:r w:rsidR="00706475" w:rsidRPr="002215BC">
        <w:rPr>
          <w:lang w:val="it-IT"/>
        </w:rPr>
        <w:t>Nhơn Trạch III - giai đoạn 2</w:t>
      </w:r>
      <w:r w:rsidR="00753D43" w:rsidRPr="002215BC">
        <w:rPr>
          <w:lang w:val="it-IT"/>
        </w:rPr>
        <w:t xml:space="preserve"> </w:t>
      </w:r>
      <w:r w:rsidRPr="002215BC">
        <w:rPr>
          <w:lang w:val="vi-VN"/>
        </w:rPr>
        <w:t>(không xử lý chất thải). Chất thải rắn sinh hoạt sau khi thu gom sẽ được chuyển giao cho Công ty Cổ phần Sonadezi để tiếp tục xử lý theo quy định.</w:t>
      </w:r>
    </w:p>
    <w:p w14:paraId="182C99F7" w14:textId="77777777" w:rsidR="00574E38" w:rsidRPr="002215BC" w:rsidRDefault="00574E38" w:rsidP="00574E38">
      <w:pPr>
        <w:spacing w:line="276" w:lineRule="auto"/>
        <w:ind w:firstLine="426"/>
        <w:jc w:val="both"/>
        <w:rPr>
          <w:lang w:val="vi-VN"/>
        </w:rPr>
      </w:pPr>
      <w:r w:rsidRPr="002215BC">
        <w:rPr>
          <w:lang w:val="vi-VN"/>
        </w:rPr>
        <w:lastRenderedPageBreak/>
        <w:t>Ngoài ra, đối với các loại chất thải thải phát sinh của các DN trong KCN, tùy từng loại chất thải và chức năng xử lý các đơn vị thu gom, vận chuyển và xử lý chất thải nguy hại mà các DN tự ký hợp đồng thu gom, vận chuyển và xử lý đúng theo quy định.</w:t>
      </w:r>
    </w:p>
    <w:p w14:paraId="021B56C6" w14:textId="26909DCA" w:rsidR="00B75406" w:rsidRPr="002215BC" w:rsidRDefault="00574E38" w:rsidP="00574E38">
      <w:pPr>
        <w:numPr>
          <w:ilvl w:val="0"/>
          <w:numId w:val="20"/>
        </w:numPr>
        <w:spacing w:before="120" w:after="120" w:line="276" w:lineRule="auto"/>
        <w:ind w:left="0" w:firstLine="357"/>
        <w:jc w:val="both"/>
        <w:rPr>
          <w:spacing w:val="2"/>
          <w:lang w:val="vi-VN"/>
        </w:rPr>
      </w:pPr>
      <w:r w:rsidRPr="002215BC">
        <w:rPr>
          <w:lang w:val="vi-VN"/>
        </w:rPr>
        <w:t xml:space="preserve">Đồng Nai có các khu xử lý chất thải rắn tập trung: khu xử lý chất thải xã Tây Hòa (huyện Trảng Bom), khu xử lý chất thải xã Quang Trung (huyện Thống Nhất) đáp ứng yêu cầu kỹ thuật và hợp vệ sinh, khu xử lý chất thải xã Xuân Mỹ (huyện Cẩm Mỹ), khu xử lý chất thải xã Bàu Cạn (huyện Long Thành), khu xử lý chất thải xã Xuân Tâm (huyện Xuân Lộc), khu xử lý chất thải xã Túc Trưng (Định Quán); đảm bảo thu gom, xử lý chất thải phát sinh từ hoạt động của </w:t>
      </w:r>
      <w:r w:rsidR="00305DB3">
        <w:t>dự án</w:t>
      </w:r>
      <w:r w:rsidR="00B75406" w:rsidRPr="002215BC">
        <w:rPr>
          <w:lang w:val="vi-VN"/>
        </w:rPr>
        <w:t>.</w:t>
      </w:r>
    </w:p>
    <w:p w14:paraId="6DDCACB0" w14:textId="77777777" w:rsidR="00B75406" w:rsidRPr="002215BC" w:rsidRDefault="00B75406" w:rsidP="00B75406">
      <w:pPr>
        <w:rPr>
          <w:lang w:val="vi-VN"/>
        </w:rPr>
      </w:pPr>
    </w:p>
    <w:p w14:paraId="45D9D613" w14:textId="77777777" w:rsidR="00FB24C7" w:rsidRPr="002215BC" w:rsidRDefault="00FB24C7" w:rsidP="00B75406">
      <w:pPr>
        <w:rPr>
          <w:lang w:val="vi-VN"/>
        </w:rPr>
        <w:sectPr w:rsidR="00FB24C7" w:rsidRPr="002215BC" w:rsidSect="004B355D">
          <w:headerReference w:type="default" r:id="rId15"/>
          <w:footerReference w:type="default" r:id="rId16"/>
          <w:footnotePr>
            <w:numFmt w:val="lowerRoman"/>
          </w:footnotePr>
          <w:pgSz w:w="11909" w:h="16834"/>
          <w:pgMar w:top="998" w:right="992" w:bottom="851" w:left="1531" w:header="431" w:footer="147" w:gutter="0"/>
          <w:cols w:space="720"/>
          <w:docGrid w:linePitch="360"/>
        </w:sectPr>
      </w:pPr>
    </w:p>
    <w:p w14:paraId="50F6644D" w14:textId="77777777" w:rsidR="00D62FFE" w:rsidRPr="002215BC" w:rsidRDefault="00D4779A" w:rsidP="006E5C14">
      <w:pPr>
        <w:pStyle w:val="ListParagraph1"/>
        <w:spacing w:line="276" w:lineRule="auto"/>
        <w:ind w:left="0" w:firstLine="142"/>
        <w:jc w:val="center"/>
        <w:outlineLvl w:val="0"/>
        <w:rPr>
          <w:b/>
          <w:lang w:val="vi-VN"/>
        </w:rPr>
      </w:pPr>
      <w:bookmarkStart w:id="1546" w:name="_Toc101779147"/>
      <w:bookmarkStart w:id="1547" w:name="_Toc164326291"/>
      <w:r w:rsidRPr="002215BC">
        <w:rPr>
          <w:b/>
          <w:lang w:val="vi-VN"/>
        </w:rPr>
        <w:lastRenderedPageBreak/>
        <w:t>CHƯƠNG III</w:t>
      </w:r>
      <w:r w:rsidRPr="002215BC">
        <w:rPr>
          <w:b/>
          <w:lang w:val="vi-VN"/>
        </w:rPr>
        <w:br/>
      </w:r>
      <w:r w:rsidR="00D62FFE" w:rsidRPr="002215BC">
        <w:rPr>
          <w:b/>
          <w:lang w:val="vi-VN"/>
        </w:rPr>
        <w:t>ĐÁNH GIÁ HIỆN TRẠNG MÔI TRƯỜNG NƠI THỰC HIỆN DỰ ÁN ĐẦU TƯ</w:t>
      </w:r>
      <w:bookmarkEnd w:id="1546"/>
      <w:bookmarkEnd w:id="1547"/>
    </w:p>
    <w:p w14:paraId="1772D02B" w14:textId="77777777" w:rsidR="00D62FFE" w:rsidRPr="002215BC" w:rsidRDefault="00D62FFE" w:rsidP="00B63E49">
      <w:pPr>
        <w:pStyle w:val="ListParagraph1"/>
        <w:numPr>
          <w:ilvl w:val="3"/>
          <w:numId w:val="44"/>
        </w:numPr>
        <w:spacing w:line="276" w:lineRule="auto"/>
        <w:ind w:left="0" w:firstLine="284"/>
        <w:outlineLvl w:val="0"/>
        <w:rPr>
          <w:b/>
          <w:lang w:val="vi-VN"/>
        </w:rPr>
      </w:pPr>
      <w:bookmarkStart w:id="1548" w:name="_Toc101779148"/>
      <w:bookmarkStart w:id="1549" w:name="_Toc164326292"/>
      <w:r w:rsidRPr="002215BC">
        <w:rPr>
          <w:b/>
          <w:lang w:val="vi-VN"/>
        </w:rPr>
        <w:t>Dữ liệu về hiện trạng môi trường và tài nguyên sinh vật</w:t>
      </w:r>
      <w:bookmarkEnd w:id="1548"/>
      <w:bookmarkEnd w:id="1549"/>
    </w:p>
    <w:p w14:paraId="2AA8AE34" w14:textId="77777777" w:rsidR="00D62FFE" w:rsidRPr="002215BC" w:rsidRDefault="008A6A8D" w:rsidP="008A6A8D">
      <w:pPr>
        <w:spacing w:before="120" w:after="120" w:line="276" w:lineRule="auto"/>
        <w:ind w:firstLine="426"/>
        <w:contextualSpacing/>
        <w:jc w:val="both"/>
        <w:rPr>
          <w:i/>
          <w:lang w:val="vi-VN"/>
        </w:rPr>
      </w:pPr>
      <w:bookmarkStart w:id="1550" w:name="_Toc522869424"/>
      <w:bookmarkStart w:id="1551" w:name="_Toc522869546"/>
      <w:bookmarkStart w:id="1552" w:name="_Toc528312055"/>
      <w:bookmarkStart w:id="1553" w:name="_Toc531160849"/>
      <w:bookmarkStart w:id="1554" w:name="_Toc3874528"/>
      <w:bookmarkStart w:id="1555" w:name="_Toc3972270"/>
      <w:bookmarkStart w:id="1556" w:name="_Toc8743765"/>
      <w:bookmarkStart w:id="1557" w:name="_Toc8743858"/>
      <w:bookmarkStart w:id="1558" w:name="_Toc10198875"/>
      <w:bookmarkStart w:id="1559" w:name="_Toc10199109"/>
      <w:r w:rsidRPr="002215BC">
        <w:rPr>
          <w:lang w:val="vi-VN"/>
        </w:rPr>
        <w:t>Dự án được đầu tư trong KCN nên tài nguyên sinh vật hiện tại chủ yếu là các cây trồng, cây có bóng mát do chủ đầu tư hạ tầng KCN quản lý, bảo dưỡng. Trong KCN gần như không có các loài động vật quý hiếm nào sinh sống.</w:t>
      </w:r>
      <w:r w:rsidR="00D43D83" w:rsidRPr="002215BC">
        <w:rPr>
          <w:lang w:val="vi-VN"/>
        </w:rPr>
        <w:t xml:space="preserve"> </w:t>
      </w:r>
      <w:r w:rsidRPr="002215BC">
        <w:rPr>
          <w:lang w:val="vi-VN"/>
        </w:rPr>
        <w:t>Do đó hoạt động của dự án không làm ảnh hưởng đến tài nguyên sinh vật.</w:t>
      </w:r>
      <w:bookmarkEnd w:id="1550"/>
      <w:bookmarkEnd w:id="1551"/>
      <w:bookmarkEnd w:id="1552"/>
      <w:bookmarkEnd w:id="1553"/>
      <w:bookmarkEnd w:id="1554"/>
      <w:bookmarkEnd w:id="1555"/>
      <w:bookmarkEnd w:id="1556"/>
      <w:bookmarkEnd w:id="1557"/>
      <w:bookmarkEnd w:id="1558"/>
      <w:bookmarkEnd w:id="1559"/>
      <w:r w:rsidR="003B3DDB" w:rsidRPr="002215BC">
        <w:rPr>
          <w:b/>
          <w:spacing w:val="2"/>
          <w:lang w:val="vi-VN"/>
        </w:rPr>
        <w:t xml:space="preserve"> </w:t>
      </w:r>
      <w:r w:rsidR="00D43D83" w:rsidRPr="002215BC">
        <w:rPr>
          <w:lang w:val="vi-VN"/>
        </w:rPr>
        <w:t xml:space="preserve">Việc thực hiện dự án trong KCN gần như không có tác động đến các di sản thiên nhiên, dòng chảy, sạt lở, bồi lắng, xâm nhập mặt. </w:t>
      </w:r>
      <w:r w:rsidR="003B3DDB" w:rsidRPr="002215BC">
        <w:rPr>
          <w:spacing w:val="2"/>
          <w:lang w:val="vi-VN"/>
        </w:rPr>
        <w:t xml:space="preserve">Căn cứ theo điểm c khoản 2 Điều 28 Nghị định số 08/2022/NĐ-CP công ty được miễn đánh giá hiện trạng môi trường nơi thực hiện dự án. </w:t>
      </w:r>
    </w:p>
    <w:p w14:paraId="242FDDA7" w14:textId="77777777" w:rsidR="00D62FFE" w:rsidRPr="002215BC" w:rsidRDefault="00D62FFE" w:rsidP="00B63E49">
      <w:pPr>
        <w:pStyle w:val="ListParagraph1"/>
        <w:numPr>
          <w:ilvl w:val="3"/>
          <w:numId w:val="44"/>
        </w:numPr>
        <w:spacing w:line="276" w:lineRule="auto"/>
        <w:ind w:left="0" w:firstLine="284"/>
        <w:outlineLvl w:val="0"/>
        <w:rPr>
          <w:b/>
          <w:lang w:val="vi-VN"/>
        </w:rPr>
      </w:pPr>
      <w:bookmarkStart w:id="1560" w:name="_Toc101779149"/>
      <w:bookmarkStart w:id="1561" w:name="_Toc164326293"/>
      <w:r w:rsidRPr="002215BC">
        <w:rPr>
          <w:b/>
          <w:lang w:val="vi-VN"/>
        </w:rPr>
        <w:t>Mô tả về môi trường tiếp nhận nước thải</w:t>
      </w:r>
      <w:r w:rsidR="00C207BB" w:rsidRPr="002215BC">
        <w:rPr>
          <w:b/>
          <w:lang w:val="vi-VN"/>
        </w:rPr>
        <w:t>, chất thải</w:t>
      </w:r>
      <w:r w:rsidRPr="002215BC">
        <w:rPr>
          <w:b/>
          <w:lang w:val="vi-VN"/>
        </w:rPr>
        <w:t xml:space="preserve"> của dự án</w:t>
      </w:r>
      <w:bookmarkEnd w:id="1560"/>
      <w:bookmarkEnd w:id="1561"/>
    </w:p>
    <w:p w14:paraId="5B57248F" w14:textId="77777777" w:rsidR="00A52633" w:rsidRPr="002215BC" w:rsidRDefault="00D0318D" w:rsidP="00C25555">
      <w:pPr>
        <w:spacing w:line="276" w:lineRule="auto"/>
        <w:ind w:firstLine="360"/>
        <w:jc w:val="both"/>
        <w:rPr>
          <w:bCs/>
          <w:iCs/>
          <w:lang w:val="fr-FR"/>
        </w:rPr>
      </w:pPr>
      <w:r w:rsidRPr="002215BC">
        <w:rPr>
          <w:rFonts w:eastAsia="Times New Roman"/>
          <w:kern w:val="28"/>
          <w:lang w:val="fr-FR"/>
        </w:rPr>
        <w:t>Khi đi vào hoạt động chủ yếu phát sinh nước thải sinh hoạt,</w:t>
      </w:r>
      <w:r w:rsidR="00CD18ED" w:rsidRPr="002215BC">
        <w:rPr>
          <w:rFonts w:eastAsia="Times New Roman"/>
          <w:kern w:val="28"/>
          <w:lang w:val="fr-FR"/>
        </w:rPr>
        <w:t xml:space="preserve"> </w:t>
      </w:r>
      <w:r w:rsidRPr="002215BC">
        <w:rPr>
          <w:rFonts w:eastAsia="Times New Roman"/>
          <w:kern w:val="28"/>
          <w:lang w:val="fr-FR"/>
        </w:rPr>
        <w:t>khí thải và chất thải rắn. Chất thải rắn sẽ được thu gom giao đơn vị có chức năng xử lý. Bụi phát sinh sẽ được xử lý qua hệ thống xử lý trước khi xả ra ngoài môi trường.</w:t>
      </w:r>
    </w:p>
    <w:p w14:paraId="39227A6F" w14:textId="77777777" w:rsidR="00C25555" w:rsidRPr="002215BC" w:rsidRDefault="00C25555" w:rsidP="00C25555">
      <w:pPr>
        <w:shd w:val="clear" w:color="auto" w:fill="FFFFFF" w:themeFill="background1"/>
        <w:tabs>
          <w:tab w:val="num" w:pos="360"/>
        </w:tabs>
        <w:spacing w:line="276" w:lineRule="auto"/>
        <w:ind w:firstLine="540"/>
        <w:jc w:val="both"/>
        <w:rPr>
          <w:lang w:val="fr-FR"/>
        </w:rPr>
      </w:pPr>
      <w:r w:rsidRPr="002215BC">
        <w:rPr>
          <w:lang w:val="fr-FR"/>
        </w:rPr>
        <w:t xml:space="preserve">Hệ thống thu gom nước mưa chung của KCN bao </w:t>
      </w:r>
      <w:proofErr w:type="gramStart"/>
      <w:r w:rsidRPr="002215BC">
        <w:rPr>
          <w:lang w:val="fr-FR"/>
        </w:rPr>
        <w:t>gồm:</w:t>
      </w:r>
      <w:proofErr w:type="gramEnd"/>
      <w:r w:rsidRPr="002215BC">
        <w:rPr>
          <w:lang w:val="fr-FR"/>
        </w:rPr>
        <w:t xml:space="preserve"> các tuyến cống bê tông cốt thép kích thước D600 - D1.500 với chiều dài 24.265m; hệ thống mương hở: B2.000 = 1.710m; B2.500 = 200m; B 4.000 = 511m và cống hộp kín B3.000 = 524,3m</w:t>
      </w:r>
    </w:p>
    <w:p w14:paraId="7ABFD128" w14:textId="77777777" w:rsidR="00C25555" w:rsidRPr="002215BC" w:rsidRDefault="00C25555" w:rsidP="00C25555">
      <w:pPr>
        <w:shd w:val="clear" w:color="auto" w:fill="FFFFFF" w:themeFill="background1"/>
        <w:tabs>
          <w:tab w:val="left" w:pos="540"/>
        </w:tabs>
        <w:spacing w:line="276" w:lineRule="auto"/>
        <w:ind w:firstLine="567"/>
        <w:jc w:val="both"/>
        <w:rPr>
          <w:lang w:val="fr-FR"/>
        </w:rPr>
      </w:pPr>
      <w:r w:rsidRPr="002215BC">
        <w:rPr>
          <w:lang w:val="fr-FR"/>
        </w:rPr>
        <w:t xml:space="preserve">Hệ thống thu gom nước thải của KCN là cống bê tông cốt thép D300 – D400 – D600 và được đưa về tuyến cống chính D800 – D1.000 – D1.200 dẫn đến Trạm XLNT tập trung thông qua tuyến cống D1.500. Trên toàn bộ tuyến cống bố trí các hố ga thu gom và kiểm tra, khoảng cách 40 – 50 m/1 hố ga theo suốt chiều dài đoạn cống. Tổng chiều dài mạng lưới thoát nước thải là 15.398 m. </w:t>
      </w:r>
    </w:p>
    <w:p w14:paraId="2BC7EDC2" w14:textId="77777777" w:rsidR="00C25555" w:rsidRPr="002215BC" w:rsidRDefault="00C25555" w:rsidP="00C25555">
      <w:pPr>
        <w:spacing w:line="276" w:lineRule="auto"/>
        <w:ind w:firstLine="360"/>
        <w:jc w:val="both"/>
        <w:rPr>
          <w:rFonts w:eastAsia="Times New Roman"/>
          <w:kern w:val="28"/>
          <w:lang w:val="fr-FR"/>
        </w:rPr>
      </w:pPr>
      <w:r w:rsidRPr="002215BC">
        <w:rPr>
          <w:iCs/>
          <w:lang w:val="it-IT"/>
        </w:rPr>
        <w:t>Nước thải sau khi xử lý đạt</w:t>
      </w:r>
      <w:r w:rsidRPr="002215BC">
        <w:rPr>
          <w:i/>
          <w:iCs/>
          <w:lang w:val="it-IT"/>
        </w:rPr>
        <w:t xml:space="preserve"> </w:t>
      </w:r>
      <w:r w:rsidRPr="002215BC">
        <w:rPr>
          <w:lang w:val="it-IT"/>
        </w:rPr>
        <w:t>QCVN 40:2011/BTNMT – Quy chuẩn kỹ thuật quốc gia về nước thải công nghiệp sẽ chảy ra mương sau trạm XLNT có chiều dài 511m; B4.000, cống hộp kín B3.000 = 524,3 chảy ra cống Lò Rèn, từ đây nước thải và nước mưa của KCN sẽ chảy ra rạch MaReng, và tiếp tục chảy ra sông Thị Vải</w:t>
      </w:r>
      <w:r w:rsidR="00D62FFE" w:rsidRPr="002215BC">
        <w:rPr>
          <w:rFonts w:eastAsia="Times New Roman"/>
          <w:kern w:val="28"/>
          <w:lang w:val="fr-FR"/>
        </w:rPr>
        <w:t>.</w:t>
      </w:r>
    </w:p>
    <w:p w14:paraId="2FF8F9A1" w14:textId="2FD3466B" w:rsidR="00C25555" w:rsidRPr="002215BC" w:rsidRDefault="00C25555" w:rsidP="00C25555">
      <w:pPr>
        <w:spacing w:line="276" w:lineRule="auto"/>
        <w:ind w:firstLine="360"/>
        <w:jc w:val="both"/>
        <w:rPr>
          <w:rFonts w:eastAsia="Times New Roman"/>
          <w:kern w:val="28"/>
          <w:lang w:val="fr-FR"/>
        </w:rPr>
      </w:pPr>
      <w:r w:rsidRPr="002215BC">
        <w:rPr>
          <w:lang w:val="fr-FR"/>
        </w:rPr>
        <w:t xml:space="preserve">Hiện tại, KCN Nhơn Trạch III – giai đoạn 2 đã có 76/76 dự </w:t>
      </w:r>
      <w:proofErr w:type="gramStart"/>
      <w:r w:rsidRPr="002215BC">
        <w:rPr>
          <w:lang w:val="fr-FR"/>
        </w:rPr>
        <w:t>án;</w:t>
      </w:r>
      <w:proofErr w:type="gramEnd"/>
      <w:r w:rsidRPr="002215BC">
        <w:rPr>
          <w:lang w:val="fr-FR"/>
        </w:rPr>
        <w:t xml:space="preserve"> 9</w:t>
      </w:r>
      <w:r w:rsidRPr="002215BC">
        <w:rPr>
          <w:lang w:val="vi-VN"/>
        </w:rPr>
        <w:t xml:space="preserve"> dự án tại KCN Nhơn Trạch </w:t>
      </w:r>
      <w:r w:rsidRPr="002215BC">
        <w:rPr>
          <w:lang w:val="fr-FR"/>
        </w:rPr>
        <w:t>III</w:t>
      </w:r>
      <w:r w:rsidRPr="002215BC">
        <w:rPr>
          <w:lang w:val="vi-VN"/>
        </w:rPr>
        <w:t xml:space="preserve"> – giai đoạn </w:t>
      </w:r>
      <w:r w:rsidR="007D78D4" w:rsidRPr="002215BC">
        <w:rPr>
          <w:lang w:val="fr-FR"/>
        </w:rPr>
        <w:t>2</w:t>
      </w:r>
      <w:r w:rsidRPr="002215BC">
        <w:rPr>
          <w:lang w:val="fr-FR"/>
        </w:rPr>
        <w:t xml:space="preserve"> đi vào hoạt động và đã đấu nối nước thải vào Trạm xử lý nước thải tập trung KCN Nhơn Trạch III - Giai đoạn 2 với tổng lưu lượng nước thải trung bình 3.829 m</w:t>
      </w:r>
      <w:r w:rsidRPr="002215BC">
        <w:rPr>
          <w:vertAlign w:val="superscript"/>
          <w:lang w:val="fr-FR"/>
        </w:rPr>
        <w:t>3</w:t>
      </w:r>
      <w:r w:rsidRPr="002215BC">
        <w:rPr>
          <w:lang w:val="fr-FR"/>
        </w:rPr>
        <w:t xml:space="preserve">/ngày đêm (tính trung bình 3 tháng 3,4,5 năm 2018). Khi </w:t>
      </w:r>
      <w:r w:rsidR="00CA0CA7" w:rsidRPr="002215BC">
        <w:rPr>
          <w:lang w:val="fr-FR"/>
        </w:rPr>
        <w:t>Công ty trách nhiệm hữu hạn V-Stainless Steel</w:t>
      </w:r>
      <w:r w:rsidRPr="002215BC">
        <w:rPr>
          <w:lang w:val="pl-PL"/>
        </w:rPr>
        <w:t xml:space="preserve"> đi vào hoạt động ổn định</w:t>
      </w:r>
      <w:r w:rsidRPr="002215BC">
        <w:rPr>
          <w:lang w:val="fr-FR"/>
        </w:rPr>
        <w:t xml:space="preserve">, với lưu lượng nước thải công nghiệp khoảng </w:t>
      </w:r>
      <w:r w:rsidR="00CA213A" w:rsidRPr="002215BC">
        <w:rPr>
          <w:lang w:val="fr-FR"/>
        </w:rPr>
        <w:t>3,</w:t>
      </w:r>
      <w:r w:rsidR="0044409D" w:rsidRPr="002215BC">
        <w:rPr>
          <w:lang w:val="fr-FR"/>
        </w:rPr>
        <w:t>2</w:t>
      </w:r>
      <w:r w:rsidRPr="002215BC">
        <w:rPr>
          <w:lang w:val="fr-FR"/>
        </w:rPr>
        <w:t xml:space="preserve"> m</w:t>
      </w:r>
      <w:r w:rsidRPr="002215BC">
        <w:rPr>
          <w:vertAlign w:val="superscript"/>
          <w:lang w:val="fr-FR"/>
        </w:rPr>
        <w:t>3</w:t>
      </w:r>
      <w:r w:rsidRPr="002215BC">
        <w:rPr>
          <w:lang w:val="fr-FR"/>
        </w:rPr>
        <w:t>/</w:t>
      </w:r>
      <w:proofErr w:type="gramStart"/>
      <w:r w:rsidRPr="002215BC">
        <w:rPr>
          <w:lang w:val="fr-FR"/>
        </w:rPr>
        <w:t>ngày.đêm</w:t>
      </w:r>
      <w:proofErr w:type="gramEnd"/>
      <w:r w:rsidRPr="002215BC">
        <w:rPr>
          <w:lang w:val="fr-FR"/>
        </w:rPr>
        <w:t xml:space="preserve"> thì tổng lưu lượng nước thải đấu nối vào Trạm xử lý tập trung là 3.914 m</w:t>
      </w:r>
      <w:r w:rsidRPr="002215BC">
        <w:rPr>
          <w:vertAlign w:val="superscript"/>
          <w:lang w:val="fr-FR"/>
        </w:rPr>
        <w:t>3</w:t>
      </w:r>
      <w:r w:rsidRPr="002215BC">
        <w:rPr>
          <w:lang w:val="fr-FR"/>
        </w:rPr>
        <w:t>/ngày.đêm.</w:t>
      </w:r>
      <w:r w:rsidRPr="002215BC">
        <w:rPr>
          <w:lang w:val="vi-VN"/>
        </w:rPr>
        <w:t xml:space="preserve"> Như vậy, với tổng </w:t>
      </w:r>
      <w:r w:rsidRPr="002215BC">
        <w:rPr>
          <w:lang w:val="fr-FR"/>
        </w:rPr>
        <w:t>công suất</w:t>
      </w:r>
      <w:r w:rsidRPr="002215BC">
        <w:rPr>
          <w:lang w:val="vi-VN"/>
        </w:rPr>
        <w:t xml:space="preserve"> của trạm</w:t>
      </w:r>
      <w:r w:rsidRPr="002215BC">
        <w:rPr>
          <w:lang w:val="fr-FR"/>
        </w:rPr>
        <w:t xml:space="preserve"> xử lý nước thải tập trung KCN Nhơn Trạch III– giai đoạn 2 </w:t>
      </w:r>
      <w:r w:rsidRPr="002215BC">
        <w:rPr>
          <w:lang w:val="vi-VN"/>
        </w:rPr>
        <w:t>là 7.</w:t>
      </w:r>
      <w:r w:rsidRPr="002215BC">
        <w:rPr>
          <w:lang w:val="fr-FR"/>
        </w:rPr>
        <w:t>000 m</w:t>
      </w:r>
      <w:r w:rsidRPr="002215BC">
        <w:rPr>
          <w:vertAlign w:val="superscript"/>
          <w:lang w:val="fr-FR"/>
        </w:rPr>
        <w:t>3</w:t>
      </w:r>
      <w:r w:rsidRPr="002215BC">
        <w:rPr>
          <w:lang w:val="fr-FR"/>
        </w:rPr>
        <w:t>/ngày.đêm (modun 1&amp;2, công suất 4</w:t>
      </w:r>
      <w:r w:rsidRPr="002215BC">
        <w:rPr>
          <w:lang w:val="vi-VN"/>
        </w:rPr>
        <w:t>.</w:t>
      </w:r>
      <w:r w:rsidRPr="002215BC">
        <w:rPr>
          <w:lang w:val="fr-FR"/>
        </w:rPr>
        <w:t>000 m</w:t>
      </w:r>
      <w:r w:rsidRPr="002215BC">
        <w:rPr>
          <w:vertAlign w:val="superscript"/>
          <w:lang w:val="fr-FR"/>
        </w:rPr>
        <w:t>3</w:t>
      </w:r>
      <w:r w:rsidRPr="002215BC">
        <w:rPr>
          <w:lang w:val="fr-FR"/>
        </w:rPr>
        <w:t>/ngày.đêm đang hoạt động ổn định, modun 3, công suất 3</w:t>
      </w:r>
      <w:r w:rsidRPr="002215BC">
        <w:rPr>
          <w:lang w:val="vi-VN"/>
        </w:rPr>
        <w:t>.</w:t>
      </w:r>
      <w:r w:rsidRPr="002215BC">
        <w:rPr>
          <w:lang w:val="fr-FR"/>
        </w:rPr>
        <w:t>000 m</w:t>
      </w:r>
      <w:r w:rsidRPr="002215BC">
        <w:rPr>
          <w:vertAlign w:val="superscript"/>
          <w:lang w:val="fr-FR"/>
        </w:rPr>
        <w:t>3</w:t>
      </w:r>
      <w:r w:rsidRPr="002215BC">
        <w:rPr>
          <w:lang w:val="fr-FR"/>
        </w:rPr>
        <w:t>/ngày.đêm) đủ</w:t>
      </w:r>
      <w:r w:rsidRPr="002215BC">
        <w:rPr>
          <w:lang w:val="vi-VN"/>
        </w:rPr>
        <w:t xml:space="preserve"> khả năng </w:t>
      </w:r>
      <w:r w:rsidRPr="002215BC">
        <w:rPr>
          <w:lang w:val="fr-FR"/>
        </w:rPr>
        <w:t>xử lý nước thải của Công ty TNHH V-Stainless Steel.</w:t>
      </w:r>
      <w:bookmarkStart w:id="1562" w:name="_Toc101779150"/>
    </w:p>
    <w:p w14:paraId="7D8D5A45" w14:textId="77777777" w:rsidR="00D62FFE" w:rsidRPr="002215BC" w:rsidRDefault="00C25555" w:rsidP="00C25555">
      <w:pPr>
        <w:spacing w:line="276" w:lineRule="auto"/>
        <w:ind w:firstLine="360"/>
        <w:jc w:val="both"/>
        <w:rPr>
          <w:rFonts w:eastAsia="Times New Roman"/>
          <w:kern w:val="28"/>
          <w:lang w:val="fr-FR"/>
        </w:rPr>
      </w:pPr>
      <w:r w:rsidRPr="002215BC">
        <w:rPr>
          <w:rFonts w:eastAsia="Times New Roman"/>
          <w:b/>
          <w:kern w:val="28"/>
          <w:lang w:val="fr-FR"/>
        </w:rPr>
        <w:t>3</w:t>
      </w:r>
      <w:r w:rsidRPr="002215BC">
        <w:rPr>
          <w:rFonts w:eastAsia="Times New Roman"/>
          <w:kern w:val="28"/>
          <w:lang w:val="fr-FR"/>
        </w:rPr>
        <w:t xml:space="preserve">. </w:t>
      </w:r>
      <w:r w:rsidR="00D62FFE" w:rsidRPr="002215BC">
        <w:rPr>
          <w:b/>
          <w:lang w:val="fr-FR"/>
        </w:rPr>
        <w:t>Đánh giá hiện trạng các thành phần môi trường đất, nước, không khí nơi khu vực thực hiện dự án</w:t>
      </w:r>
      <w:bookmarkEnd w:id="1562"/>
    </w:p>
    <w:p w14:paraId="32CCFF87" w14:textId="77777777" w:rsidR="00D62FFE" w:rsidRPr="002215BC" w:rsidRDefault="00D62FFE" w:rsidP="006E5C14">
      <w:pPr>
        <w:spacing w:before="120" w:after="120" w:line="276" w:lineRule="auto"/>
        <w:ind w:firstLine="426"/>
        <w:jc w:val="both"/>
        <w:rPr>
          <w:rFonts w:eastAsia="Times New Roman"/>
          <w:kern w:val="28"/>
          <w:lang w:val="fr-FR"/>
        </w:rPr>
      </w:pPr>
      <w:r w:rsidRPr="002215BC">
        <w:rPr>
          <w:rFonts w:eastAsia="Times New Roman"/>
          <w:kern w:val="28"/>
          <w:lang w:val="fr-FR"/>
        </w:rPr>
        <w:t>Dự án thuộc trường hợp đấu nối với hệ thống thu gom, xử lý nước thải tập trung của khu công nghiệp nên chủ đầu tư xin phép không đánh giá hiện trạng môi trường nước mặt, trầm tích.</w:t>
      </w:r>
    </w:p>
    <w:p w14:paraId="7D73BE9F" w14:textId="0A170271" w:rsidR="00894770" w:rsidRPr="002215BC" w:rsidRDefault="00894770" w:rsidP="00894770">
      <w:pPr>
        <w:pStyle w:val="BANG0010"/>
        <w:ind w:firstLine="426"/>
        <w:rPr>
          <w:rFonts w:eastAsia="PMingLiU"/>
          <w:bCs/>
          <w:sz w:val="26"/>
        </w:rPr>
      </w:pPr>
      <w:bookmarkStart w:id="1563" w:name="_Toc56000489"/>
      <w:r w:rsidRPr="002215BC">
        <w:rPr>
          <w:sz w:val="26"/>
        </w:rPr>
        <w:lastRenderedPageBreak/>
        <w:t xml:space="preserve">Chương trình quan trắc môi trường định kỳ được thực hiện dựa theo </w:t>
      </w:r>
      <w:r w:rsidR="00BC1DB5" w:rsidRPr="002215BC">
        <w:rPr>
          <w:iCs/>
          <w:spacing w:val="2"/>
          <w:sz w:val="26"/>
          <w:lang w:val="fr-FR"/>
        </w:rPr>
        <w:t>Thông báo chấp nhận Đăng ký môi trường</w:t>
      </w:r>
      <w:r w:rsidRPr="002215BC">
        <w:rPr>
          <w:iCs/>
          <w:spacing w:val="2"/>
          <w:sz w:val="26"/>
        </w:rPr>
        <w:t xml:space="preserve"> số </w:t>
      </w:r>
      <w:r w:rsidRPr="002215BC">
        <w:rPr>
          <w:sz w:val="26"/>
          <w:lang w:val="fr-FR" w:eastAsia="vi"/>
        </w:rPr>
        <w:t>86</w:t>
      </w:r>
      <w:r w:rsidRPr="002215BC">
        <w:rPr>
          <w:sz w:val="26"/>
          <w:lang w:val="vi" w:eastAsia="vi"/>
        </w:rPr>
        <w:t>/</w:t>
      </w:r>
      <w:r w:rsidR="00BC1DB5" w:rsidRPr="002215BC">
        <w:rPr>
          <w:sz w:val="26"/>
          <w:lang w:val="fr-FR" w:eastAsia="vi"/>
        </w:rPr>
        <w:t>TB-UBND</w:t>
      </w:r>
      <w:r w:rsidRPr="002215BC">
        <w:rPr>
          <w:sz w:val="26"/>
          <w:lang w:val="vi" w:eastAsia="vi"/>
        </w:rPr>
        <w:t xml:space="preserve"> </w:t>
      </w:r>
      <w:r w:rsidRPr="002215BC">
        <w:rPr>
          <w:iCs/>
          <w:spacing w:val="2"/>
          <w:sz w:val="26"/>
        </w:rPr>
        <w:t xml:space="preserve">ngày </w:t>
      </w:r>
      <w:r w:rsidR="00BC1DB5" w:rsidRPr="002215BC">
        <w:rPr>
          <w:sz w:val="26"/>
          <w:lang w:val="fr-FR" w:eastAsia="vi"/>
        </w:rPr>
        <w:t>17/4/2014</w:t>
      </w:r>
      <w:r w:rsidRPr="002215BC">
        <w:rPr>
          <w:iCs/>
          <w:spacing w:val="2"/>
          <w:sz w:val="26"/>
        </w:rPr>
        <w:t xml:space="preserve"> của</w:t>
      </w:r>
      <w:r w:rsidRPr="002215BC">
        <w:rPr>
          <w:iCs/>
          <w:spacing w:val="2"/>
          <w:sz w:val="26"/>
          <w:lang w:val="fr-FR"/>
        </w:rPr>
        <w:t xml:space="preserve"> </w:t>
      </w:r>
      <w:r w:rsidR="00BC1DB5" w:rsidRPr="002215BC">
        <w:rPr>
          <w:iCs/>
          <w:spacing w:val="2"/>
          <w:sz w:val="26"/>
          <w:lang w:val="fr-FR"/>
        </w:rPr>
        <w:t>Uỷ ban nhân dân huyện Nhơn Trạch</w:t>
      </w:r>
      <w:r w:rsidRPr="002215BC">
        <w:rPr>
          <w:iCs/>
          <w:spacing w:val="2"/>
          <w:sz w:val="26"/>
        </w:rPr>
        <w:t xml:space="preserve"> </w:t>
      </w:r>
      <w:r w:rsidR="00186CE8" w:rsidRPr="002215BC">
        <w:rPr>
          <w:iCs/>
          <w:spacing w:val="2"/>
          <w:sz w:val="26"/>
          <w:lang w:val="fr-FR"/>
        </w:rPr>
        <w:t>Dự án</w:t>
      </w:r>
      <w:r w:rsidRPr="002215BC">
        <w:rPr>
          <w:iCs/>
          <w:spacing w:val="2"/>
          <w:sz w:val="26"/>
        </w:rPr>
        <w:t xml:space="preserve"> “</w:t>
      </w:r>
      <w:r w:rsidR="00BC1DB5" w:rsidRPr="002215BC">
        <w:rPr>
          <w:sz w:val="26"/>
          <w:lang w:val="fr-FR"/>
        </w:rPr>
        <w:t>Nhà máy sản xuất các bộ phận thép không gỉ, đồng</w:t>
      </w:r>
      <w:r w:rsidR="00BD0E3B" w:rsidRPr="002215BC">
        <w:rPr>
          <w:rFonts w:eastAsia="Yu Mincho" w:hint="eastAsia"/>
          <w:sz w:val="26"/>
          <w:lang w:val="fr-FR" w:eastAsia="ja-JP"/>
        </w:rPr>
        <w:t>,</w:t>
      </w:r>
      <w:r w:rsidR="00BD0E3B" w:rsidRPr="002215BC">
        <w:rPr>
          <w:rFonts w:eastAsia="Yu Mincho"/>
          <w:sz w:val="26"/>
          <w:lang w:val="fr-FR" w:eastAsia="ja-JP"/>
        </w:rPr>
        <w:t>…</w:t>
      </w:r>
      <w:r w:rsidR="00BC1DB5" w:rsidRPr="002215BC">
        <w:rPr>
          <w:sz w:val="26"/>
          <w:lang w:val="fr-FR"/>
        </w:rPr>
        <w:t xml:space="preserve"> dạng tấm, trụ, ống, chữ U, chữ V dùng trong các thiết bị máy xây dựng, máy công nghiệp, máy y tế, công suất: 700 tấn sản phẩm/năm</w:t>
      </w:r>
      <w:r w:rsidRPr="002215BC">
        <w:rPr>
          <w:spacing w:val="2"/>
          <w:sz w:val="26"/>
        </w:rPr>
        <w:t xml:space="preserve">” </w:t>
      </w:r>
      <w:r w:rsidRPr="002215BC">
        <w:rPr>
          <w:iCs/>
          <w:spacing w:val="2"/>
          <w:sz w:val="26"/>
        </w:rPr>
        <w:t xml:space="preserve">của </w:t>
      </w:r>
      <w:r w:rsidR="00BC1DB5" w:rsidRPr="002215BC">
        <w:rPr>
          <w:sz w:val="26"/>
          <w:lang w:val="fr-FR"/>
        </w:rPr>
        <w:t>Công ty TNHH V-Stainless Steel</w:t>
      </w:r>
      <w:r w:rsidRPr="002215BC">
        <w:rPr>
          <w:rFonts w:eastAsia="PMingLiU"/>
          <w:bCs/>
          <w:sz w:val="26"/>
        </w:rPr>
        <w:t>.</w:t>
      </w:r>
    </w:p>
    <w:p w14:paraId="5C64DF22" w14:textId="77777777" w:rsidR="00894770" w:rsidRPr="002215BC" w:rsidRDefault="00894770" w:rsidP="00B63E49">
      <w:pPr>
        <w:pStyle w:val="ListParagraph"/>
        <w:widowControl w:val="0"/>
        <w:numPr>
          <w:ilvl w:val="0"/>
          <w:numId w:val="87"/>
        </w:numPr>
        <w:spacing w:before="120" w:after="120" w:line="276" w:lineRule="auto"/>
        <w:jc w:val="both"/>
        <w:rPr>
          <w:b/>
          <w:i/>
          <w:spacing w:val="2"/>
        </w:rPr>
      </w:pPr>
      <w:r w:rsidRPr="002215BC">
        <w:rPr>
          <w:b/>
          <w:i/>
          <w:spacing w:val="2"/>
        </w:rPr>
        <w:t>Kết quả quan trắc nước thải trong năm 202</w:t>
      </w:r>
      <w:r w:rsidR="00B13A89" w:rsidRPr="002215BC">
        <w:rPr>
          <w:b/>
          <w:i/>
          <w:spacing w:val="2"/>
        </w:rPr>
        <w:t>3</w:t>
      </w:r>
    </w:p>
    <w:p w14:paraId="24D1017B" w14:textId="77777777" w:rsidR="00894770" w:rsidRPr="002215BC" w:rsidRDefault="00894770" w:rsidP="00B63E49">
      <w:pPr>
        <w:pStyle w:val="ListParagraph"/>
        <w:numPr>
          <w:ilvl w:val="0"/>
          <w:numId w:val="88"/>
        </w:numPr>
        <w:tabs>
          <w:tab w:val="left" w:pos="567"/>
        </w:tabs>
        <w:spacing w:after="120" w:line="276" w:lineRule="auto"/>
        <w:ind w:left="0" w:firstLine="284"/>
        <w:jc w:val="both"/>
      </w:pPr>
      <w:r w:rsidRPr="002215BC">
        <w:t xml:space="preserve">Thời </w:t>
      </w:r>
      <w:r w:rsidRPr="002215BC">
        <w:rPr>
          <w:spacing w:val="2"/>
        </w:rPr>
        <w:t>gian</w:t>
      </w:r>
      <w:r w:rsidRPr="002215BC">
        <w:t xml:space="preserve"> quan trắc: </w:t>
      </w:r>
      <w:bookmarkEnd w:id="1563"/>
      <w:r w:rsidR="00BC1DB5" w:rsidRPr="002215BC">
        <w:t>30/3</w:t>
      </w:r>
      <w:r w:rsidR="00B13A89" w:rsidRPr="002215BC">
        <w:t>/2023</w:t>
      </w:r>
      <w:r w:rsidR="00BC1DB5" w:rsidRPr="002215BC">
        <w:t>, 8/6/2023,25/9/2023, 5/12/2023</w:t>
      </w:r>
    </w:p>
    <w:p w14:paraId="01329544" w14:textId="77777777" w:rsidR="00894770" w:rsidRPr="002215BC" w:rsidRDefault="00894770" w:rsidP="00B63E49">
      <w:pPr>
        <w:pStyle w:val="ListParagraph"/>
        <w:numPr>
          <w:ilvl w:val="0"/>
          <w:numId w:val="88"/>
        </w:numPr>
        <w:tabs>
          <w:tab w:val="left" w:pos="567"/>
        </w:tabs>
        <w:spacing w:after="120" w:line="276" w:lineRule="auto"/>
        <w:ind w:left="0" w:firstLine="284"/>
        <w:jc w:val="both"/>
        <w:rPr>
          <w:spacing w:val="2"/>
        </w:rPr>
      </w:pPr>
      <w:bookmarkStart w:id="1564" w:name="_Toc56000490"/>
      <w:r w:rsidRPr="002215BC">
        <w:rPr>
          <w:spacing w:val="2"/>
        </w:rPr>
        <w:t>Tần suất quan trắc: 0</w:t>
      </w:r>
      <w:r w:rsidR="00BC1DB5" w:rsidRPr="002215BC">
        <w:rPr>
          <w:spacing w:val="2"/>
        </w:rPr>
        <w:t>3</w:t>
      </w:r>
      <w:r w:rsidRPr="002215BC">
        <w:rPr>
          <w:spacing w:val="2"/>
        </w:rPr>
        <w:t xml:space="preserve"> tháng/lần</w:t>
      </w:r>
      <w:bookmarkEnd w:id="1564"/>
    </w:p>
    <w:p w14:paraId="0C95136B" w14:textId="77777777" w:rsidR="00894770" w:rsidRPr="002215BC" w:rsidRDefault="00894770" w:rsidP="00046E74">
      <w:pPr>
        <w:pStyle w:val="bang001"/>
        <w:tabs>
          <w:tab w:val="left" w:pos="1276"/>
        </w:tabs>
        <w:spacing w:line="276" w:lineRule="auto"/>
        <w:contextualSpacing/>
        <w:rPr>
          <w:u w:val="single"/>
          <w:lang w:val="en-US"/>
        </w:rPr>
      </w:pPr>
      <w:bookmarkStart w:id="1565" w:name="_Toc126573053"/>
      <w:bookmarkStart w:id="1566" w:name="_Toc161218031"/>
      <w:r w:rsidRPr="002215BC">
        <w:rPr>
          <w:u w:val="single"/>
          <w:lang w:val="en-US"/>
        </w:rPr>
        <w:t xml:space="preserve">Bảng </w:t>
      </w:r>
      <w:r w:rsidR="00046E74" w:rsidRPr="002215BC">
        <w:rPr>
          <w:u w:val="single"/>
          <w:lang w:val="en-US"/>
        </w:rPr>
        <w:t>3.1</w:t>
      </w:r>
      <w:r w:rsidRPr="002215BC">
        <w:rPr>
          <w:lang w:val="en-US"/>
        </w:rPr>
        <w:t xml:space="preserve">. Kết quả quan trắc </w:t>
      </w:r>
      <w:r w:rsidR="00BC1DB5" w:rsidRPr="002215BC">
        <w:rPr>
          <w:lang w:val="en-US"/>
        </w:rPr>
        <w:t xml:space="preserve">nước thải </w:t>
      </w:r>
      <w:r w:rsidRPr="002215BC">
        <w:rPr>
          <w:lang w:val="en-US"/>
        </w:rPr>
        <w:t>năm 202</w:t>
      </w:r>
      <w:bookmarkEnd w:id="1565"/>
      <w:r w:rsidR="0009476B" w:rsidRPr="002215BC">
        <w:rPr>
          <w:lang w:val="en-US"/>
        </w:rPr>
        <w:t>3</w:t>
      </w:r>
      <w:bookmarkEnd w:id="15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112"/>
        <w:gridCol w:w="1435"/>
        <w:gridCol w:w="1191"/>
        <w:gridCol w:w="1070"/>
        <w:gridCol w:w="1191"/>
        <w:gridCol w:w="1191"/>
        <w:gridCol w:w="1481"/>
      </w:tblGrid>
      <w:tr w:rsidR="002215BC" w:rsidRPr="002215BC" w14:paraId="67F9D253" w14:textId="77777777" w:rsidTr="00AB093E">
        <w:trPr>
          <w:trHeight w:val="271"/>
          <w:tblHeader/>
          <w:jc w:val="center"/>
        </w:trPr>
        <w:tc>
          <w:tcPr>
            <w:tcW w:w="362" w:type="pct"/>
            <w:vMerge w:val="restart"/>
            <w:vAlign w:val="center"/>
          </w:tcPr>
          <w:p w14:paraId="4E16AED0" w14:textId="77777777" w:rsidR="00BC1DB5" w:rsidRPr="002215BC" w:rsidRDefault="00BC1DB5" w:rsidP="00894770">
            <w:pPr>
              <w:spacing w:before="100" w:after="100" w:line="276" w:lineRule="auto"/>
              <w:jc w:val="center"/>
              <w:rPr>
                <w:b/>
                <w:spacing w:val="2"/>
                <w:sz w:val="24"/>
                <w:szCs w:val="24"/>
              </w:rPr>
            </w:pPr>
            <w:r w:rsidRPr="002215BC">
              <w:rPr>
                <w:b/>
                <w:spacing w:val="2"/>
                <w:sz w:val="24"/>
                <w:szCs w:val="24"/>
              </w:rPr>
              <w:t>STT</w:t>
            </w:r>
          </w:p>
        </w:tc>
        <w:tc>
          <w:tcPr>
            <w:tcW w:w="595" w:type="pct"/>
            <w:vMerge w:val="restart"/>
            <w:vAlign w:val="center"/>
          </w:tcPr>
          <w:p w14:paraId="573D36B8" w14:textId="77777777" w:rsidR="00BC1DB5" w:rsidRPr="002215BC" w:rsidRDefault="00BC1DB5" w:rsidP="00894770">
            <w:pPr>
              <w:spacing w:before="100" w:after="100" w:line="276" w:lineRule="auto"/>
              <w:jc w:val="center"/>
              <w:rPr>
                <w:b/>
                <w:spacing w:val="2"/>
                <w:sz w:val="24"/>
                <w:szCs w:val="24"/>
              </w:rPr>
            </w:pPr>
            <w:r w:rsidRPr="002215BC">
              <w:rPr>
                <w:b/>
                <w:spacing w:val="2"/>
                <w:sz w:val="24"/>
                <w:szCs w:val="24"/>
              </w:rPr>
              <w:t>Chỉ tiêu phân tích</w:t>
            </w:r>
          </w:p>
        </w:tc>
        <w:tc>
          <w:tcPr>
            <w:tcW w:w="768" w:type="pct"/>
            <w:vMerge w:val="restart"/>
            <w:vAlign w:val="center"/>
          </w:tcPr>
          <w:p w14:paraId="62690835" w14:textId="77777777" w:rsidR="00BC1DB5" w:rsidRPr="002215BC" w:rsidRDefault="00BC1DB5" w:rsidP="00894770">
            <w:pPr>
              <w:spacing w:before="100" w:after="100" w:line="276" w:lineRule="auto"/>
              <w:jc w:val="center"/>
              <w:rPr>
                <w:b/>
                <w:spacing w:val="2"/>
                <w:sz w:val="24"/>
                <w:szCs w:val="24"/>
              </w:rPr>
            </w:pPr>
            <w:r w:rsidRPr="002215BC">
              <w:rPr>
                <w:b/>
                <w:spacing w:val="2"/>
                <w:sz w:val="24"/>
                <w:szCs w:val="24"/>
              </w:rPr>
              <w:t>Đơn vị</w:t>
            </w:r>
          </w:p>
        </w:tc>
        <w:tc>
          <w:tcPr>
            <w:tcW w:w="2482" w:type="pct"/>
            <w:gridSpan w:val="4"/>
          </w:tcPr>
          <w:p w14:paraId="726CD183" w14:textId="77777777" w:rsidR="00BC1DB5" w:rsidRPr="002215BC" w:rsidRDefault="00BC1DB5" w:rsidP="00894770">
            <w:pPr>
              <w:spacing w:before="100" w:after="100" w:line="276" w:lineRule="auto"/>
              <w:jc w:val="center"/>
              <w:rPr>
                <w:b/>
                <w:spacing w:val="2"/>
                <w:sz w:val="24"/>
                <w:szCs w:val="24"/>
              </w:rPr>
            </w:pPr>
            <w:r w:rsidRPr="002215BC">
              <w:rPr>
                <w:b/>
                <w:spacing w:val="2"/>
                <w:sz w:val="24"/>
                <w:szCs w:val="24"/>
              </w:rPr>
              <w:t>Kết quả</w:t>
            </w:r>
          </w:p>
        </w:tc>
        <w:tc>
          <w:tcPr>
            <w:tcW w:w="794" w:type="pct"/>
            <w:vMerge w:val="restart"/>
            <w:vAlign w:val="center"/>
          </w:tcPr>
          <w:p w14:paraId="53AE7CE2" w14:textId="77777777" w:rsidR="00BC1DB5" w:rsidRPr="002215BC" w:rsidRDefault="00BC1DB5" w:rsidP="00706475">
            <w:pPr>
              <w:spacing w:before="100" w:after="100" w:line="276" w:lineRule="auto"/>
              <w:jc w:val="center"/>
              <w:rPr>
                <w:b/>
                <w:spacing w:val="2"/>
                <w:sz w:val="24"/>
                <w:szCs w:val="24"/>
              </w:rPr>
            </w:pPr>
            <w:r w:rsidRPr="002215BC">
              <w:rPr>
                <w:b/>
                <w:spacing w:val="2"/>
                <w:sz w:val="24"/>
                <w:szCs w:val="24"/>
              </w:rPr>
              <w:t xml:space="preserve">Giới hạn đấu nối KCN </w:t>
            </w:r>
            <w:r w:rsidR="00706475" w:rsidRPr="002215BC">
              <w:rPr>
                <w:b/>
                <w:spacing w:val="2"/>
                <w:sz w:val="24"/>
                <w:szCs w:val="24"/>
              </w:rPr>
              <w:t xml:space="preserve">Nhơn Trạch III - </w:t>
            </w:r>
            <w:r w:rsidR="00AB093E" w:rsidRPr="002215BC">
              <w:rPr>
                <w:b/>
                <w:spacing w:val="2"/>
                <w:sz w:val="24"/>
                <w:szCs w:val="24"/>
              </w:rPr>
              <w:t>Giai đoạn 2</w:t>
            </w:r>
          </w:p>
        </w:tc>
      </w:tr>
      <w:tr w:rsidR="002215BC" w:rsidRPr="002215BC" w14:paraId="70D977B0" w14:textId="77777777" w:rsidTr="00AB093E">
        <w:trPr>
          <w:trHeight w:val="575"/>
          <w:tblHeader/>
          <w:jc w:val="center"/>
        </w:trPr>
        <w:tc>
          <w:tcPr>
            <w:tcW w:w="362" w:type="pct"/>
            <w:vMerge/>
            <w:tcBorders>
              <w:bottom w:val="single" w:sz="4" w:space="0" w:color="auto"/>
            </w:tcBorders>
            <w:vAlign w:val="center"/>
          </w:tcPr>
          <w:p w14:paraId="7606AD64" w14:textId="77777777" w:rsidR="00BC1DB5" w:rsidRPr="002215BC" w:rsidRDefault="00BC1DB5" w:rsidP="00894770">
            <w:pPr>
              <w:spacing w:before="100" w:after="100" w:line="276" w:lineRule="auto"/>
              <w:jc w:val="center"/>
              <w:rPr>
                <w:b/>
                <w:spacing w:val="2"/>
                <w:sz w:val="24"/>
                <w:szCs w:val="24"/>
              </w:rPr>
            </w:pPr>
          </w:p>
        </w:tc>
        <w:tc>
          <w:tcPr>
            <w:tcW w:w="595" w:type="pct"/>
            <w:vMerge/>
            <w:tcBorders>
              <w:bottom w:val="single" w:sz="4" w:space="0" w:color="auto"/>
            </w:tcBorders>
            <w:vAlign w:val="center"/>
          </w:tcPr>
          <w:p w14:paraId="7936BD1A" w14:textId="77777777" w:rsidR="00BC1DB5" w:rsidRPr="002215BC" w:rsidRDefault="00BC1DB5" w:rsidP="00894770">
            <w:pPr>
              <w:spacing w:before="100" w:after="100" w:line="276" w:lineRule="auto"/>
              <w:jc w:val="center"/>
              <w:rPr>
                <w:b/>
                <w:spacing w:val="2"/>
                <w:sz w:val="24"/>
                <w:szCs w:val="24"/>
              </w:rPr>
            </w:pPr>
          </w:p>
        </w:tc>
        <w:tc>
          <w:tcPr>
            <w:tcW w:w="768" w:type="pct"/>
            <w:vMerge/>
            <w:tcBorders>
              <w:bottom w:val="single" w:sz="4" w:space="0" w:color="auto"/>
            </w:tcBorders>
            <w:vAlign w:val="center"/>
          </w:tcPr>
          <w:p w14:paraId="44017E50" w14:textId="77777777" w:rsidR="00BC1DB5" w:rsidRPr="002215BC" w:rsidRDefault="00BC1DB5" w:rsidP="00894770">
            <w:pPr>
              <w:spacing w:before="100" w:after="100" w:line="276" w:lineRule="auto"/>
              <w:jc w:val="center"/>
              <w:rPr>
                <w:b/>
                <w:spacing w:val="2"/>
                <w:sz w:val="24"/>
                <w:szCs w:val="24"/>
              </w:rPr>
            </w:pPr>
          </w:p>
        </w:tc>
        <w:tc>
          <w:tcPr>
            <w:tcW w:w="637" w:type="pct"/>
            <w:tcBorders>
              <w:bottom w:val="single" w:sz="4" w:space="0" w:color="auto"/>
            </w:tcBorders>
            <w:vAlign w:val="center"/>
          </w:tcPr>
          <w:p w14:paraId="0857A440" w14:textId="77777777" w:rsidR="00BC1DB5" w:rsidRPr="002215BC" w:rsidRDefault="00AB093E" w:rsidP="00AB093E">
            <w:pPr>
              <w:spacing w:before="100" w:after="100" w:line="276" w:lineRule="auto"/>
              <w:jc w:val="center"/>
              <w:rPr>
                <w:b/>
                <w:sz w:val="24"/>
                <w:szCs w:val="24"/>
              </w:rPr>
            </w:pPr>
            <w:r w:rsidRPr="002215BC">
              <w:rPr>
                <w:b/>
                <w:sz w:val="24"/>
                <w:szCs w:val="24"/>
              </w:rPr>
              <w:t>30/3/2023</w:t>
            </w:r>
          </w:p>
        </w:tc>
        <w:tc>
          <w:tcPr>
            <w:tcW w:w="572" w:type="pct"/>
            <w:tcBorders>
              <w:bottom w:val="single" w:sz="4" w:space="0" w:color="auto"/>
            </w:tcBorders>
            <w:vAlign w:val="center"/>
          </w:tcPr>
          <w:p w14:paraId="2544CEEB" w14:textId="77777777" w:rsidR="00BC1DB5" w:rsidRPr="002215BC" w:rsidRDefault="00AB093E" w:rsidP="00AB093E">
            <w:pPr>
              <w:spacing w:before="100" w:after="100" w:line="276" w:lineRule="auto"/>
              <w:jc w:val="center"/>
              <w:rPr>
                <w:b/>
                <w:sz w:val="24"/>
                <w:szCs w:val="24"/>
              </w:rPr>
            </w:pPr>
            <w:r w:rsidRPr="002215BC">
              <w:rPr>
                <w:b/>
                <w:sz w:val="24"/>
                <w:szCs w:val="24"/>
              </w:rPr>
              <w:t>8/6/2023</w:t>
            </w:r>
          </w:p>
        </w:tc>
        <w:tc>
          <w:tcPr>
            <w:tcW w:w="637" w:type="pct"/>
            <w:tcBorders>
              <w:bottom w:val="single" w:sz="4" w:space="0" w:color="auto"/>
            </w:tcBorders>
            <w:vAlign w:val="center"/>
          </w:tcPr>
          <w:p w14:paraId="5BC2D287" w14:textId="77777777" w:rsidR="00BC1DB5" w:rsidRPr="002215BC" w:rsidRDefault="00AB093E" w:rsidP="00AB093E">
            <w:pPr>
              <w:spacing w:before="100" w:after="100" w:line="276" w:lineRule="auto"/>
              <w:jc w:val="center"/>
              <w:rPr>
                <w:b/>
                <w:sz w:val="24"/>
                <w:szCs w:val="24"/>
              </w:rPr>
            </w:pPr>
            <w:r w:rsidRPr="002215BC">
              <w:rPr>
                <w:b/>
                <w:sz w:val="24"/>
                <w:szCs w:val="24"/>
              </w:rPr>
              <w:t>25/9/2023</w:t>
            </w:r>
          </w:p>
        </w:tc>
        <w:tc>
          <w:tcPr>
            <w:tcW w:w="637" w:type="pct"/>
            <w:tcBorders>
              <w:bottom w:val="single" w:sz="4" w:space="0" w:color="auto"/>
            </w:tcBorders>
            <w:vAlign w:val="center"/>
          </w:tcPr>
          <w:p w14:paraId="5C1377FB" w14:textId="77777777" w:rsidR="00BC1DB5" w:rsidRPr="002215BC" w:rsidRDefault="00AB093E" w:rsidP="00AB093E">
            <w:pPr>
              <w:spacing w:before="100" w:after="100" w:line="276" w:lineRule="auto"/>
              <w:jc w:val="center"/>
              <w:rPr>
                <w:b/>
                <w:sz w:val="24"/>
                <w:szCs w:val="24"/>
              </w:rPr>
            </w:pPr>
            <w:r w:rsidRPr="002215BC">
              <w:rPr>
                <w:b/>
                <w:sz w:val="24"/>
                <w:szCs w:val="24"/>
              </w:rPr>
              <w:t>5/12/2023</w:t>
            </w:r>
          </w:p>
        </w:tc>
        <w:tc>
          <w:tcPr>
            <w:tcW w:w="794" w:type="pct"/>
            <w:vMerge/>
            <w:tcBorders>
              <w:bottom w:val="single" w:sz="4" w:space="0" w:color="auto"/>
            </w:tcBorders>
            <w:vAlign w:val="center"/>
          </w:tcPr>
          <w:p w14:paraId="71EECA72" w14:textId="77777777" w:rsidR="00BC1DB5" w:rsidRPr="002215BC" w:rsidRDefault="00BC1DB5" w:rsidP="00894770">
            <w:pPr>
              <w:spacing w:before="100" w:after="100" w:line="276" w:lineRule="auto"/>
              <w:jc w:val="center"/>
              <w:rPr>
                <w:b/>
                <w:spacing w:val="2"/>
                <w:sz w:val="24"/>
                <w:szCs w:val="24"/>
              </w:rPr>
            </w:pPr>
          </w:p>
        </w:tc>
      </w:tr>
      <w:tr w:rsidR="002215BC" w:rsidRPr="002215BC" w14:paraId="652CBD76" w14:textId="77777777" w:rsidTr="00AB093E">
        <w:trPr>
          <w:trHeight w:val="643"/>
          <w:tblHeader/>
          <w:jc w:val="center"/>
        </w:trPr>
        <w:tc>
          <w:tcPr>
            <w:tcW w:w="362" w:type="pct"/>
            <w:vAlign w:val="center"/>
          </w:tcPr>
          <w:p w14:paraId="61D199F0" w14:textId="77777777" w:rsidR="00BC1DB5" w:rsidRPr="002215BC" w:rsidRDefault="00BC1DB5" w:rsidP="001B7D77">
            <w:pPr>
              <w:spacing w:before="100" w:after="100" w:line="276" w:lineRule="auto"/>
              <w:jc w:val="center"/>
              <w:rPr>
                <w:spacing w:val="2"/>
                <w:sz w:val="24"/>
                <w:szCs w:val="24"/>
              </w:rPr>
            </w:pPr>
            <w:r w:rsidRPr="002215BC">
              <w:rPr>
                <w:spacing w:val="2"/>
                <w:sz w:val="24"/>
                <w:szCs w:val="24"/>
              </w:rPr>
              <w:t>1</w:t>
            </w:r>
          </w:p>
        </w:tc>
        <w:tc>
          <w:tcPr>
            <w:tcW w:w="595" w:type="pct"/>
            <w:vAlign w:val="center"/>
          </w:tcPr>
          <w:p w14:paraId="410B87E5" w14:textId="77777777" w:rsidR="00BC1DB5" w:rsidRPr="002215BC" w:rsidRDefault="00BC1DB5" w:rsidP="001B7D77">
            <w:pPr>
              <w:spacing w:before="100" w:after="100" w:line="276" w:lineRule="auto"/>
              <w:jc w:val="center"/>
              <w:rPr>
                <w:spacing w:val="2"/>
                <w:sz w:val="24"/>
                <w:szCs w:val="24"/>
              </w:rPr>
            </w:pPr>
            <w:r w:rsidRPr="002215BC">
              <w:rPr>
                <w:spacing w:val="2"/>
                <w:sz w:val="24"/>
                <w:szCs w:val="24"/>
              </w:rPr>
              <w:t>pH</w:t>
            </w:r>
          </w:p>
        </w:tc>
        <w:tc>
          <w:tcPr>
            <w:tcW w:w="768" w:type="pct"/>
            <w:vAlign w:val="center"/>
          </w:tcPr>
          <w:p w14:paraId="726931C2" w14:textId="77777777" w:rsidR="00BC1DB5" w:rsidRPr="002215BC" w:rsidRDefault="00BC1DB5" w:rsidP="001B7D77">
            <w:pPr>
              <w:spacing w:before="100" w:after="100" w:line="276" w:lineRule="auto"/>
              <w:jc w:val="center"/>
              <w:rPr>
                <w:b/>
                <w:spacing w:val="2"/>
                <w:sz w:val="24"/>
                <w:szCs w:val="24"/>
              </w:rPr>
            </w:pPr>
            <w:r w:rsidRPr="002215BC">
              <w:rPr>
                <w:b/>
                <w:spacing w:val="2"/>
                <w:sz w:val="24"/>
                <w:szCs w:val="24"/>
              </w:rPr>
              <w:t>-</w:t>
            </w:r>
          </w:p>
        </w:tc>
        <w:tc>
          <w:tcPr>
            <w:tcW w:w="637" w:type="pct"/>
          </w:tcPr>
          <w:p w14:paraId="48A6C9F3"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7,63</w:t>
            </w:r>
          </w:p>
        </w:tc>
        <w:tc>
          <w:tcPr>
            <w:tcW w:w="572" w:type="pct"/>
          </w:tcPr>
          <w:p w14:paraId="419E4D76"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7,34</w:t>
            </w:r>
          </w:p>
        </w:tc>
        <w:tc>
          <w:tcPr>
            <w:tcW w:w="637" w:type="pct"/>
          </w:tcPr>
          <w:p w14:paraId="710E8E11"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7,41</w:t>
            </w:r>
          </w:p>
        </w:tc>
        <w:tc>
          <w:tcPr>
            <w:tcW w:w="637" w:type="pct"/>
            <w:vAlign w:val="center"/>
          </w:tcPr>
          <w:p w14:paraId="566D1916"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7,25</w:t>
            </w:r>
          </w:p>
        </w:tc>
        <w:tc>
          <w:tcPr>
            <w:tcW w:w="794" w:type="pct"/>
            <w:vAlign w:val="center"/>
          </w:tcPr>
          <w:p w14:paraId="32684506" w14:textId="77777777" w:rsidR="00BC1DB5" w:rsidRPr="002215BC" w:rsidRDefault="00AB093E" w:rsidP="001B7D77">
            <w:pPr>
              <w:spacing w:before="100" w:after="100" w:line="276" w:lineRule="auto"/>
              <w:jc w:val="center"/>
              <w:rPr>
                <w:b/>
                <w:spacing w:val="2"/>
                <w:sz w:val="24"/>
                <w:szCs w:val="24"/>
              </w:rPr>
            </w:pPr>
            <w:r w:rsidRPr="002215BC">
              <w:rPr>
                <w:b/>
                <w:spacing w:val="2"/>
                <w:sz w:val="24"/>
                <w:szCs w:val="24"/>
              </w:rPr>
              <w:t>5-9</w:t>
            </w:r>
          </w:p>
        </w:tc>
      </w:tr>
      <w:tr w:rsidR="002215BC" w:rsidRPr="002215BC" w14:paraId="5A863DE7" w14:textId="77777777" w:rsidTr="00AB093E">
        <w:trPr>
          <w:trHeight w:val="643"/>
          <w:tblHeader/>
          <w:jc w:val="center"/>
        </w:trPr>
        <w:tc>
          <w:tcPr>
            <w:tcW w:w="362" w:type="pct"/>
            <w:vAlign w:val="center"/>
          </w:tcPr>
          <w:p w14:paraId="006D403F" w14:textId="77777777" w:rsidR="00BC1DB5" w:rsidRPr="002215BC" w:rsidRDefault="00BC1DB5" w:rsidP="001B7D77">
            <w:pPr>
              <w:spacing w:before="100" w:after="100" w:line="276" w:lineRule="auto"/>
              <w:jc w:val="center"/>
              <w:rPr>
                <w:spacing w:val="2"/>
                <w:sz w:val="24"/>
                <w:szCs w:val="24"/>
              </w:rPr>
            </w:pPr>
            <w:r w:rsidRPr="002215BC">
              <w:rPr>
                <w:spacing w:val="2"/>
                <w:sz w:val="24"/>
                <w:szCs w:val="24"/>
              </w:rPr>
              <w:t>2</w:t>
            </w:r>
          </w:p>
        </w:tc>
        <w:tc>
          <w:tcPr>
            <w:tcW w:w="595" w:type="pct"/>
            <w:vAlign w:val="center"/>
          </w:tcPr>
          <w:p w14:paraId="7A466555" w14:textId="77777777" w:rsidR="00BC1DB5" w:rsidRPr="002215BC" w:rsidRDefault="00BC1DB5" w:rsidP="001B7D77">
            <w:pPr>
              <w:spacing w:before="100" w:after="100" w:line="276" w:lineRule="auto"/>
              <w:jc w:val="center"/>
              <w:rPr>
                <w:spacing w:val="2"/>
                <w:sz w:val="24"/>
                <w:szCs w:val="24"/>
              </w:rPr>
            </w:pPr>
            <w:r w:rsidRPr="002215BC">
              <w:rPr>
                <w:spacing w:val="2"/>
                <w:sz w:val="24"/>
                <w:szCs w:val="24"/>
              </w:rPr>
              <w:t>TSS</w:t>
            </w:r>
          </w:p>
        </w:tc>
        <w:tc>
          <w:tcPr>
            <w:tcW w:w="768" w:type="pct"/>
            <w:vAlign w:val="center"/>
          </w:tcPr>
          <w:p w14:paraId="79AA73C6" w14:textId="77777777" w:rsidR="00BC1DB5" w:rsidRPr="002215BC" w:rsidRDefault="00BC1DB5" w:rsidP="001B7D77">
            <w:pPr>
              <w:spacing w:before="100" w:after="100" w:line="276" w:lineRule="auto"/>
              <w:jc w:val="center"/>
              <w:rPr>
                <w:spacing w:val="2"/>
                <w:sz w:val="24"/>
                <w:szCs w:val="24"/>
              </w:rPr>
            </w:pPr>
            <w:r w:rsidRPr="002215BC">
              <w:rPr>
                <w:spacing w:val="2"/>
                <w:sz w:val="24"/>
                <w:szCs w:val="24"/>
              </w:rPr>
              <w:t>mg/L</w:t>
            </w:r>
          </w:p>
        </w:tc>
        <w:tc>
          <w:tcPr>
            <w:tcW w:w="637" w:type="pct"/>
          </w:tcPr>
          <w:p w14:paraId="1B286F17"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12,2</w:t>
            </w:r>
          </w:p>
        </w:tc>
        <w:tc>
          <w:tcPr>
            <w:tcW w:w="572" w:type="pct"/>
          </w:tcPr>
          <w:p w14:paraId="793A7814"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23</w:t>
            </w:r>
          </w:p>
        </w:tc>
        <w:tc>
          <w:tcPr>
            <w:tcW w:w="637" w:type="pct"/>
          </w:tcPr>
          <w:p w14:paraId="531D9658"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18</w:t>
            </w:r>
          </w:p>
        </w:tc>
        <w:tc>
          <w:tcPr>
            <w:tcW w:w="637" w:type="pct"/>
            <w:vAlign w:val="center"/>
          </w:tcPr>
          <w:p w14:paraId="311D8A35"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19</w:t>
            </w:r>
          </w:p>
        </w:tc>
        <w:tc>
          <w:tcPr>
            <w:tcW w:w="794" w:type="pct"/>
            <w:vAlign w:val="center"/>
          </w:tcPr>
          <w:p w14:paraId="554BDDBB" w14:textId="77777777" w:rsidR="00BC1DB5" w:rsidRPr="002215BC" w:rsidRDefault="00AB093E" w:rsidP="001B7D77">
            <w:pPr>
              <w:spacing w:before="100" w:after="100" w:line="276" w:lineRule="auto"/>
              <w:jc w:val="center"/>
              <w:rPr>
                <w:b/>
                <w:spacing w:val="2"/>
                <w:sz w:val="24"/>
                <w:szCs w:val="24"/>
              </w:rPr>
            </w:pPr>
            <w:r w:rsidRPr="002215BC">
              <w:rPr>
                <w:b/>
                <w:spacing w:val="2"/>
                <w:sz w:val="24"/>
                <w:szCs w:val="24"/>
              </w:rPr>
              <w:t>200</w:t>
            </w:r>
          </w:p>
        </w:tc>
      </w:tr>
      <w:tr w:rsidR="002215BC" w:rsidRPr="002215BC" w14:paraId="7D4D7A4F" w14:textId="77777777" w:rsidTr="00AB093E">
        <w:trPr>
          <w:trHeight w:val="643"/>
          <w:tblHeader/>
          <w:jc w:val="center"/>
        </w:trPr>
        <w:tc>
          <w:tcPr>
            <w:tcW w:w="362" w:type="pct"/>
            <w:vAlign w:val="center"/>
          </w:tcPr>
          <w:p w14:paraId="6B01A121" w14:textId="77777777" w:rsidR="00BC1DB5" w:rsidRPr="002215BC" w:rsidRDefault="00BC1DB5" w:rsidP="001B7D77">
            <w:pPr>
              <w:spacing w:before="100" w:after="100" w:line="276" w:lineRule="auto"/>
              <w:jc w:val="center"/>
              <w:rPr>
                <w:spacing w:val="2"/>
                <w:sz w:val="24"/>
                <w:szCs w:val="24"/>
              </w:rPr>
            </w:pPr>
            <w:r w:rsidRPr="002215BC">
              <w:rPr>
                <w:spacing w:val="2"/>
                <w:sz w:val="24"/>
                <w:szCs w:val="24"/>
              </w:rPr>
              <w:t>3</w:t>
            </w:r>
          </w:p>
        </w:tc>
        <w:tc>
          <w:tcPr>
            <w:tcW w:w="595" w:type="pct"/>
            <w:vAlign w:val="center"/>
          </w:tcPr>
          <w:p w14:paraId="388F6381" w14:textId="77777777" w:rsidR="00BC1DB5" w:rsidRPr="002215BC" w:rsidRDefault="00BC1DB5" w:rsidP="001B7D77">
            <w:pPr>
              <w:spacing w:before="100" w:after="100" w:line="276" w:lineRule="auto"/>
              <w:jc w:val="center"/>
              <w:rPr>
                <w:spacing w:val="2"/>
                <w:sz w:val="24"/>
                <w:szCs w:val="24"/>
              </w:rPr>
            </w:pPr>
            <w:r w:rsidRPr="002215BC">
              <w:rPr>
                <w:spacing w:val="2"/>
                <w:sz w:val="24"/>
                <w:szCs w:val="24"/>
              </w:rPr>
              <w:t>BOD5</w:t>
            </w:r>
          </w:p>
        </w:tc>
        <w:tc>
          <w:tcPr>
            <w:tcW w:w="768" w:type="pct"/>
            <w:vAlign w:val="center"/>
          </w:tcPr>
          <w:p w14:paraId="6FE910B8" w14:textId="77777777" w:rsidR="00BC1DB5" w:rsidRPr="002215BC" w:rsidRDefault="00BC1DB5" w:rsidP="001B7D77">
            <w:pPr>
              <w:spacing w:before="100" w:after="100" w:line="276" w:lineRule="auto"/>
              <w:jc w:val="center"/>
              <w:rPr>
                <w:b/>
                <w:spacing w:val="2"/>
                <w:sz w:val="24"/>
                <w:szCs w:val="24"/>
              </w:rPr>
            </w:pPr>
            <w:r w:rsidRPr="002215BC">
              <w:rPr>
                <w:spacing w:val="2"/>
                <w:sz w:val="24"/>
                <w:szCs w:val="24"/>
              </w:rPr>
              <w:t>mg/L</w:t>
            </w:r>
          </w:p>
        </w:tc>
        <w:tc>
          <w:tcPr>
            <w:tcW w:w="637" w:type="pct"/>
          </w:tcPr>
          <w:p w14:paraId="5B336046"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39,2</w:t>
            </w:r>
          </w:p>
        </w:tc>
        <w:tc>
          <w:tcPr>
            <w:tcW w:w="572" w:type="pct"/>
          </w:tcPr>
          <w:p w14:paraId="5D0139F7"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65</w:t>
            </w:r>
          </w:p>
        </w:tc>
        <w:tc>
          <w:tcPr>
            <w:tcW w:w="637" w:type="pct"/>
          </w:tcPr>
          <w:p w14:paraId="13199F16"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5</w:t>
            </w:r>
          </w:p>
        </w:tc>
        <w:tc>
          <w:tcPr>
            <w:tcW w:w="637" w:type="pct"/>
            <w:vAlign w:val="center"/>
          </w:tcPr>
          <w:p w14:paraId="58F8C71D"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34</w:t>
            </w:r>
          </w:p>
        </w:tc>
        <w:tc>
          <w:tcPr>
            <w:tcW w:w="794" w:type="pct"/>
            <w:vAlign w:val="center"/>
          </w:tcPr>
          <w:p w14:paraId="5AFB7F3F" w14:textId="77777777" w:rsidR="00BC1DB5" w:rsidRPr="002215BC" w:rsidRDefault="00AB093E" w:rsidP="001B7D77">
            <w:pPr>
              <w:spacing w:before="100" w:after="100" w:line="276" w:lineRule="auto"/>
              <w:jc w:val="center"/>
              <w:rPr>
                <w:b/>
                <w:spacing w:val="2"/>
                <w:sz w:val="24"/>
                <w:szCs w:val="24"/>
              </w:rPr>
            </w:pPr>
            <w:r w:rsidRPr="002215BC">
              <w:rPr>
                <w:b/>
                <w:spacing w:val="2"/>
                <w:sz w:val="24"/>
                <w:szCs w:val="24"/>
              </w:rPr>
              <w:t>200</w:t>
            </w:r>
          </w:p>
        </w:tc>
      </w:tr>
      <w:tr w:rsidR="002215BC" w:rsidRPr="002215BC" w14:paraId="60EEE236" w14:textId="77777777" w:rsidTr="00AB093E">
        <w:trPr>
          <w:trHeight w:val="643"/>
          <w:tblHeader/>
          <w:jc w:val="center"/>
        </w:trPr>
        <w:tc>
          <w:tcPr>
            <w:tcW w:w="362" w:type="pct"/>
            <w:vAlign w:val="center"/>
          </w:tcPr>
          <w:p w14:paraId="205A3485" w14:textId="77777777" w:rsidR="00BC1DB5" w:rsidRPr="002215BC" w:rsidRDefault="00BC1DB5" w:rsidP="001B7D77">
            <w:pPr>
              <w:spacing w:before="100" w:after="100" w:line="276" w:lineRule="auto"/>
              <w:jc w:val="center"/>
              <w:rPr>
                <w:spacing w:val="2"/>
                <w:sz w:val="24"/>
                <w:szCs w:val="24"/>
              </w:rPr>
            </w:pPr>
            <w:r w:rsidRPr="002215BC">
              <w:rPr>
                <w:spacing w:val="2"/>
                <w:sz w:val="24"/>
                <w:szCs w:val="24"/>
              </w:rPr>
              <w:t>4</w:t>
            </w:r>
          </w:p>
        </w:tc>
        <w:tc>
          <w:tcPr>
            <w:tcW w:w="595" w:type="pct"/>
            <w:vAlign w:val="center"/>
          </w:tcPr>
          <w:p w14:paraId="3F9D83B2" w14:textId="77777777" w:rsidR="00BC1DB5" w:rsidRPr="002215BC" w:rsidRDefault="00BC1DB5" w:rsidP="001B7D77">
            <w:pPr>
              <w:spacing w:before="100" w:after="100" w:line="276" w:lineRule="auto"/>
              <w:jc w:val="center"/>
              <w:rPr>
                <w:spacing w:val="2"/>
                <w:sz w:val="24"/>
                <w:szCs w:val="24"/>
              </w:rPr>
            </w:pPr>
            <w:r w:rsidRPr="002215BC">
              <w:rPr>
                <w:spacing w:val="2"/>
                <w:sz w:val="24"/>
                <w:szCs w:val="24"/>
              </w:rPr>
              <w:t>COD</w:t>
            </w:r>
          </w:p>
        </w:tc>
        <w:tc>
          <w:tcPr>
            <w:tcW w:w="768" w:type="pct"/>
            <w:vAlign w:val="center"/>
          </w:tcPr>
          <w:p w14:paraId="18D2120B" w14:textId="77777777" w:rsidR="00BC1DB5" w:rsidRPr="002215BC" w:rsidRDefault="00BC1DB5" w:rsidP="001B7D77">
            <w:pPr>
              <w:spacing w:before="100" w:after="100" w:line="276" w:lineRule="auto"/>
              <w:jc w:val="center"/>
              <w:rPr>
                <w:b/>
                <w:spacing w:val="2"/>
                <w:sz w:val="24"/>
                <w:szCs w:val="24"/>
              </w:rPr>
            </w:pPr>
            <w:r w:rsidRPr="002215BC">
              <w:rPr>
                <w:spacing w:val="2"/>
                <w:sz w:val="24"/>
                <w:szCs w:val="24"/>
              </w:rPr>
              <w:t>mg/L</w:t>
            </w:r>
          </w:p>
        </w:tc>
        <w:tc>
          <w:tcPr>
            <w:tcW w:w="637" w:type="pct"/>
          </w:tcPr>
          <w:p w14:paraId="4E0AE352"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80</w:t>
            </w:r>
          </w:p>
        </w:tc>
        <w:tc>
          <w:tcPr>
            <w:tcW w:w="572" w:type="pct"/>
          </w:tcPr>
          <w:p w14:paraId="12BFAAE4"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133</w:t>
            </w:r>
          </w:p>
        </w:tc>
        <w:tc>
          <w:tcPr>
            <w:tcW w:w="637" w:type="pct"/>
          </w:tcPr>
          <w:p w14:paraId="5E0BA818"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21</w:t>
            </w:r>
          </w:p>
        </w:tc>
        <w:tc>
          <w:tcPr>
            <w:tcW w:w="637" w:type="pct"/>
            <w:vAlign w:val="center"/>
          </w:tcPr>
          <w:p w14:paraId="003C9490" w14:textId="77777777" w:rsidR="00BC1DB5" w:rsidRPr="002215BC" w:rsidRDefault="00AB093E" w:rsidP="001B7D77">
            <w:pPr>
              <w:spacing w:before="100" w:after="100" w:line="276" w:lineRule="auto"/>
              <w:jc w:val="center"/>
              <w:rPr>
                <w:spacing w:val="2"/>
                <w:sz w:val="24"/>
                <w:szCs w:val="24"/>
              </w:rPr>
            </w:pPr>
            <w:r w:rsidRPr="002215BC">
              <w:rPr>
                <w:spacing w:val="2"/>
                <w:sz w:val="24"/>
                <w:szCs w:val="24"/>
              </w:rPr>
              <w:t>124</w:t>
            </w:r>
          </w:p>
        </w:tc>
        <w:tc>
          <w:tcPr>
            <w:tcW w:w="794" w:type="pct"/>
            <w:vAlign w:val="center"/>
          </w:tcPr>
          <w:p w14:paraId="2F1C04BF" w14:textId="77777777" w:rsidR="00BC1DB5" w:rsidRPr="002215BC" w:rsidRDefault="00AB093E" w:rsidP="001B7D77">
            <w:pPr>
              <w:spacing w:before="100" w:after="100" w:line="276" w:lineRule="auto"/>
              <w:jc w:val="center"/>
              <w:rPr>
                <w:b/>
                <w:spacing w:val="2"/>
                <w:sz w:val="24"/>
                <w:szCs w:val="24"/>
              </w:rPr>
            </w:pPr>
            <w:r w:rsidRPr="002215BC">
              <w:rPr>
                <w:b/>
                <w:spacing w:val="2"/>
                <w:sz w:val="24"/>
                <w:szCs w:val="24"/>
              </w:rPr>
              <w:t>400</w:t>
            </w:r>
          </w:p>
        </w:tc>
      </w:tr>
      <w:tr w:rsidR="002215BC" w:rsidRPr="002215BC" w14:paraId="71A35D13" w14:textId="77777777" w:rsidTr="00AB093E">
        <w:trPr>
          <w:trHeight w:val="643"/>
          <w:tblHeader/>
          <w:jc w:val="center"/>
        </w:trPr>
        <w:tc>
          <w:tcPr>
            <w:tcW w:w="362" w:type="pct"/>
            <w:vAlign w:val="center"/>
          </w:tcPr>
          <w:p w14:paraId="47691D24"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5</w:t>
            </w:r>
          </w:p>
        </w:tc>
        <w:tc>
          <w:tcPr>
            <w:tcW w:w="595" w:type="pct"/>
            <w:vAlign w:val="center"/>
          </w:tcPr>
          <w:p w14:paraId="268FBAA8"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Amoni</w:t>
            </w:r>
          </w:p>
        </w:tc>
        <w:tc>
          <w:tcPr>
            <w:tcW w:w="768" w:type="pct"/>
            <w:vAlign w:val="center"/>
          </w:tcPr>
          <w:p w14:paraId="72F88AEE"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mg/L</w:t>
            </w:r>
          </w:p>
        </w:tc>
        <w:tc>
          <w:tcPr>
            <w:tcW w:w="637" w:type="pct"/>
          </w:tcPr>
          <w:p w14:paraId="43F6CCBD"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13,3</w:t>
            </w:r>
          </w:p>
        </w:tc>
        <w:tc>
          <w:tcPr>
            <w:tcW w:w="572" w:type="pct"/>
          </w:tcPr>
          <w:p w14:paraId="6E19474C"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12,4</w:t>
            </w:r>
          </w:p>
        </w:tc>
        <w:tc>
          <w:tcPr>
            <w:tcW w:w="637" w:type="pct"/>
          </w:tcPr>
          <w:p w14:paraId="5AD12A3D"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2,9</w:t>
            </w:r>
          </w:p>
        </w:tc>
        <w:tc>
          <w:tcPr>
            <w:tcW w:w="637" w:type="pct"/>
            <w:vAlign w:val="center"/>
          </w:tcPr>
          <w:p w14:paraId="254E5B46"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10,2</w:t>
            </w:r>
          </w:p>
        </w:tc>
        <w:tc>
          <w:tcPr>
            <w:tcW w:w="794" w:type="pct"/>
            <w:vAlign w:val="center"/>
          </w:tcPr>
          <w:p w14:paraId="4A106299" w14:textId="77777777" w:rsidR="00AB093E" w:rsidRPr="002215BC" w:rsidRDefault="00AB093E" w:rsidP="00AB093E">
            <w:pPr>
              <w:spacing w:before="100" w:after="100" w:line="276" w:lineRule="auto"/>
              <w:jc w:val="center"/>
              <w:rPr>
                <w:b/>
                <w:spacing w:val="2"/>
                <w:sz w:val="24"/>
                <w:szCs w:val="24"/>
              </w:rPr>
            </w:pPr>
            <w:r w:rsidRPr="002215BC">
              <w:rPr>
                <w:b/>
                <w:spacing w:val="2"/>
                <w:sz w:val="24"/>
                <w:szCs w:val="24"/>
              </w:rPr>
              <w:t>15</w:t>
            </w:r>
          </w:p>
        </w:tc>
      </w:tr>
      <w:tr w:rsidR="002215BC" w:rsidRPr="002215BC" w14:paraId="6A6138A6" w14:textId="77777777" w:rsidTr="00AB093E">
        <w:trPr>
          <w:trHeight w:val="643"/>
          <w:tblHeader/>
          <w:jc w:val="center"/>
        </w:trPr>
        <w:tc>
          <w:tcPr>
            <w:tcW w:w="362" w:type="pct"/>
            <w:vAlign w:val="center"/>
          </w:tcPr>
          <w:p w14:paraId="23368569"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6</w:t>
            </w:r>
          </w:p>
        </w:tc>
        <w:tc>
          <w:tcPr>
            <w:tcW w:w="595" w:type="pct"/>
            <w:vAlign w:val="center"/>
          </w:tcPr>
          <w:p w14:paraId="7DA8C902"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Tổng N</w:t>
            </w:r>
          </w:p>
        </w:tc>
        <w:tc>
          <w:tcPr>
            <w:tcW w:w="768" w:type="pct"/>
            <w:vAlign w:val="center"/>
          </w:tcPr>
          <w:p w14:paraId="4F3456F3" w14:textId="77777777" w:rsidR="00AB093E" w:rsidRPr="002215BC" w:rsidRDefault="00AB093E" w:rsidP="00AB093E">
            <w:pPr>
              <w:spacing w:before="100" w:after="100" w:line="276" w:lineRule="auto"/>
              <w:jc w:val="center"/>
              <w:rPr>
                <w:b/>
                <w:spacing w:val="2"/>
                <w:sz w:val="24"/>
                <w:szCs w:val="24"/>
              </w:rPr>
            </w:pPr>
            <w:r w:rsidRPr="002215BC">
              <w:rPr>
                <w:spacing w:val="2"/>
                <w:sz w:val="24"/>
                <w:szCs w:val="24"/>
              </w:rPr>
              <w:t>mg/L</w:t>
            </w:r>
          </w:p>
        </w:tc>
        <w:tc>
          <w:tcPr>
            <w:tcW w:w="637" w:type="pct"/>
          </w:tcPr>
          <w:p w14:paraId="25F8809F"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47,6</w:t>
            </w:r>
          </w:p>
        </w:tc>
        <w:tc>
          <w:tcPr>
            <w:tcW w:w="572" w:type="pct"/>
          </w:tcPr>
          <w:p w14:paraId="496B0D28"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20,9</w:t>
            </w:r>
          </w:p>
        </w:tc>
        <w:tc>
          <w:tcPr>
            <w:tcW w:w="637" w:type="pct"/>
          </w:tcPr>
          <w:p w14:paraId="2AE4969E"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8,2</w:t>
            </w:r>
          </w:p>
        </w:tc>
        <w:tc>
          <w:tcPr>
            <w:tcW w:w="637" w:type="pct"/>
            <w:vAlign w:val="center"/>
          </w:tcPr>
          <w:p w14:paraId="1E72F222"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17,6</w:t>
            </w:r>
          </w:p>
        </w:tc>
        <w:tc>
          <w:tcPr>
            <w:tcW w:w="794" w:type="pct"/>
            <w:vAlign w:val="center"/>
          </w:tcPr>
          <w:p w14:paraId="3ABFC7D0" w14:textId="77777777" w:rsidR="00AB093E" w:rsidRPr="002215BC" w:rsidRDefault="00AB093E" w:rsidP="00AB093E">
            <w:pPr>
              <w:spacing w:before="100" w:after="100" w:line="276" w:lineRule="auto"/>
              <w:jc w:val="center"/>
              <w:rPr>
                <w:b/>
                <w:spacing w:val="2"/>
                <w:sz w:val="24"/>
                <w:szCs w:val="24"/>
              </w:rPr>
            </w:pPr>
            <w:r w:rsidRPr="002215BC">
              <w:rPr>
                <w:b/>
                <w:spacing w:val="2"/>
                <w:sz w:val="24"/>
                <w:szCs w:val="24"/>
              </w:rPr>
              <w:t>60</w:t>
            </w:r>
          </w:p>
        </w:tc>
      </w:tr>
      <w:tr w:rsidR="002215BC" w:rsidRPr="002215BC" w14:paraId="1AAF0EC9" w14:textId="77777777" w:rsidTr="00AB093E">
        <w:trPr>
          <w:trHeight w:val="643"/>
          <w:tblHeader/>
          <w:jc w:val="center"/>
        </w:trPr>
        <w:tc>
          <w:tcPr>
            <w:tcW w:w="362" w:type="pct"/>
            <w:vAlign w:val="center"/>
          </w:tcPr>
          <w:p w14:paraId="2EC71A16"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7</w:t>
            </w:r>
          </w:p>
        </w:tc>
        <w:tc>
          <w:tcPr>
            <w:tcW w:w="595" w:type="pct"/>
            <w:vAlign w:val="center"/>
          </w:tcPr>
          <w:p w14:paraId="27409968"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Tổng P</w:t>
            </w:r>
          </w:p>
        </w:tc>
        <w:tc>
          <w:tcPr>
            <w:tcW w:w="768" w:type="pct"/>
            <w:vAlign w:val="center"/>
          </w:tcPr>
          <w:p w14:paraId="7449F555" w14:textId="77777777" w:rsidR="00AB093E" w:rsidRPr="002215BC" w:rsidRDefault="00AB093E" w:rsidP="00AB093E">
            <w:pPr>
              <w:spacing w:before="100" w:after="100" w:line="276" w:lineRule="auto"/>
              <w:jc w:val="center"/>
              <w:rPr>
                <w:b/>
                <w:spacing w:val="2"/>
                <w:sz w:val="24"/>
                <w:szCs w:val="24"/>
              </w:rPr>
            </w:pPr>
            <w:r w:rsidRPr="002215BC">
              <w:rPr>
                <w:spacing w:val="2"/>
                <w:sz w:val="24"/>
                <w:szCs w:val="24"/>
              </w:rPr>
              <w:t>mg/L</w:t>
            </w:r>
          </w:p>
        </w:tc>
        <w:tc>
          <w:tcPr>
            <w:tcW w:w="637" w:type="pct"/>
          </w:tcPr>
          <w:p w14:paraId="5455B3D1"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4,94</w:t>
            </w:r>
          </w:p>
        </w:tc>
        <w:tc>
          <w:tcPr>
            <w:tcW w:w="572" w:type="pct"/>
          </w:tcPr>
          <w:p w14:paraId="76E02F2A"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3,64</w:t>
            </w:r>
          </w:p>
        </w:tc>
        <w:tc>
          <w:tcPr>
            <w:tcW w:w="637" w:type="pct"/>
          </w:tcPr>
          <w:p w14:paraId="117E6116"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0,21</w:t>
            </w:r>
          </w:p>
        </w:tc>
        <w:tc>
          <w:tcPr>
            <w:tcW w:w="637" w:type="pct"/>
            <w:vAlign w:val="center"/>
          </w:tcPr>
          <w:p w14:paraId="385F422A"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2,22</w:t>
            </w:r>
          </w:p>
        </w:tc>
        <w:tc>
          <w:tcPr>
            <w:tcW w:w="794" w:type="pct"/>
            <w:vAlign w:val="center"/>
          </w:tcPr>
          <w:p w14:paraId="397A0F70" w14:textId="77777777" w:rsidR="00AB093E" w:rsidRPr="002215BC" w:rsidRDefault="00AB093E" w:rsidP="00AB093E">
            <w:pPr>
              <w:spacing w:before="100" w:after="100" w:line="276" w:lineRule="auto"/>
              <w:jc w:val="center"/>
              <w:rPr>
                <w:b/>
                <w:spacing w:val="2"/>
                <w:sz w:val="24"/>
                <w:szCs w:val="24"/>
              </w:rPr>
            </w:pPr>
            <w:r w:rsidRPr="002215BC">
              <w:rPr>
                <w:b/>
                <w:spacing w:val="2"/>
                <w:sz w:val="24"/>
                <w:szCs w:val="24"/>
              </w:rPr>
              <w:t>8</w:t>
            </w:r>
          </w:p>
        </w:tc>
      </w:tr>
      <w:tr w:rsidR="002215BC" w:rsidRPr="002215BC" w14:paraId="40F7A29F" w14:textId="77777777" w:rsidTr="00AB093E">
        <w:trPr>
          <w:trHeight w:val="643"/>
          <w:tblHeader/>
          <w:jc w:val="center"/>
        </w:trPr>
        <w:tc>
          <w:tcPr>
            <w:tcW w:w="362" w:type="pct"/>
            <w:vAlign w:val="center"/>
          </w:tcPr>
          <w:p w14:paraId="48D6F95B"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8</w:t>
            </w:r>
          </w:p>
        </w:tc>
        <w:tc>
          <w:tcPr>
            <w:tcW w:w="595" w:type="pct"/>
            <w:vAlign w:val="center"/>
          </w:tcPr>
          <w:p w14:paraId="7A28E4B5"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Colifrom</w:t>
            </w:r>
          </w:p>
        </w:tc>
        <w:tc>
          <w:tcPr>
            <w:tcW w:w="768" w:type="pct"/>
            <w:vAlign w:val="center"/>
          </w:tcPr>
          <w:p w14:paraId="0DDAECFE"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MNP/100ml</w:t>
            </w:r>
          </w:p>
        </w:tc>
        <w:tc>
          <w:tcPr>
            <w:tcW w:w="637" w:type="pct"/>
          </w:tcPr>
          <w:p w14:paraId="22C27BDB"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840</w:t>
            </w:r>
          </w:p>
        </w:tc>
        <w:tc>
          <w:tcPr>
            <w:tcW w:w="572" w:type="pct"/>
          </w:tcPr>
          <w:p w14:paraId="1A164126"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2.400</w:t>
            </w:r>
          </w:p>
        </w:tc>
        <w:tc>
          <w:tcPr>
            <w:tcW w:w="637" w:type="pct"/>
          </w:tcPr>
          <w:p w14:paraId="62CE184F"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940</w:t>
            </w:r>
          </w:p>
        </w:tc>
        <w:tc>
          <w:tcPr>
            <w:tcW w:w="637" w:type="pct"/>
            <w:vAlign w:val="center"/>
          </w:tcPr>
          <w:p w14:paraId="17876FCF" w14:textId="77777777" w:rsidR="00AB093E" w:rsidRPr="002215BC" w:rsidRDefault="00AB093E" w:rsidP="00AB093E">
            <w:pPr>
              <w:spacing w:before="100" w:after="100" w:line="276" w:lineRule="auto"/>
              <w:jc w:val="center"/>
              <w:rPr>
                <w:spacing w:val="2"/>
                <w:sz w:val="24"/>
                <w:szCs w:val="24"/>
              </w:rPr>
            </w:pPr>
            <w:r w:rsidRPr="002215BC">
              <w:rPr>
                <w:spacing w:val="2"/>
                <w:sz w:val="24"/>
                <w:szCs w:val="24"/>
              </w:rPr>
              <w:t>2.600</w:t>
            </w:r>
          </w:p>
        </w:tc>
        <w:tc>
          <w:tcPr>
            <w:tcW w:w="794" w:type="pct"/>
            <w:vAlign w:val="center"/>
          </w:tcPr>
          <w:p w14:paraId="41D91B43" w14:textId="77777777" w:rsidR="00AB093E" w:rsidRPr="002215BC" w:rsidRDefault="00AB093E" w:rsidP="00AB093E">
            <w:pPr>
              <w:spacing w:before="100" w:after="100" w:line="276" w:lineRule="auto"/>
              <w:jc w:val="center"/>
              <w:rPr>
                <w:b/>
                <w:spacing w:val="2"/>
                <w:sz w:val="24"/>
                <w:szCs w:val="24"/>
              </w:rPr>
            </w:pPr>
            <w:r w:rsidRPr="002215BC">
              <w:rPr>
                <w:b/>
                <w:spacing w:val="2"/>
                <w:sz w:val="24"/>
                <w:szCs w:val="24"/>
              </w:rPr>
              <w:t>20.000</w:t>
            </w:r>
          </w:p>
        </w:tc>
      </w:tr>
    </w:tbl>
    <w:p w14:paraId="772679F6" w14:textId="77777777" w:rsidR="00894770" w:rsidRPr="002215BC" w:rsidRDefault="00894770" w:rsidP="00894770">
      <w:pPr>
        <w:tabs>
          <w:tab w:val="left" w:pos="567"/>
        </w:tabs>
        <w:spacing w:after="120" w:line="276" w:lineRule="auto"/>
        <w:ind w:firstLine="426"/>
        <w:jc w:val="both"/>
        <w:rPr>
          <w:rFonts w:eastAsia="MS Mincho"/>
          <w:spacing w:val="2"/>
          <w:lang w:val="vi-VN"/>
        </w:rPr>
      </w:pPr>
      <w:r w:rsidRPr="002215BC">
        <w:rPr>
          <w:b/>
          <w:u w:val="single"/>
          <w:lang w:val="vi-VN"/>
        </w:rPr>
        <w:t>Kết luận</w:t>
      </w:r>
      <w:r w:rsidRPr="002215BC">
        <w:rPr>
          <w:lang w:val="vi-VN"/>
        </w:rPr>
        <w:t>:</w:t>
      </w:r>
      <w:r w:rsidRPr="002215BC">
        <w:rPr>
          <w:rFonts w:eastAsia="PMingLiU"/>
          <w:lang w:val="vi-VN"/>
        </w:rPr>
        <w:t xml:space="preserve">. Kết quả quan trắc môi trường đạt so với giới hạn tiếp nhận của khu công nghiệp. Do đó nước thải </w:t>
      </w:r>
      <w:r w:rsidRPr="002215BC">
        <w:rPr>
          <w:rFonts w:eastAsia="Times New Roman"/>
          <w:lang w:val="vi-VN"/>
        </w:rPr>
        <w:t>đầu</w:t>
      </w:r>
      <w:r w:rsidRPr="002215BC">
        <w:rPr>
          <w:rFonts w:eastAsia="PMingLiU"/>
          <w:lang w:val="vi-VN"/>
        </w:rPr>
        <w:t xml:space="preserve"> ra tại Công ty có thể đấu nối vào hệ thống xử lý nước thải chung của KCN</w:t>
      </w:r>
      <w:r w:rsidRPr="002215BC">
        <w:rPr>
          <w:rFonts w:eastAsia="MS Mincho"/>
          <w:spacing w:val="2"/>
          <w:lang w:val="vi-VN"/>
        </w:rPr>
        <w:t>.</w:t>
      </w:r>
    </w:p>
    <w:p w14:paraId="1A21C828" w14:textId="77777777" w:rsidR="00894770" w:rsidRPr="002215BC" w:rsidRDefault="00894770" w:rsidP="00B63E49">
      <w:pPr>
        <w:pStyle w:val="ListParagraph"/>
        <w:numPr>
          <w:ilvl w:val="0"/>
          <w:numId w:val="87"/>
        </w:numPr>
        <w:tabs>
          <w:tab w:val="left" w:pos="567"/>
        </w:tabs>
        <w:spacing w:after="120" w:line="276" w:lineRule="auto"/>
        <w:jc w:val="both"/>
        <w:rPr>
          <w:spacing w:val="2"/>
        </w:rPr>
      </w:pPr>
      <w:r w:rsidRPr="002215BC">
        <w:rPr>
          <w:b/>
          <w:i/>
          <w:spacing w:val="2"/>
        </w:rPr>
        <w:t>Kết quả quan trắc nước thải trong năm 2022</w:t>
      </w:r>
    </w:p>
    <w:p w14:paraId="1D086EB1" w14:textId="77777777" w:rsidR="0009476B" w:rsidRPr="002215BC" w:rsidRDefault="0009476B" w:rsidP="0009476B">
      <w:pPr>
        <w:tabs>
          <w:tab w:val="left" w:pos="567"/>
        </w:tabs>
        <w:spacing w:after="120" w:line="276" w:lineRule="auto"/>
        <w:ind w:left="360"/>
        <w:jc w:val="both"/>
      </w:pPr>
      <w:r w:rsidRPr="002215BC">
        <w:t xml:space="preserve">- Thời </w:t>
      </w:r>
      <w:r w:rsidRPr="002215BC">
        <w:rPr>
          <w:spacing w:val="2"/>
        </w:rPr>
        <w:t>gian</w:t>
      </w:r>
      <w:r w:rsidRPr="002215BC">
        <w:t xml:space="preserve"> quan trắc: </w:t>
      </w:r>
      <w:r w:rsidR="00C25555" w:rsidRPr="002215BC">
        <w:t>28/4/2022, 17/6/2022, 22/9/2022, 24/11/2022</w:t>
      </w:r>
    </w:p>
    <w:p w14:paraId="678B2CB4" w14:textId="77777777" w:rsidR="0009476B" w:rsidRPr="002215BC" w:rsidRDefault="0009476B" w:rsidP="0009476B">
      <w:pPr>
        <w:tabs>
          <w:tab w:val="left" w:pos="567"/>
        </w:tabs>
        <w:spacing w:after="120" w:line="276" w:lineRule="auto"/>
        <w:ind w:left="360"/>
        <w:jc w:val="both"/>
      </w:pPr>
      <w:r w:rsidRPr="002215BC">
        <w:t xml:space="preserve">- </w:t>
      </w:r>
      <w:r w:rsidRPr="002215BC">
        <w:rPr>
          <w:spacing w:val="2"/>
        </w:rPr>
        <w:t>Tần suất quan trắc: 0</w:t>
      </w:r>
      <w:r w:rsidR="00AB093E" w:rsidRPr="002215BC">
        <w:rPr>
          <w:spacing w:val="2"/>
        </w:rPr>
        <w:t>3</w:t>
      </w:r>
      <w:r w:rsidRPr="002215BC">
        <w:rPr>
          <w:spacing w:val="2"/>
        </w:rPr>
        <w:t xml:space="preserve"> tháng/lần</w:t>
      </w:r>
    </w:p>
    <w:p w14:paraId="613EDC44" w14:textId="09B118D9" w:rsidR="0009476B" w:rsidRDefault="0009476B" w:rsidP="00AB093E">
      <w:pPr>
        <w:tabs>
          <w:tab w:val="left" w:pos="567"/>
        </w:tabs>
        <w:spacing w:after="120" w:line="276" w:lineRule="auto"/>
        <w:ind w:left="360"/>
        <w:jc w:val="both"/>
        <w:rPr>
          <w:lang w:val="vi-VN"/>
        </w:rPr>
      </w:pPr>
      <w:r w:rsidRPr="002215BC">
        <w:t xml:space="preserve">- </w:t>
      </w:r>
      <w:r w:rsidRPr="002215BC">
        <w:rPr>
          <w:spacing w:val="2"/>
          <w:lang w:val="vi-VN"/>
        </w:rPr>
        <w:t>Nhận</w:t>
      </w:r>
      <w:r w:rsidRPr="002215BC">
        <w:rPr>
          <w:lang w:val="vi-VN"/>
        </w:rPr>
        <w:t xml:space="preserve"> </w:t>
      </w:r>
      <w:r w:rsidRPr="002215BC">
        <w:rPr>
          <w:rFonts w:eastAsia="PMingLiU"/>
          <w:lang w:val="vi-VN"/>
        </w:rPr>
        <w:t>xét</w:t>
      </w:r>
      <w:r w:rsidRPr="002215BC">
        <w:rPr>
          <w:lang w:val="vi-VN"/>
        </w:rPr>
        <w:t>, đánh giá kết quả quan trắc:</w:t>
      </w:r>
    </w:p>
    <w:p w14:paraId="6A12E1C5" w14:textId="1E0795AA" w:rsidR="00AF4E8E" w:rsidRDefault="00AF4E8E" w:rsidP="00AB093E">
      <w:pPr>
        <w:tabs>
          <w:tab w:val="left" w:pos="567"/>
        </w:tabs>
        <w:spacing w:after="120" w:line="276" w:lineRule="auto"/>
        <w:ind w:left="360"/>
        <w:jc w:val="both"/>
        <w:rPr>
          <w:lang w:val="vi-VN"/>
        </w:rPr>
      </w:pPr>
    </w:p>
    <w:p w14:paraId="2405611E" w14:textId="2110802E" w:rsidR="00AF4E8E" w:rsidRDefault="00AF4E8E" w:rsidP="00AB093E">
      <w:pPr>
        <w:tabs>
          <w:tab w:val="left" w:pos="567"/>
        </w:tabs>
        <w:spacing w:after="120" w:line="276" w:lineRule="auto"/>
        <w:ind w:left="360"/>
        <w:jc w:val="both"/>
        <w:rPr>
          <w:lang w:val="vi-VN"/>
        </w:rPr>
      </w:pPr>
    </w:p>
    <w:p w14:paraId="11121B0A" w14:textId="77777777" w:rsidR="00AF4E8E" w:rsidRPr="002215BC" w:rsidRDefault="00AF4E8E" w:rsidP="00AB093E">
      <w:pPr>
        <w:tabs>
          <w:tab w:val="left" w:pos="567"/>
        </w:tabs>
        <w:spacing w:after="120" w:line="276" w:lineRule="auto"/>
        <w:ind w:left="360"/>
        <w:jc w:val="both"/>
        <w:rPr>
          <w:lang w:val="vi-VN"/>
        </w:rPr>
      </w:pPr>
    </w:p>
    <w:p w14:paraId="4395059A" w14:textId="77777777" w:rsidR="0009476B" w:rsidRPr="002215BC" w:rsidRDefault="0009476B" w:rsidP="00046E74">
      <w:pPr>
        <w:pStyle w:val="bang001"/>
        <w:tabs>
          <w:tab w:val="left" w:pos="1276"/>
        </w:tabs>
        <w:spacing w:line="276" w:lineRule="auto"/>
        <w:contextualSpacing/>
        <w:rPr>
          <w:u w:val="single"/>
        </w:rPr>
      </w:pPr>
      <w:bookmarkStart w:id="1567" w:name="_Toc161218032"/>
      <w:r w:rsidRPr="002215BC">
        <w:rPr>
          <w:u w:val="single"/>
        </w:rPr>
        <w:lastRenderedPageBreak/>
        <w:t xml:space="preserve">Bảng </w:t>
      </w:r>
      <w:r w:rsidR="0077616A" w:rsidRPr="002215BC">
        <w:rPr>
          <w:u w:val="single"/>
        </w:rPr>
        <w:t>3.</w:t>
      </w:r>
      <w:r w:rsidR="00046E74" w:rsidRPr="002215BC">
        <w:rPr>
          <w:u w:val="single"/>
        </w:rPr>
        <w:t>2</w:t>
      </w:r>
      <w:r w:rsidRPr="002215BC">
        <w:t xml:space="preserve">. Kết quả quan trắc </w:t>
      </w:r>
      <w:r w:rsidR="00AB093E" w:rsidRPr="002215BC">
        <w:t xml:space="preserve">nước thải </w:t>
      </w:r>
      <w:r w:rsidRPr="002215BC">
        <w:t>năm 2022</w:t>
      </w:r>
      <w:bookmarkEnd w:id="15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112"/>
        <w:gridCol w:w="1435"/>
        <w:gridCol w:w="1190"/>
        <w:gridCol w:w="1190"/>
        <w:gridCol w:w="1190"/>
        <w:gridCol w:w="1310"/>
        <w:gridCol w:w="1244"/>
      </w:tblGrid>
      <w:tr w:rsidR="002215BC" w:rsidRPr="002215BC" w14:paraId="4B31EADE" w14:textId="77777777" w:rsidTr="00F00550">
        <w:trPr>
          <w:trHeight w:val="271"/>
          <w:tblHeader/>
          <w:jc w:val="center"/>
        </w:trPr>
        <w:tc>
          <w:tcPr>
            <w:tcW w:w="362" w:type="pct"/>
            <w:vMerge w:val="restart"/>
            <w:vAlign w:val="center"/>
          </w:tcPr>
          <w:p w14:paraId="4704CA2C"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STT</w:t>
            </w:r>
          </w:p>
        </w:tc>
        <w:tc>
          <w:tcPr>
            <w:tcW w:w="595" w:type="pct"/>
            <w:vMerge w:val="restart"/>
            <w:vAlign w:val="center"/>
          </w:tcPr>
          <w:p w14:paraId="1DCCE309"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Chỉ tiêu phân tích</w:t>
            </w:r>
          </w:p>
        </w:tc>
        <w:tc>
          <w:tcPr>
            <w:tcW w:w="768" w:type="pct"/>
            <w:vMerge w:val="restart"/>
            <w:vAlign w:val="center"/>
          </w:tcPr>
          <w:p w14:paraId="582E9D12"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Đơn vị</w:t>
            </w:r>
          </w:p>
        </w:tc>
        <w:tc>
          <w:tcPr>
            <w:tcW w:w="2482" w:type="pct"/>
            <w:gridSpan w:val="4"/>
          </w:tcPr>
          <w:p w14:paraId="0F4C9C5A"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Kết quả</w:t>
            </w:r>
          </w:p>
        </w:tc>
        <w:tc>
          <w:tcPr>
            <w:tcW w:w="794" w:type="pct"/>
            <w:vMerge w:val="restart"/>
            <w:vAlign w:val="center"/>
          </w:tcPr>
          <w:p w14:paraId="0916CFE3" w14:textId="77777777" w:rsidR="00AB093E" w:rsidRPr="002215BC" w:rsidRDefault="00AB093E" w:rsidP="00706475">
            <w:pPr>
              <w:spacing w:before="100" w:after="100" w:line="276" w:lineRule="auto"/>
              <w:jc w:val="center"/>
              <w:rPr>
                <w:b/>
                <w:spacing w:val="2"/>
                <w:sz w:val="24"/>
                <w:szCs w:val="24"/>
              </w:rPr>
            </w:pPr>
            <w:r w:rsidRPr="002215BC">
              <w:rPr>
                <w:b/>
                <w:spacing w:val="2"/>
                <w:sz w:val="24"/>
                <w:szCs w:val="24"/>
              </w:rPr>
              <w:t xml:space="preserve">Giới hạn đấu nối KCN </w:t>
            </w:r>
            <w:r w:rsidR="00706475" w:rsidRPr="002215BC">
              <w:rPr>
                <w:b/>
                <w:spacing w:val="2"/>
                <w:sz w:val="24"/>
                <w:szCs w:val="24"/>
              </w:rPr>
              <w:t xml:space="preserve">Nhơn Trạch III </w:t>
            </w:r>
            <w:r w:rsidRPr="002215BC">
              <w:rPr>
                <w:b/>
                <w:spacing w:val="2"/>
                <w:sz w:val="24"/>
                <w:szCs w:val="24"/>
              </w:rPr>
              <w:t>- Giai đoạn 2</w:t>
            </w:r>
          </w:p>
        </w:tc>
      </w:tr>
      <w:tr w:rsidR="002215BC" w:rsidRPr="002215BC" w14:paraId="4351A126" w14:textId="77777777" w:rsidTr="00F00550">
        <w:trPr>
          <w:trHeight w:val="575"/>
          <w:tblHeader/>
          <w:jc w:val="center"/>
        </w:trPr>
        <w:tc>
          <w:tcPr>
            <w:tcW w:w="362" w:type="pct"/>
            <w:vMerge/>
            <w:tcBorders>
              <w:bottom w:val="single" w:sz="4" w:space="0" w:color="auto"/>
            </w:tcBorders>
            <w:vAlign w:val="center"/>
          </w:tcPr>
          <w:p w14:paraId="550C115A" w14:textId="77777777" w:rsidR="00AB093E" w:rsidRPr="002215BC" w:rsidRDefault="00AB093E" w:rsidP="00F00550">
            <w:pPr>
              <w:spacing w:before="100" w:after="100" w:line="276" w:lineRule="auto"/>
              <w:jc w:val="center"/>
              <w:rPr>
                <w:b/>
                <w:spacing w:val="2"/>
                <w:sz w:val="24"/>
                <w:szCs w:val="24"/>
              </w:rPr>
            </w:pPr>
          </w:p>
        </w:tc>
        <w:tc>
          <w:tcPr>
            <w:tcW w:w="595" w:type="pct"/>
            <w:vMerge/>
            <w:tcBorders>
              <w:bottom w:val="single" w:sz="4" w:space="0" w:color="auto"/>
            </w:tcBorders>
            <w:vAlign w:val="center"/>
          </w:tcPr>
          <w:p w14:paraId="4B028735" w14:textId="77777777" w:rsidR="00AB093E" w:rsidRPr="002215BC" w:rsidRDefault="00AB093E" w:rsidP="00F00550">
            <w:pPr>
              <w:spacing w:before="100" w:after="100" w:line="276" w:lineRule="auto"/>
              <w:jc w:val="center"/>
              <w:rPr>
                <w:b/>
                <w:spacing w:val="2"/>
                <w:sz w:val="24"/>
                <w:szCs w:val="24"/>
              </w:rPr>
            </w:pPr>
          </w:p>
        </w:tc>
        <w:tc>
          <w:tcPr>
            <w:tcW w:w="768" w:type="pct"/>
            <w:vMerge/>
            <w:tcBorders>
              <w:bottom w:val="single" w:sz="4" w:space="0" w:color="auto"/>
            </w:tcBorders>
            <w:vAlign w:val="center"/>
          </w:tcPr>
          <w:p w14:paraId="3B09CA1B" w14:textId="77777777" w:rsidR="00AB093E" w:rsidRPr="002215BC" w:rsidRDefault="00AB093E" w:rsidP="00F00550">
            <w:pPr>
              <w:spacing w:before="100" w:after="100" w:line="276" w:lineRule="auto"/>
              <w:jc w:val="center"/>
              <w:rPr>
                <w:b/>
                <w:spacing w:val="2"/>
                <w:sz w:val="24"/>
                <w:szCs w:val="24"/>
              </w:rPr>
            </w:pPr>
          </w:p>
        </w:tc>
        <w:tc>
          <w:tcPr>
            <w:tcW w:w="637" w:type="pct"/>
            <w:tcBorders>
              <w:bottom w:val="single" w:sz="4" w:space="0" w:color="auto"/>
            </w:tcBorders>
            <w:vAlign w:val="center"/>
          </w:tcPr>
          <w:p w14:paraId="019B3D16" w14:textId="77777777" w:rsidR="00AB093E" w:rsidRPr="002215BC" w:rsidRDefault="00C25555" w:rsidP="00C25555">
            <w:pPr>
              <w:tabs>
                <w:tab w:val="left" w:pos="691"/>
              </w:tabs>
              <w:spacing w:before="100" w:after="100" w:line="276" w:lineRule="auto"/>
              <w:jc w:val="center"/>
              <w:rPr>
                <w:b/>
                <w:sz w:val="24"/>
                <w:szCs w:val="24"/>
              </w:rPr>
            </w:pPr>
            <w:r w:rsidRPr="002215BC">
              <w:rPr>
                <w:sz w:val="24"/>
                <w:szCs w:val="24"/>
              </w:rPr>
              <w:t>28/4/2022</w:t>
            </w:r>
          </w:p>
        </w:tc>
        <w:tc>
          <w:tcPr>
            <w:tcW w:w="572" w:type="pct"/>
            <w:tcBorders>
              <w:bottom w:val="single" w:sz="4" w:space="0" w:color="auto"/>
            </w:tcBorders>
            <w:vAlign w:val="center"/>
          </w:tcPr>
          <w:p w14:paraId="3B832F36" w14:textId="77777777" w:rsidR="00AB093E" w:rsidRPr="002215BC" w:rsidRDefault="00C25555" w:rsidP="00F00550">
            <w:pPr>
              <w:spacing w:before="100" w:after="100" w:line="276" w:lineRule="auto"/>
              <w:jc w:val="center"/>
              <w:rPr>
                <w:b/>
                <w:sz w:val="24"/>
                <w:szCs w:val="24"/>
              </w:rPr>
            </w:pPr>
            <w:r w:rsidRPr="002215BC">
              <w:rPr>
                <w:sz w:val="24"/>
                <w:szCs w:val="24"/>
              </w:rPr>
              <w:t>17/6/2022</w:t>
            </w:r>
          </w:p>
        </w:tc>
        <w:tc>
          <w:tcPr>
            <w:tcW w:w="637" w:type="pct"/>
            <w:tcBorders>
              <w:bottom w:val="single" w:sz="4" w:space="0" w:color="auto"/>
            </w:tcBorders>
            <w:vAlign w:val="center"/>
          </w:tcPr>
          <w:p w14:paraId="32B709A1" w14:textId="77777777" w:rsidR="00AB093E" w:rsidRPr="002215BC" w:rsidRDefault="00C25555" w:rsidP="00F00550">
            <w:pPr>
              <w:spacing w:before="100" w:after="100" w:line="276" w:lineRule="auto"/>
              <w:jc w:val="center"/>
              <w:rPr>
                <w:b/>
                <w:sz w:val="24"/>
                <w:szCs w:val="24"/>
              </w:rPr>
            </w:pPr>
            <w:r w:rsidRPr="002215BC">
              <w:rPr>
                <w:sz w:val="24"/>
                <w:szCs w:val="24"/>
              </w:rPr>
              <w:t>22/9/2022</w:t>
            </w:r>
          </w:p>
        </w:tc>
        <w:tc>
          <w:tcPr>
            <w:tcW w:w="637" w:type="pct"/>
            <w:tcBorders>
              <w:bottom w:val="single" w:sz="4" w:space="0" w:color="auto"/>
            </w:tcBorders>
            <w:vAlign w:val="center"/>
          </w:tcPr>
          <w:p w14:paraId="32F930B8" w14:textId="77777777" w:rsidR="00AB093E" w:rsidRPr="002215BC" w:rsidRDefault="00C25555" w:rsidP="00F00550">
            <w:pPr>
              <w:spacing w:before="100" w:after="100" w:line="276" w:lineRule="auto"/>
              <w:jc w:val="center"/>
              <w:rPr>
                <w:b/>
                <w:sz w:val="24"/>
                <w:szCs w:val="24"/>
              </w:rPr>
            </w:pPr>
            <w:r w:rsidRPr="002215BC">
              <w:rPr>
                <w:sz w:val="24"/>
                <w:szCs w:val="24"/>
              </w:rPr>
              <w:t>24/11/2022</w:t>
            </w:r>
          </w:p>
        </w:tc>
        <w:tc>
          <w:tcPr>
            <w:tcW w:w="794" w:type="pct"/>
            <w:vMerge/>
            <w:tcBorders>
              <w:bottom w:val="single" w:sz="4" w:space="0" w:color="auto"/>
            </w:tcBorders>
            <w:vAlign w:val="center"/>
          </w:tcPr>
          <w:p w14:paraId="1CCEC469" w14:textId="77777777" w:rsidR="00AB093E" w:rsidRPr="002215BC" w:rsidRDefault="00AB093E" w:rsidP="00F00550">
            <w:pPr>
              <w:spacing w:before="100" w:after="100" w:line="276" w:lineRule="auto"/>
              <w:jc w:val="center"/>
              <w:rPr>
                <w:b/>
                <w:spacing w:val="2"/>
                <w:sz w:val="24"/>
                <w:szCs w:val="24"/>
              </w:rPr>
            </w:pPr>
          </w:p>
        </w:tc>
      </w:tr>
      <w:tr w:rsidR="002215BC" w:rsidRPr="002215BC" w14:paraId="55478888" w14:textId="77777777" w:rsidTr="00F00550">
        <w:trPr>
          <w:trHeight w:val="643"/>
          <w:tblHeader/>
          <w:jc w:val="center"/>
        </w:trPr>
        <w:tc>
          <w:tcPr>
            <w:tcW w:w="362" w:type="pct"/>
            <w:vAlign w:val="center"/>
          </w:tcPr>
          <w:p w14:paraId="2DA000B4"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1</w:t>
            </w:r>
          </w:p>
        </w:tc>
        <w:tc>
          <w:tcPr>
            <w:tcW w:w="595" w:type="pct"/>
            <w:vAlign w:val="center"/>
          </w:tcPr>
          <w:p w14:paraId="6E47C152"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pH</w:t>
            </w:r>
          </w:p>
        </w:tc>
        <w:tc>
          <w:tcPr>
            <w:tcW w:w="768" w:type="pct"/>
            <w:vAlign w:val="center"/>
          </w:tcPr>
          <w:p w14:paraId="51D04F03"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w:t>
            </w:r>
          </w:p>
        </w:tc>
        <w:tc>
          <w:tcPr>
            <w:tcW w:w="637" w:type="pct"/>
          </w:tcPr>
          <w:p w14:paraId="3F741968"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6,93</w:t>
            </w:r>
          </w:p>
        </w:tc>
        <w:tc>
          <w:tcPr>
            <w:tcW w:w="572" w:type="pct"/>
          </w:tcPr>
          <w:p w14:paraId="63FF7329"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6,72</w:t>
            </w:r>
          </w:p>
        </w:tc>
        <w:tc>
          <w:tcPr>
            <w:tcW w:w="637" w:type="pct"/>
          </w:tcPr>
          <w:p w14:paraId="59F1D791"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8,13</w:t>
            </w:r>
          </w:p>
        </w:tc>
        <w:tc>
          <w:tcPr>
            <w:tcW w:w="637" w:type="pct"/>
            <w:vAlign w:val="center"/>
          </w:tcPr>
          <w:p w14:paraId="2DE7B031"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7,3</w:t>
            </w:r>
          </w:p>
        </w:tc>
        <w:tc>
          <w:tcPr>
            <w:tcW w:w="794" w:type="pct"/>
            <w:vAlign w:val="center"/>
          </w:tcPr>
          <w:p w14:paraId="2C5F0B76"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5-9</w:t>
            </w:r>
          </w:p>
        </w:tc>
      </w:tr>
      <w:tr w:rsidR="002215BC" w:rsidRPr="002215BC" w14:paraId="3E97D96F" w14:textId="77777777" w:rsidTr="00F00550">
        <w:trPr>
          <w:trHeight w:val="643"/>
          <w:tblHeader/>
          <w:jc w:val="center"/>
        </w:trPr>
        <w:tc>
          <w:tcPr>
            <w:tcW w:w="362" w:type="pct"/>
            <w:vAlign w:val="center"/>
          </w:tcPr>
          <w:p w14:paraId="344D9B01"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2</w:t>
            </w:r>
          </w:p>
        </w:tc>
        <w:tc>
          <w:tcPr>
            <w:tcW w:w="595" w:type="pct"/>
            <w:vAlign w:val="center"/>
          </w:tcPr>
          <w:p w14:paraId="204047C9"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TSS</w:t>
            </w:r>
          </w:p>
        </w:tc>
        <w:tc>
          <w:tcPr>
            <w:tcW w:w="768" w:type="pct"/>
            <w:vAlign w:val="center"/>
          </w:tcPr>
          <w:p w14:paraId="5D0EBC5D"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mg/L</w:t>
            </w:r>
          </w:p>
        </w:tc>
        <w:tc>
          <w:tcPr>
            <w:tcW w:w="637" w:type="pct"/>
          </w:tcPr>
          <w:p w14:paraId="195D2D87"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39</w:t>
            </w:r>
          </w:p>
        </w:tc>
        <w:tc>
          <w:tcPr>
            <w:tcW w:w="572" w:type="pct"/>
          </w:tcPr>
          <w:p w14:paraId="26A8638B"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32,2</w:t>
            </w:r>
          </w:p>
        </w:tc>
        <w:tc>
          <w:tcPr>
            <w:tcW w:w="637" w:type="pct"/>
          </w:tcPr>
          <w:p w14:paraId="24FF9A9F"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31,8</w:t>
            </w:r>
          </w:p>
        </w:tc>
        <w:tc>
          <w:tcPr>
            <w:tcW w:w="637" w:type="pct"/>
            <w:vAlign w:val="center"/>
          </w:tcPr>
          <w:p w14:paraId="7CDB9867"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34,8</w:t>
            </w:r>
          </w:p>
        </w:tc>
        <w:tc>
          <w:tcPr>
            <w:tcW w:w="794" w:type="pct"/>
            <w:vAlign w:val="center"/>
          </w:tcPr>
          <w:p w14:paraId="0F72B509"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200</w:t>
            </w:r>
          </w:p>
        </w:tc>
      </w:tr>
      <w:tr w:rsidR="002215BC" w:rsidRPr="002215BC" w14:paraId="67CCCD19" w14:textId="77777777" w:rsidTr="00F00550">
        <w:trPr>
          <w:trHeight w:val="643"/>
          <w:tblHeader/>
          <w:jc w:val="center"/>
        </w:trPr>
        <w:tc>
          <w:tcPr>
            <w:tcW w:w="362" w:type="pct"/>
            <w:vAlign w:val="center"/>
          </w:tcPr>
          <w:p w14:paraId="627D55E2"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3</w:t>
            </w:r>
          </w:p>
        </w:tc>
        <w:tc>
          <w:tcPr>
            <w:tcW w:w="595" w:type="pct"/>
            <w:vAlign w:val="center"/>
          </w:tcPr>
          <w:p w14:paraId="7D54A1C7"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BOD5</w:t>
            </w:r>
          </w:p>
        </w:tc>
        <w:tc>
          <w:tcPr>
            <w:tcW w:w="768" w:type="pct"/>
            <w:vAlign w:val="center"/>
          </w:tcPr>
          <w:p w14:paraId="32CF57F7" w14:textId="77777777" w:rsidR="00AB093E" w:rsidRPr="002215BC" w:rsidRDefault="00AB093E" w:rsidP="00F00550">
            <w:pPr>
              <w:spacing w:before="100" w:after="100" w:line="276" w:lineRule="auto"/>
              <w:jc w:val="center"/>
              <w:rPr>
                <w:b/>
                <w:spacing w:val="2"/>
                <w:sz w:val="24"/>
                <w:szCs w:val="24"/>
              </w:rPr>
            </w:pPr>
            <w:r w:rsidRPr="002215BC">
              <w:rPr>
                <w:spacing w:val="2"/>
                <w:sz w:val="24"/>
                <w:szCs w:val="24"/>
              </w:rPr>
              <w:t>mg/L</w:t>
            </w:r>
          </w:p>
        </w:tc>
        <w:tc>
          <w:tcPr>
            <w:tcW w:w="637" w:type="pct"/>
          </w:tcPr>
          <w:p w14:paraId="576E5E32"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39,8</w:t>
            </w:r>
          </w:p>
        </w:tc>
        <w:tc>
          <w:tcPr>
            <w:tcW w:w="572" w:type="pct"/>
          </w:tcPr>
          <w:p w14:paraId="4020783C"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32,5</w:t>
            </w:r>
          </w:p>
        </w:tc>
        <w:tc>
          <w:tcPr>
            <w:tcW w:w="637" w:type="pct"/>
          </w:tcPr>
          <w:p w14:paraId="38B167FE"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110</w:t>
            </w:r>
          </w:p>
        </w:tc>
        <w:tc>
          <w:tcPr>
            <w:tcW w:w="637" w:type="pct"/>
            <w:vAlign w:val="center"/>
          </w:tcPr>
          <w:p w14:paraId="08EF5F15"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155</w:t>
            </w:r>
          </w:p>
        </w:tc>
        <w:tc>
          <w:tcPr>
            <w:tcW w:w="794" w:type="pct"/>
            <w:vAlign w:val="center"/>
          </w:tcPr>
          <w:p w14:paraId="621F5A01"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200</w:t>
            </w:r>
          </w:p>
        </w:tc>
      </w:tr>
      <w:tr w:rsidR="002215BC" w:rsidRPr="002215BC" w14:paraId="1357F6BE" w14:textId="77777777" w:rsidTr="00F00550">
        <w:trPr>
          <w:trHeight w:val="643"/>
          <w:tblHeader/>
          <w:jc w:val="center"/>
        </w:trPr>
        <w:tc>
          <w:tcPr>
            <w:tcW w:w="362" w:type="pct"/>
            <w:vAlign w:val="center"/>
          </w:tcPr>
          <w:p w14:paraId="36E53823"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4</w:t>
            </w:r>
          </w:p>
        </w:tc>
        <w:tc>
          <w:tcPr>
            <w:tcW w:w="595" w:type="pct"/>
            <w:vAlign w:val="center"/>
          </w:tcPr>
          <w:p w14:paraId="12A75A74"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COD</w:t>
            </w:r>
          </w:p>
        </w:tc>
        <w:tc>
          <w:tcPr>
            <w:tcW w:w="768" w:type="pct"/>
            <w:vAlign w:val="center"/>
          </w:tcPr>
          <w:p w14:paraId="3945CF69" w14:textId="77777777" w:rsidR="00AB093E" w:rsidRPr="002215BC" w:rsidRDefault="00AB093E" w:rsidP="00F00550">
            <w:pPr>
              <w:spacing w:before="100" w:after="100" w:line="276" w:lineRule="auto"/>
              <w:jc w:val="center"/>
              <w:rPr>
                <w:b/>
                <w:spacing w:val="2"/>
                <w:sz w:val="24"/>
                <w:szCs w:val="24"/>
              </w:rPr>
            </w:pPr>
            <w:r w:rsidRPr="002215BC">
              <w:rPr>
                <w:spacing w:val="2"/>
                <w:sz w:val="24"/>
                <w:szCs w:val="24"/>
              </w:rPr>
              <w:t>mg/L</w:t>
            </w:r>
          </w:p>
        </w:tc>
        <w:tc>
          <w:tcPr>
            <w:tcW w:w="637" w:type="pct"/>
          </w:tcPr>
          <w:p w14:paraId="4632BC9F"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80</w:t>
            </w:r>
          </w:p>
        </w:tc>
        <w:tc>
          <w:tcPr>
            <w:tcW w:w="572" w:type="pct"/>
          </w:tcPr>
          <w:p w14:paraId="237AF28F"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55,2</w:t>
            </w:r>
          </w:p>
        </w:tc>
        <w:tc>
          <w:tcPr>
            <w:tcW w:w="637" w:type="pct"/>
          </w:tcPr>
          <w:p w14:paraId="3EB826C6"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238</w:t>
            </w:r>
          </w:p>
        </w:tc>
        <w:tc>
          <w:tcPr>
            <w:tcW w:w="637" w:type="pct"/>
            <w:vAlign w:val="center"/>
          </w:tcPr>
          <w:p w14:paraId="39B45711"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313</w:t>
            </w:r>
          </w:p>
        </w:tc>
        <w:tc>
          <w:tcPr>
            <w:tcW w:w="794" w:type="pct"/>
            <w:vAlign w:val="center"/>
          </w:tcPr>
          <w:p w14:paraId="567CF88C"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400</w:t>
            </w:r>
          </w:p>
        </w:tc>
      </w:tr>
      <w:tr w:rsidR="002215BC" w:rsidRPr="002215BC" w14:paraId="269537C9" w14:textId="77777777" w:rsidTr="00F00550">
        <w:trPr>
          <w:trHeight w:val="643"/>
          <w:tblHeader/>
          <w:jc w:val="center"/>
        </w:trPr>
        <w:tc>
          <w:tcPr>
            <w:tcW w:w="362" w:type="pct"/>
            <w:vAlign w:val="center"/>
          </w:tcPr>
          <w:p w14:paraId="30A18F5F"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5</w:t>
            </w:r>
          </w:p>
        </w:tc>
        <w:tc>
          <w:tcPr>
            <w:tcW w:w="595" w:type="pct"/>
            <w:vAlign w:val="center"/>
          </w:tcPr>
          <w:p w14:paraId="4105F9C4"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Amoni</w:t>
            </w:r>
          </w:p>
        </w:tc>
        <w:tc>
          <w:tcPr>
            <w:tcW w:w="768" w:type="pct"/>
            <w:vAlign w:val="center"/>
          </w:tcPr>
          <w:p w14:paraId="1D4BAE45"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mg/L</w:t>
            </w:r>
          </w:p>
        </w:tc>
        <w:tc>
          <w:tcPr>
            <w:tcW w:w="637" w:type="pct"/>
          </w:tcPr>
          <w:p w14:paraId="7B694D47"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6,35</w:t>
            </w:r>
          </w:p>
        </w:tc>
        <w:tc>
          <w:tcPr>
            <w:tcW w:w="572" w:type="pct"/>
          </w:tcPr>
          <w:p w14:paraId="11C69030"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6,03</w:t>
            </w:r>
          </w:p>
        </w:tc>
        <w:tc>
          <w:tcPr>
            <w:tcW w:w="637" w:type="pct"/>
          </w:tcPr>
          <w:p w14:paraId="09962A6D"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6,59</w:t>
            </w:r>
          </w:p>
        </w:tc>
        <w:tc>
          <w:tcPr>
            <w:tcW w:w="637" w:type="pct"/>
            <w:vAlign w:val="center"/>
          </w:tcPr>
          <w:p w14:paraId="60E658C9"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12,7</w:t>
            </w:r>
          </w:p>
        </w:tc>
        <w:tc>
          <w:tcPr>
            <w:tcW w:w="794" w:type="pct"/>
            <w:vAlign w:val="center"/>
          </w:tcPr>
          <w:p w14:paraId="7FE8F1E7"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15</w:t>
            </w:r>
          </w:p>
        </w:tc>
      </w:tr>
      <w:tr w:rsidR="002215BC" w:rsidRPr="002215BC" w14:paraId="5B40A707" w14:textId="77777777" w:rsidTr="00F00550">
        <w:trPr>
          <w:trHeight w:val="643"/>
          <w:tblHeader/>
          <w:jc w:val="center"/>
        </w:trPr>
        <w:tc>
          <w:tcPr>
            <w:tcW w:w="362" w:type="pct"/>
            <w:vAlign w:val="center"/>
          </w:tcPr>
          <w:p w14:paraId="4589E014"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6</w:t>
            </w:r>
          </w:p>
        </w:tc>
        <w:tc>
          <w:tcPr>
            <w:tcW w:w="595" w:type="pct"/>
            <w:vAlign w:val="center"/>
          </w:tcPr>
          <w:p w14:paraId="556632BC"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Tổng N</w:t>
            </w:r>
          </w:p>
        </w:tc>
        <w:tc>
          <w:tcPr>
            <w:tcW w:w="768" w:type="pct"/>
            <w:vAlign w:val="center"/>
          </w:tcPr>
          <w:p w14:paraId="4CB53D79" w14:textId="77777777" w:rsidR="00AB093E" w:rsidRPr="002215BC" w:rsidRDefault="00AB093E" w:rsidP="00F00550">
            <w:pPr>
              <w:spacing w:before="100" w:after="100" w:line="276" w:lineRule="auto"/>
              <w:jc w:val="center"/>
              <w:rPr>
                <w:b/>
                <w:spacing w:val="2"/>
                <w:sz w:val="24"/>
                <w:szCs w:val="24"/>
              </w:rPr>
            </w:pPr>
            <w:r w:rsidRPr="002215BC">
              <w:rPr>
                <w:spacing w:val="2"/>
                <w:sz w:val="24"/>
                <w:szCs w:val="24"/>
              </w:rPr>
              <w:t>mg/L</w:t>
            </w:r>
          </w:p>
        </w:tc>
        <w:tc>
          <w:tcPr>
            <w:tcW w:w="637" w:type="pct"/>
          </w:tcPr>
          <w:p w14:paraId="6004295D"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18,6</w:t>
            </w:r>
          </w:p>
        </w:tc>
        <w:tc>
          <w:tcPr>
            <w:tcW w:w="572" w:type="pct"/>
          </w:tcPr>
          <w:p w14:paraId="1AB3CFE5"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24,3</w:t>
            </w:r>
          </w:p>
        </w:tc>
        <w:tc>
          <w:tcPr>
            <w:tcW w:w="637" w:type="pct"/>
          </w:tcPr>
          <w:p w14:paraId="7F3B485F"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7,15</w:t>
            </w:r>
          </w:p>
        </w:tc>
        <w:tc>
          <w:tcPr>
            <w:tcW w:w="637" w:type="pct"/>
            <w:vAlign w:val="center"/>
          </w:tcPr>
          <w:p w14:paraId="20546FF5"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18,5</w:t>
            </w:r>
          </w:p>
        </w:tc>
        <w:tc>
          <w:tcPr>
            <w:tcW w:w="794" w:type="pct"/>
            <w:vAlign w:val="center"/>
          </w:tcPr>
          <w:p w14:paraId="6257BED4"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60</w:t>
            </w:r>
          </w:p>
        </w:tc>
      </w:tr>
      <w:tr w:rsidR="002215BC" w:rsidRPr="002215BC" w14:paraId="7386484D" w14:textId="77777777" w:rsidTr="00F00550">
        <w:trPr>
          <w:trHeight w:val="643"/>
          <w:tblHeader/>
          <w:jc w:val="center"/>
        </w:trPr>
        <w:tc>
          <w:tcPr>
            <w:tcW w:w="362" w:type="pct"/>
            <w:vAlign w:val="center"/>
          </w:tcPr>
          <w:p w14:paraId="5A54937B"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7</w:t>
            </w:r>
          </w:p>
        </w:tc>
        <w:tc>
          <w:tcPr>
            <w:tcW w:w="595" w:type="pct"/>
            <w:vAlign w:val="center"/>
          </w:tcPr>
          <w:p w14:paraId="79AAAAA6"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Tổng P</w:t>
            </w:r>
          </w:p>
        </w:tc>
        <w:tc>
          <w:tcPr>
            <w:tcW w:w="768" w:type="pct"/>
            <w:vAlign w:val="center"/>
          </w:tcPr>
          <w:p w14:paraId="2361A1C3" w14:textId="77777777" w:rsidR="00AB093E" w:rsidRPr="002215BC" w:rsidRDefault="00AB093E" w:rsidP="00F00550">
            <w:pPr>
              <w:spacing w:before="100" w:after="100" w:line="276" w:lineRule="auto"/>
              <w:jc w:val="center"/>
              <w:rPr>
                <w:b/>
                <w:spacing w:val="2"/>
                <w:sz w:val="24"/>
                <w:szCs w:val="24"/>
              </w:rPr>
            </w:pPr>
            <w:r w:rsidRPr="002215BC">
              <w:rPr>
                <w:spacing w:val="2"/>
                <w:sz w:val="24"/>
                <w:szCs w:val="24"/>
              </w:rPr>
              <w:t>mg/L</w:t>
            </w:r>
          </w:p>
        </w:tc>
        <w:tc>
          <w:tcPr>
            <w:tcW w:w="637" w:type="pct"/>
          </w:tcPr>
          <w:p w14:paraId="73876844"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2,15</w:t>
            </w:r>
          </w:p>
        </w:tc>
        <w:tc>
          <w:tcPr>
            <w:tcW w:w="572" w:type="pct"/>
          </w:tcPr>
          <w:p w14:paraId="2CB7DBE9"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3,82</w:t>
            </w:r>
          </w:p>
        </w:tc>
        <w:tc>
          <w:tcPr>
            <w:tcW w:w="637" w:type="pct"/>
          </w:tcPr>
          <w:p w14:paraId="247C4001"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1,53</w:t>
            </w:r>
          </w:p>
        </w:tc>
        <w:tc>
          <w:tcPr>
            <w:tcW w:w="637" w:type="pct"/>
            <w:vAlign w:val="center"/>
          </w:tcPr>
          <w:p w14:paraId="4DB02F58"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2,52</w:t>
            </w:r>
          </w:p>
        </w:tc>
        <w:tc>
          <w:tcPr>
            <w:tcW w:w="794" w:type="pct"/>
            <w:vAlign w:val="center"/>
          </w:tcPr>
          <w:p w14:paraId="7B1519A8"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8</w:t>
            </w:r>
          </w:p>
        </w:tc>
      </w:tr>
      <w:tr w:rsidR="002215BC" w:rsidRPr="002215BC" w14:paraId="04E30909" w14:textId="77777777" w:rsidTr="00F00550">
        <w:trPr>
          <w:trHeight w:val="643"/>
          <w:tblHeader/>
          <w:jc w:val="center"/>
        </w:trPr>
        <w:tc>
          <w:tcPr>
            <w:tcW w:w="362" w:type="pct"/>
            <w:vAlign w:val="center"/>
          </w:tcPr>
          <w:p w14:paraId="01909EFF"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8</w:t>
            </w:r>
          </w:p>
        </w:tc>
        <w:tc>
          <w:tcPr>
            <w:tcW w:w="595" w:type="pct"/>
            <w:vAlign w:val="center"/>
          </w:tcPr>
          <w:p w14:paraId="24305B34"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Colifrom</w:t>
            </w:r>
          </w:p>
        </w:tc>
        <w:tc>
          <w:tcPr>
            <w:tcW w:w="768" w:type="pct"/>
            <w:vAlign w:val="center"/>
          </w:tcPr>
          <w:p w14:paraId="6E27A711" w14:textId="77777777" w:rsidR="00AB093E" w:rsidRPr="002215BC" w:rsidRDefault="00AB093E" w:rsidP="00F00550">
            <w:pPr>
              <w:spacing w:before="100" w:after="100" w:line="276" w:lineRule="auto"/>
              <w:jc w:val="center"/>
              <w:rPr>
                <w:spacing w:val="2"/>
                <w:sz w:val="24"/>
                <w:szCs w:val="24"/>
              </w:rPr>
            </w:pPr>
            <w:r w:rsidRPr="002215BC">
              <w:rPr>
                <w:spacing w:val="2"/>
                <w:sz w:val="24"/>
                <w:szCs w:val="24"/>
              </w:rPr>
              <w:t>MNP/100ml</w:t>
            </w:r>
          </w:p>
        </w:tc>
        <w:tc>
          <w:tcPr>
            <w:tcW w:w="637" w:type="pct"/>
          </w:tcPr>
          <w:p w14:paraId="02411FF8"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2.800</w:t>
            </w:r>
          </w:p>
        </w:tc>
        <w:tc>
          <w:tcPr>
            <w:tcW w:w="572" w:type="pct"/>
          </w:tcPr>
          <w:p w14:paraId="17740E71"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2.200</w:t>
            </w:r>
          </w:p>
        </w:tc>
        <w:tc>
          <w:tcPr>
            <w:tcW w:w="637" w:type="pct"/>
          </w:tcPr>
          <w:p w14:paraId="5A5AB202"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2.100</w:t>
            </w:r>
          </w:p>
        </w:tc>
        <w:tc>
          <w:tcPr>
            <w:tcW w:w="637" w:type="pct"/>
            <w:vAlign w:val="center"/>
          </w:tcPr>
          <w:p w14:paraId="646BE6F8" w14:textId="77777777" w:rsidR="00AB093E" w:rsidRPr="002215BC" w:rsidRDefault="00C25555" w:rsidP="00F00550">
            <w:pPr>
              <w:spacing w:before="100" w:after="100" w:line="276" w:lineRule="auto"/>
              <w:jc w:val="center"/>
              <w:rPr>
                <w:spacing w:val="2"/>
                <w:sz w:val="24"/>
                <w:szCs w:val="24"/>
              </w:rPr>
            </w:pPr>
            <w:r w:rsidRPr="002215BC">
              <w:rPr>
                <w:spacing w:val="2"/>
                <w:sz w:val="24"/>
                <w:szCs w:val="24"/>
              </w:rPr>
              <w:t>2.400</w:t>
            </w:r>
          </w:p>
        </w:tc>
        <w:tc>
          <w:tcPr>
            <w:tcW w:w="794" w:type="pct"/>
            <w:vAlign w:val="center"/>
          </w:tcPr>
          <w:p w14:paraId="1A8895AF" w14:textId="77777777" w:rsidR="00AB093E" w:rsidRPr="002215BC" w:rsidRDefault="00AB093E" w:rsidP="00F00550">
            <w:pPr>
              <w:spacing w:before="100" w:after="100" w:line="276" w:lineRule="auto"/>
              <w:jc w:val="center"/>
              <w:rPr>
                <w:b/>
                <w:spacing w:val="2"/>
                <w:sz w:val="24"/>
                <w:szCs w:val="24"/>
              </w:rPr>
            </w:pPr>
            <w:r w:rsidRPr="002215BC">
              <w:rPr>
                <w:b/>
                <w:spacing w:val="2"/>
                <w:sz w:val="24"/>
                <w:szCs w:val="24"/>
              </w:rPr>
              <w:t>20.000</w:t>
            </w:r>
          </w:p>
        </w:tc>
      </w:tr>
    </w:tbl>
    <w:p w14:paraId="14DE4310" w14:textId="77777777" w:rsidR="00076897" w:rsidRPr="002215BC" w:rsidRDefault="0009476B" w:rsidP="00076897">
      <w:pPr>
        <w:spacing w:before="120" w:after="120" w:line="288" w:lineRule="auto"/>
        <w:ind w:firstLine="357"/>
        <w:contextualSpacing/>
        <w:jc w:val="both"/>
        <w:rPr>
          <w:rFonts w:eastAsia="Times New Roman"/>
          <w:spacing w:val="2"/>
          <w:lang w:val="vi-VN"/>
        </w:rPr>
      </w:pPr>
      <w:r w:rsidRPr="002215BC">
        <w:rPr>
          <w:b/>
          <w:u w:val="single"/>
          <w:lang w:val="vi-VN"/>
        </w:rPr>
        <w:t>Kết luận</w:t>
      </w:r>
      <w:r w:rsidRPr="002215BC">
        <w:rPr>
          <w:lang w:val="vi-VN"/>
        </w:rPr>
        <w:t>:</w:t>
      </w:r>
      <w:r w:rsidRPr="002215BC">
        <w:rPr>
          <w:rFonts w:eastAsia="PMingLiU"/>
          <w:lang w:val="vi-VN"/>
        </w:rPr>
        <w:t xml:space="preserve">. Kết quả quan trắc môi trường đạt so với giới hạn tiếp nhận của khu công nghiệp. Do đó nước thải </w:t>
      </w:r>
      <w:r w:rsidRPr="002215BC">
        <w:rPr>
          <w:rFonts w:eastAsia="Times New Roman"/>
          <w:lang w:val="vi-VN"/>
        </w:rPr>
        <w:t>đầu</w:t>
      </w:r>
      <w:r w:rsidRPr="002215BC">
        <w:rPr>
          <w:rFonts w:eastAsia="PMingLiU"/>
          <w:lang w:val="vi-VN"/>
        </w:rPr>
        <w:t xml:space="preserve"> ra tại Công ty có thể đấu nối vào hệ thống xử lý nước thải chung của KCN.</w:t>
      </w:r>
    </w:p>
    <w:p w14:paraId="2DBF7768" w14:textId="77777777" w:rsidR="0009476B" w:rsidRPr="002215BC" w:rsidRDefault="0009476B" w:rsidP="00B63E49">
      <w:pPr>
        <w:pStyle w:val="ListParagraph"/>
        <w:numPr>
          <w:ilvl w:val="0"/>
          <w:numId w:val="87"/>
        </w:numPr>
        <w:tabs>
          <w:tab w:val="left" w:pos="567"/>
        </w:tabs>
        <w:spacing w:after="120" w:line="276" w:lineRule="auto"/>
        <w:jc w:val="both"/>
        <w:rPr>
          <w:spacing w:val="2"/>
        </w:rPr>
      </w:pPr>
      <w:r w:rsidRPr="002215BC">
        <w:rPr>
          <w:b/>
          <w:i/>
          <w:spacing w:val="2"/>
        </w:rPr>
        <w:t>Kết quả quan trắc không khí trong năm 2023</w:t>
      </w:r>
      <w:r w:rsidR="00201949" w:rsidRPr="002215BC">
        <w:rPr>
          <w:b/>
          <w:i/>
          <w:spacing w:val="2"/>
        </w:rPr>
        <w:t xml:space="preserve"> </w:t>
      </w:r>
    </w:p>
    <w:p w14:paraId="2554AC45" w14:textId="77777777" w:rsidR="001E00E9" w:rsidRPr="002215BC" w:rsidRDefault="001E00E9" w:rsidP="001E00E9">
      <w:pPr>
        <w:tabs>
          <w:tab w:val="left" w:pos="567"/>
        </w:tabs>
        <w:spacing w:after="120" w:line="276" w:lineRule="auto"/>
        <w:ind w:left="360"/>
        <w:jc w:val="both"/>
      </w:pPr>
      <w:r w:rsidRPr="002215BC">
        <w:t xml:space="preserve">- Thời </w:t>
      </w:r>
      <w:r w:rsidRPr="002215BC">
        <w:rPr>
          <w:spacing w:val="2"/>
        </w:rPr>
        <w:t>gian</w:t>
      </w:r>
      <w:r w:rsidRPr="002215BC">
        <w:t xml:space="preserve"> quan trắc</w:t>
      </w:r>
      <w:r w:rsidR="00AB093E" w:rsidRPr="002215BC">
        <w:t xml:space="preserve">: </w:t>
      </w:r>
      <w:r w:rsidR="00C25555" w:rsidRPr="002215BC">
        <w:t>8/6/2023, 5/12/2023</w:t>
      </w:r>
    </w:p>
    <w:p w14:paraId="3C61A497" w14:textId="77777777" w:rsidR="00AB093E" w:rsidRPr="002215BC" w:rsidRDefault="001E00E9" w:rsidP="00AB093E">
      <w:pPr>
        <w:tabs>
          <w:tab w:val="left" w:pos="567"/>
        </w:tabs>
        <w:spacing w:after="120" w:line="276" w:lineRule="auto"/>
        <w:ind w:left="360"/>
        <w:jc w:val="both"/>
      </w:pPr>
      <w:r w:rsidRPr="002215BC">
        <w:t xml:space="preserve">- </w:t>
      </w:r>
      <w:r w:rsidRPr="002215BC">
        <w:rPr>
          <w:spacing w:val="2"/>
        </w:rPr>
        <w:t>Tần suất quan trắc: 0</w:t>
      </w:r>
      <w:r w:rsidR="00AB093E" w:rsidRPr="002215BC">
        <w:rPr>
          <w:spacing w:val="2"/>
        </w:rPr>
        <w:t>6</w:t>
      </w:r>
      <w:r w:rsidRPr="002215BC">
        <w:rPr>
          <w:spacing w:val="2"/>
        </w:rPr>
        <w:t xml:space="preserve"> tháng/lần</w:t>
      </w:r>
    </w:p>
    <w:p w14:paraId="08F40050" w14:textId="77777777" w:rsidR="001E00E9" w:rsidRPr="002215BC" w:rsidRDefault="00F26A1A" w:rsidP="00AB093E">
      <w:pPr>
        <w:tabs>
          <w:tab w:val="left" w:pos="567"/>
        </w:tabs>
        <w:spacing w:after="120" w:line="276" w:lineRule="auto"/>
        <w:ind w:left="360"/>
        <w:jc w:val="both"/>
      </w:pPr>
      <w:r w:rsidRPr="002215BC">
        <w:rPr>
          <w:spacing w:val="2"/>
        </w:rPr>
        <w:t xml:space="preserve">- </w:t>
      </w:r>
      <w:r w:rsidR="001E00E9" w:rsidRPr="002215BC">
        <w:rPr>
          <w:spacing w:val="2"/>
          <w:lang w:val="vi-VN"/>
        </w:rPr>
        <w:t>Nhận</w:t>
      </w:r>
      <w:r w:rsidR="001E00E9" w:rsidRPr="002215BC">
        <w:rPr>
          <w:lang w:val="vi-VN"/>
        </w:rPr>
        <w:t xml:space="preserve"> </w:t>
      </w:r>
      <w:r w:rsidR="001E00E9" w:rsidRPr="002215BC">
        <w:rPr>
          <w:rFonts w:eastAsia="PMingLiU"/>
          <w:lang w:val="vi-VN"/>
        </w:rPr>
        <w:t>xét</w:t>
      </w:r>
      <w:r w:rsidR="001E00E9" w:rsidRPr="002215BC">
        <w:rPr>
          <w:lang w:val="vi-VN"/>
        </w:rPr>
        <w:t>, đánh giá kết quả quan trắc:</w:t>
      </w:r>
    </w:p>
    <w:p w14:paraId="13BCAD2B" w14:textId="77777777" w:rsidR="001E00E9" w:rsidRPr="002215BC" w:rsidRDefault="001E00E9" w:rsidP="00046E74">
      <w:pPr>
        <w:pStyle w:val="bang001"/>
        <w:tabs>
          <w:tab w:val="left" w:pos="1276"/>
        </w:tabs>
        <w:spacing w:line="276" w:lineRule="auto"/>
        <w:contextualSpacing/>
        <w:rPr>
          <w:lang w:val="en-US"/>
        </w:rPr>
      </w:pPr>
      <w:bookmarkStart w:id="1568" w:name="_Toc161218033"/>
      <w:r w:rsidRPr="002215BC">
        <w:rPr>
          <w:u w:val="single"/>
          <w:lang w:val="en-US"/>
        </w:rPr>
        <w:t xml:space="preserve">Bảng </w:t>
      </w:r>
      <w:r w:rsidR="0077616A" w:rsidRPr="002215BC">
        <w:rPr>
          <w:u w:val="single"/>
          <w:lang w:val="en-US"/>
        </w:rPr>
        <w:t>3.</w:t>
      </w:r>
      <w:r w:rsidR="00046E74" w:rsidRPr="002215BC">
        <w:rPr>
          <w:u w:val="single"/>
          <w:lang w:val="en-US"/>
        </w:rPr>
        <w:t>3.</w:t>
      </w:r>
      <w:r w:rsidRPr="002215BC">
        <w:rPr>
          <w:u w:val="single"/>
          <w:lang w:val="en-US"/>
        </w:rPr>
        <w:t xml:space="preserve"> </w:t>
      </w:r>
      <w:r w:rsidRPr="002215BC">
        <w:rPr>
          <w:lang w:val="en-US"/>
        </w:rPr>
        <w:t xml:space="preserve">Kết quả quan trắc </w:t>
      </w:r>
      <w:r w:rsidR="00230495" w:rsidRPr="002215BC">
        <w:rPr>
          <w:lang w:val="en-US"/>
        </w:rPr>
        <w:t xml:space="preserve">không khí </w:t>
      </w:r>
      <w:r w:rsidR="00AB093E" w:rsidRPr="002215BC">
        <w:rPr>
          <w:lang w:val="en-US"/>
        </w:rPr>
        <w:t>Ngày 8/6/2023</w:t>
      </w:r>
      <w:bookmarkEnd w:id="15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230"/>
        <w:gridCol w:w="1058"/>
        <w:gridCol w:w="1058"/>
        <w:gridCol w:w="1058"/>
        <w:gridCol w:w="1058"/>
        <w:gridCol w:w="978"/>
        <w:gridCol w:w="984"/>
      </w:tblGrid>
      <w:tr w:rsidR="002215BC" w:rsidRPr="002215BC" w14:paraId="081C652D" w14:textId="77777777" w:rsidTr="00F26A1A">
        <w:trPr>
          <w:trHeight w:val="360"/>
          <w:tblHeader/>
        </w:trPr>
        <w:tc>
          <w:tcPr>
            <w:tcW w:w="1001" w:type="pct"/>
            <w:vMerge w:val="restart"/>
            <w:shd w:val="clear" w:color="auto" w:fill="auto"/>
            <w:vAlign w:val="center"/>
          </w:tcPr>
          <w:p w14:paraId="484C15A0"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Kết quả thử nghiệm</w:t>
            </w:r>
          </w:p>
        </w:tc>
        <w:tc>
          <w:tcPr>
            <w:tcW w:w="3999" w:type="pct"/>
            <w:gridSpan w:val="7"/>
            <w:shd w:val="clear" w:color="auto" w:fill="auto"/>
            <w:vAlign w:val="center"/>
          </w:tcPr>
          <w:p w14:paraId="29E66E26"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Thông số</w:t>
            </w:r>
          </w:p>
        </w:tc>
      </w:tr>
      <w:tr w:rsidR="002215BC" w:rsidRPr="002215BC" w14:paraId="51B297F9" w14:textId="77777777" w:rsidTr="00F26A1A">
        <w:trPr>
          <w:trHeight w:val="70"/>
          <w:tblHeader/>
        </w:trPr>
        <w:tc>
          <w:tcPr>
            <w:tcW w:w="1001" w:type="pct"/>
            <w:vMerge/>
            <w:shd w:val="clear" w:color="auto" w:fill="auto"/>
            <w:vAlign w:val="center"/>
          </w:tcPr>
          <w:p w14:paraId="446219C2" w14:textId="77777777" w:rsidR="00230495" w:rsidRPr="002215BC" w:rsidRDefault="00230495" w:rsidP="00D46D82">
            <w:pPr>
              <w:spacing w:before="40" w:after="40"/>
              <w:jc w:val="center"/>
              <w:rPr>
                <w:rFonts w:eastAsia="GungsuhChe"/>
                <w:b/>
                <w:sz w:val="24"/>
                <w:szCs w:val="24"/>
              </w:rPr>
            </w:pPr>
          </w:p>
        </w:tc>
        <w:tc>
          <w:tcPr>
            <w:tcW w:w="662" w:type="pct"/>
            <w:shd w:val="clear" w:color="auto" w:fill="auto"/>
            <w:vAlign w:val="center"/>
          </w:tcPr>
          <w:p w14:paraId="0282F9FA"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Độ ồn</w:t>
            </w:r>
          </w:p>
          <w:p w14:paraId="75BC9EC5"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(dBA)</w:t>
            </w:r>
          </w:p>
        </w:tc>
        <w:tc>
          <w:tcPr>
            <w:tcW w:w="570" w:type="pct"/>
            <w:shd w:val="clear" w:color="auto" w:fill="auto"/>
            <w:vAlign w:val="center"/>
          </w:tcPr>
          <w:p w14:paraId="6023D930"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Bụi</w:t>
            </w:r>
          </w:p>
          <w:p w14:paraId="5A4FED50"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70" w:type="pct"/>
            <w:shd w:val="clear" w:color="auto" w:fill="auto"/>
            <w:vAlign w:val="center"/>
          </w:tcPr>
          <w:p w14:paraId="474FFEF6"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SO</w:t>
            </w:r>
            <w:r w:rsidRPr="002215BC">
              <w:rPr>
                <w:rFonts w:eastAsia="GungsuhChe"/>
                <w:b/>
                <w:sz w:val="24"/>
                <w:szCs w:val="24"/>
                <w:vertAlign w:val="subscript"/>
              </w:rPr>
              <w:t>2</w:t>
            </w:r>
          </w:p>
          <w:p w14:paraId="62F50898"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70" w:type="pct"/>
            <w:shd w:val="clear" w:color="auto" w:fill="auto"/>
            <w:vAlign w:val="center"/>
          </w:tcPr>
          <w:p w14:paraId="6D579844"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NO</w:t>
            </w:r>
            <w:r w:rsidRPr="002215BC">
              <w:rPr>
                <w:rFonts w:eastAsia="GungsuhChe"/>
                <w:b/>
                <w:sz w:val="24"/>
                <w:szCs w:val="24"/>
                <w:vertAlign w:val="subscript"/>
              </w:rPr>
              <w:t>2</w:t>
            </w:r>
          </w:p>
          <w:p w14:paraId="54795BDE"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70" w:type="pct"/>
            <w:shd w:val="clear" w:color="auto" w:fill="auto"/>
            <w:vAlign w:val="center"/>
          </w:tcPr>
          <w:p w14:paraId="4EC63488"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CO</w:t>
            </w:r>
          </w:p>
          <w:p w14:paraId="24DA19ED"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27" w:type="pct"/>
          </w:tcPr>
          <w:p w14:paraId="5E216EBD"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Nhiệt độ</w:t>
            </w:r>
          </w:p>
          <w:p w14:paraId="43A23A1A"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w:t>
            </w:r>
            <w:r w:rsidRPr="002215BC">
              <w:rPr>
                <w:rFonts w:eastAsia="GungsuhChe"/>
                <w:b/>
                <w:sz w:val="24"/>
                <w:szCs w:val="24"/>
                <w:vertAlign w:val="superscript"/>
              </w:rPr>
              <w:t>o</w:t>
            </w:r>
            <w:r w:rsidRPr="002215BC">
              <w:rPr>
                <w:rFonts w:eastAsia="GungsuhChe"/>
                <w:b/>
                <w:sz w:val="24"/>
                <w:szCs w:val="24"/>
              </w:rPr>
              <w:t>C)</w:t>
            </w:r>
          </w:p>
        </w:tc>
        <w:tc>
          <w:tcPr>
            <w:tcW w:w="529" w:type="pct"/>
          </w:tcPr>
          <w:p w14:paraId="419BD16F"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Độ ẩm</w:t>
            </w:r>
          </w:p>
          <w:p w14:paraId="11BE6EF0" w14:textId="77777777" w:rsidR="00230495" w:rsidRPr="002215BC" w:rsidRDefault="00230495" w:rsidP="00D46D82">
            <w:pPr>
              <w:spacing w:before="40" w:after="40"/>
              <w:jc w:val="center"/>
              <w:rPr>
                <w:rFonts w:eastAsia="GungsuhChe"/>
                <w:b/>
                <w:sz w:val="24"/>
                <w:szCs w:val="24"/>
              </w:rPr>
            </w:pPr>
            <w:r w:rsidRPr="002215BC">
              <w:rPr>
                <w:rFonts w:eastAsia="GungsuhChe"/>
                <w:b/>
                <w:sz w:val="24"/>
                <w:szCs w:val="24"/>
              </w:rPr>
              <w:t>(%)</w:t>
            </w:r>
          </w:p>
        </w:tc>
      </w:tr>
      <w:tr w:rsidR="002215BC" w:rsidRPr="002215BC" w14:paraId="22F1108A" w14:textId="77777777" w:rsidTr="00AB093E">
        <w:trPr>
          <w:trHeight w:val="360"/>
        </w:trPr>
        <w:tc>
          <w:tcPr>
            <w:tcW w:w="1001" w:type="pct"/>
            <w:shd w:val="clear" w:color="auto" w:fill="auto"/>
            <w:vAlign w:val="center"/>
          </w:tcPr>
          <w:p w14:paraId="4B7CFA6E" w14:textId="77777777" w:rsidR="00230495" w:rsidRPr="002215BC" w:rsidRDefault="00AB093E" w:rsidP="00D46D82">
            <w:pPr>
              <w:tabs>
                <w:tab w:val="left" w:pos="2520"/>
                <w:tab w:val="left" w:leader="dot" w:pos="10080"/>
              </w:tabs>
              <w:spacing w:before="40" w:after="40"/>
              <w:jc w:val="center"/>
              <w:rPr>
                <w:sz w:val="24"/>
                <w:szCs w:val="24"/>
              </w:rPr>
            </w:pPr>
            <w:r w:rsidRPr="002215BC">
              <w:rPr>
                <w:sz w:val="24"/>
                <w:szCs w:val="24"/>
              </w:rPr>
              <w:t>Khu vực không khí xung quanh công ty</w:t>
            </w:r>
          </w:p>
        </w:tc>
        <w:tc>
          <w:tcPr>
            <w:tcW w:w="662" w:type="pct"/>
            <w:shd w:val="clear" w:color="auto" w:fill="auto"/>
            <w:vAlign w:val="center"/>
          </w:tcPr>
          <w:p w14:paraId="14A03909" w14:textId="77777777" w:rsidR="00230495" w:rsidRPr="002215BC" w:rsidRDefault="00AB093E" w:rsidP="00D46D82">
            <w:pPr>
              <w:pStyle w:val="Footer"/>
              <w:spacing w:line="312" w:lineRule="auto"/>
              <w:jc w:val="center"/>
              <w:rPr>
                <w:sz w:val="24"/>
                <w:szCs w:val="24"/>
                <w:lang w:val="en-US"/>
              </w:rPr>
            </w:pPr>
            <w:r w:rsidRPr="002215BC">
              <w:rPr>
                <w:sz w:val="24"/>
                <w:szCs w:val="24"/>
                <w:lang w:val="en-US"/>
              </w:rPr>
              <w:t>65,2</w:t>
            </w:r>
          </w:p>
        </w:tc>
        <w:tc>
          <w:tcPr>
            <w:tcW w:w="570" w:type="pct"/>
            <w:shd w:val="clear" w:color="auto" w:fill="auto"/>
            <w:vAlign w:val="center"/>
          </w:tcPr>
          <w:p w14:paraId="61B8D766" w14:textId="77777777" w:rsidR="00230495" w:rsidRPr="002215BC" w:rsidRDefault="00AB093E" w:rsidP="00D46D82">
            <w:pPr>
              <w:pStyle w:val="Footer"/>
              <w:spacing w:line="312" w:lineRule="auto"/>
              <w:jc w:val="center"/>
              <w:rPr>
                <w:sz w:val="24"/>
                <w:szCs w:val="24"/>
                <w:lang w:val="en-US"/>
              </w:rPr>
            </w:pPr>
            <w:r w:rsidRPr="002215BC">
              <w:rPr>
                <w:sz w:val="24"/>
                <w:szCs w:val="24"/>
                <w:lang w:val="en-US"/>
              </w:rPr>
              <w:t>0,12</w:t>
            </w:r>
          </w:p>
        </w:tc>
        <w:tc>
          <w:tcPr>
            <w:tcW w:w="570" w:type="pct"/>
            <w:shd w:val="clear" w:color="auto" w:fill="auto"/>
            <w:vAlign w:val="center"/>
          </w:tcPr>
          <w:p w14:paraId="0B2C48B0" w14:textId="77777777" w:rsidR="00230495" w:rsidRPr="002215BC" w:rsidRDefault="00AB093E" w:rsidP="00D46D82">
            <w:pPr>
              <w:pStyle w:val="Footer"/>
              <w:spacing w:line="312" w:lineRule="auto"/>
              <w:jc w:val="center"/>
              <w:rPr>
                <w:sz w:val="24"/>
                <w:szCs w:val="24"/>
                <w:lang w:val="en-US"/>
              </w:rPr>
            </w:pPr>
            <w:r w:rsidRPr="002215BC">
              <w:rPr>
                <w:sz w:val="24"/>
                <w:szCs w:val="24"/>
                <w:lang w:val="en-US"/>
              </w:rPr>
              <w:t>0,06</w:t>
            </w:r>
          </w:p>
        </w:tc>
        <w:tc>
          <w:tcPr>
            <w:tcW w:w="570" w:type="pct"/>
            <w:shd w:val="clear" w:color="auto" w:fill="auto"/>
            <w:vAlign w:val="center"/>
          </w:tcPr>
          <w:p w14:paraId="3CED393E" w14:textId="77777777" w:rsidR="00230495" w:rsidRPr="002215BC" w:rsidRDefault="00AB093E" w:rsidP="00D46D82">
            <w:pPr>
              <w:pStyle w:val="Footer"/>
              <w:spacing w:line="312" w:lineRule="auto"/>
              <w:jc w:val="center"/>
              <w:rPr>
                <w:sz w:val="24"/>
                <w:szCs w:val="24"/>
                <w:lang w:val="en-US"/>
              </w:rPr>
            </w:pPr>
            <w:r w:rsidRPr="002215BC">
              <w:rPr>
                <w:sz w:val="24"/>
                <w:szCs w:val="24"/>
                <w:lang w:val="en-US"/>
              </w:rPr>
              <w:t>0,078</w:t>
            </w:r>
          </w:p>
        </w:tc>
        <w:tc>
          <w:tcPr>
            <w:tcW w:w="570" w:type="pct"/>
            <w:shd w:val="clear" w:color="auto" w:fill="auto"/>
            <w:vAlign w:val="center"/>
          </w:tcPr>
          <w:p w14:paraId="73B9C6ED" w14:textId="77777777" w:rsidR="00230495" w:rsidRPr="002215BC" w:rsidRDefault="00AB093E" w:rsidP="00D46D82">
            <w:pPr>
              <w:pStyle w:val="Footer"/>
              <w:spacing w:line="312" w:lineRule="auto"/>
              <w:jc w:val="center"/>
              <w:rPr>
                <w:sz w:val="24"/>
                <w:szCs w:val="24"/>
                <w:lang w:val="en-US"/>
              </w:rPr>
            </w:pPr>
            <w:r w:rsidRPr="002215BC">
              <w:rPr>
                <w:sz w:val="24"/>
                <w:szCs w:val="24"/>
                <w:lang w:val="en-US"/>
              </w:rPr>
              <w:t>3,23</w:t>
            </w:r>
          </w:p>
        </w:tc>
        <w:tc>
          <w:tcPr>
            <w:tcW w:w="527" w:type="pct"/>
            <w:vAlign w:val="center"/>
          </w:tcPr>
          <w:p w14:paraId="39117646" w14:textId="77777777" w:rsidR="00230495" w:rsidRPr="002215BC" w:rsidRDefault="00AB093E" w:rsidP="00AB093E">
            <w:pPr>
              <w:pStyle w:val="Footer"/>
              <w:spacing w:line="312" w:lineRule="auto"/>
              <w:jc w:val="center"/>
              <w:rPr>
                <w:sz w:val="24"/>
                <w:szCs w:val="24"/>
                <w:lang w:val="en-US"/>
              </w:rPr>
            </w:pPr>
            <w:r w:rsidRPr="002215BC">
              <w:rPr>
                <w:sz w:val="24"/>
                <w:szCs w:val="24"/>
                <w:lang w:val="en-US"/>
              </w:rPr>
              <w:t>-</w:t>
            </w:r>
          </w:p>
        </w:tc>
        <w:tc>
          <w:tcPr>
            <w:tcW w:w="529" w:type="pct"/>
            <w:vAlign w:val="center"/>
          </w:tcPr>
          <w:p w14:paraId="6DF31ECA" w14:textId="77777777" w:rsidR="00230495" w:rsidRPr="002215BC" w:rsidRDefault="00AB093E" w:rsidP="00AB093E">
            <w:pPr>
              <w:pStyle w:val="Footer"/>
              <w:spacing w:line="312" w:lineRule="auto"/>
              <w:jc w:val="center"/>
              <w:rPr>
                <w:sz w:val="24"/>
                <w:szCs w:val="24"/>
                <w:lang w:val="en-US"/>
              </w:rPr>
            </w:pPr>
            <w:r w:rsidRPr="002215BC">
              <w:rPr>
                <w:sz w:val="24"/>
                <w:szCs w:val="24"/>
                <w:lang w:val="en-US"/>
              </w:rPr>
              <w:t>-</w:t>
            </w:r>
          </w:p>
        </w:tc>
      </w:tr>
      <w:tr w:rsidR="002215BC" w:rsidRPr="002215BC" w14:paraId="3FE54393" w14:textId="77777777" w:rsidTr="00F26A1A">
        <w:trPr>
          <w:trHeight w:val="360"/>
        </w:trPr>
        <w:tc>
          <w:tcPr>
            <w:tcW w:w="1001" w:type="pct"/>
            <w:shd w:val="clear" w:color="auto" w:fill="auto"/>
            <w:vAlign w:val="center"/>
          </w:tcPr>
          <w:p w14:paraId="15143A01"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4401F0DC"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26:2016/BYT</w:t>
            </w:r>
          </w:p>
        </w:tc>
        <w:tc>
          <w:tcPr>
            <w:tcW w:w="662" w:type="pct"/>
            <w:shd w:val="clear" w:color="auto" w:fill="auto"/>
            <w:vAlign w:val="center"/>
          </w:tcPr>
          <w:p w14:paraId="1982001D" w14:textId="77777777" w:rsidR="00F26A1A" w:rsidRPr="002215BC" w:rsidRDefault="00F26A1A" w:rsidP="00F26A1A">
            <w:pPr>
              <w:spacing w:before="40" w:after="40"/>
              <w:jc w:val="center"/>
              <w:rPr>
                <w:b/>
                <w:sz w:val="24"/>
                <w:szCs w:val="24"/>
              </w:rPr>
            </w:pPr>
            <w:r w:rsidRPr="002215BC">
              <w:rPr>
                <w:b/>
                <w:sz w:val="24"/>
                <w:szCs w:val="24"/>
              </w:rPr>
              <w:t>--</w:t>
            </w:r>
          </w:p>
        </w:tc>
        <w:tc>
          <w:tcPr>
            <w:tcW w:w="570" w:type="pct"/>
            <w:shd w:val="clear" w:color="auto" w:fill="auto"/>
            <w:vAlign w:val="center"/>
          </w:tcPr>
          <w:p w14:paraId="2B4B2A5C"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7DA4CC62"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3641B7F3"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123AB1EF"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27" w:type="pct"/>
            <w:vAlign w:val="center"/>
          </w:tcPr>
          <w:p w14:paraId="70C8CA54"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18-32</w:t>
            </w:r>
          </w:p>
        </w:tc>
        <w:tc>
          <w:tcPr>
            <w:tcW w:w="529" w:type="pct"/>
            <w:vAlign w:val="center"/>
          </w:tcPr>
          <w:p w14:paraId="6206F4AC"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40-80</w:t>
            </w:r>
          </w:p>
        </w:tc>
      </w:tr>
      <w:tr w:rsidR="002215BC" w:rsidRPr="002215BC" w14:paraId="5E78FF2C" w14:textId="77777777" w:rsidTr="00F26A1A">
        <w:trPr>
          <w:trHeight w:val="360"/>
        </w:trPr>
        <w:tc>
          <w:tcPr>
            <w:tcW w:w="1001" w:type="pct"/>
            <w:shd w:val="clear" w:color="auto" w:fill="auto"/>
            <w:vAlign w:val="center"/>
          </w:tcPr>
          <w:p w14:paraId="595E371E"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lastRenderedPageBreak/>
              <w:t>QCVN</w:t>
            </w:r>
          </w:p>
          <w:p w14:paraId="0E755623"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26:2010/BTNMT</w:t>
            </w:r>
          </w:p>
        </w:tc>
        <w:tc>
          <w:tcPr>
            <w:tcW w:w="662" w:type="pct"/>
            <w:shd w:val="clear" w:color="auto" w:fill="auto"/>
            <w:vAlign w:val="center"/>
          </w:tcPr>
          <w:p w14:paraId="46764732" w14:textId="77777777" w:rsidR="00F26A1A" w:rsidRPr="002215BC" w:rsidRDefault="00F26A1A" w:rsidP="00F26A1A">
            <w:pPr>
              <w:spacing w:before="40" w:after="40"/>
              <w:jc w:val="center"/>
              <w:rPr>
                <w:b/>
                <w:sz w:val="24"/>
                <w:szCs w:val="24"/>
              </w:rPr>
            </w:pPr>
            <w:r w:rsidRPr="002215BC">
              <w:rPr>
                <w:b/>
                <w:sz w:val="24"/>
                <w:szCs w:val="24"/>
              </w:rPr>
              <w:t>6h-21h:70</w:t>
            </w:r>
          </w:p>
          <w:p w14:paraId="429611C5" w14:textId="77777777" w:rsidR="00F26A1A" w:rsidRPr="002215BC" w:rsidRDefault="00F26A1A" w:rsidP="00F26A1A">
            <w:pPr>
              <w:spacing w:before="40" w:after="40"/>
              <w:jc w:val="center"/>
              <w:rPr>
                <w:b/>
                <w:sz w:val="24"/>
                <w:szCs w:val="24"/>
              </w:rPr>
            </w:pPr>
            <w:r w:rsidRPr="002215BC">
              <w:rPr>
                <w:b/>
                <w:sz w:val="24"/>
                <w:szCs w:val="24"/>
              </w:rPr>
              <w:t>21h-6h: 55</w:t>
            </w:r>
          </w:p>
        </w:tc>
        <w:tc>
          <w:tcPr>
            <w:tcW w:w="570" w:type="pct"/>
            <w:shd w:val="clear" w:color="auto" w:fill="auto"/>
            <w:vAlign w:val="center"/>
          </w:tcPr>
          <w:p w14:paraId="12348CC8"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0509A2CF"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5DB7A3FB"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691ACAA5"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27" w:type="pct"/>
            <w:vAlign w:val="center"/>
          </w:tcPr>
          <w:p w14:paraId="43DCFC73"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w:t>
            </w:r>
          </w:p>
        </w:tc>
        <w:tc>
          <w:tcPr>
            <w:tcW w:w="529" w:type="pct"/>
            <w:vAlign w:val="center"/>
          </w:tcPr>
          <w:p w14:paraId="0FCD9FD2"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w:t>
            </w:r>
          </w:p>
        </w:tc>
      </w:tr>
      <w:tr w:rsidR="002215BC" w:rsidRPr="002215BC" w14:paraId="50A4E53B" w14:textId="77777777" w:rsidTr="00F26A1A">
        <w:trPr>
          <w:trHeight w:val="288"/>
        </w:trPr>
        <w:tc>
          <w:tcPr>
            <w:tcW w:w="1001" w:type="pct"/>
            <w:shd w:val="clear" w:color="auto" w:fill="auto"/>
            <w:vAlign w:val="center"/>
          </w:tcPr>
          <w:p w14:paraId="62E22A8D"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QCVN 05:2013/BTNMT</w:t>
            </w:r>
          </w:p>
        </w:tc>
        <w:tc>
          <w:tcPr>
            <w:tcW w:w="662" w:type="pct"/>
            <w:shd w:val="clear" w:color="auto" w:fill="auto"/>
            <w:vAlign w:val="center"/>
          </w:tcPr>
          <w:p w14:paraId="19874ED3"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76E7A1D5"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0,3</w:t>
            </w:r>
          </w:p>
        </w:tc>
        <w:tc>
          <w:tcPr>
            <w:tcW w:w="570" w:type="pct"/>
            <w:shd w:val="clear" w:color="auto" w:fill="auto"/>
            <w:vAlign w:val="center"/>
          </w:tcPr>
          <w:p w14:paraId="2F385686"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0,35</w:t>
            </w:r>
          </w:p>
        </w:tc>
        <w:tc>
          <w:tcPr>
            <w:tcW w:w="570" w:type="pct"/>
            <w:shd w:val="clear" w:color="auto" w:fill="auto"/>
            <w:vAlign w:val="center"/>
          </w:tcPr>
          <w:p w14:paraId="1F5C2D1F"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0,2</w:t>
            </w:r>
          </w:p>
        </w:tc>
        <w:tc>
          <w:tcPr>
            <w:tcW w:w="570" w:type="pct"/>
            <w:shd w:val="clear" w:color="auto" w:fill="auto"/>
            <w:vAlign w:val="center"/>
          </w:tcPr>
          <w:p w14:paraId="2E3BBAF4"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30</w:t>
            </w:r>
          </w:p>
        </w:tc>
        <w:tc>
          <w:tcPr>
            <w:tcW w:w="527" w:type="pct"/>
          </w:tcPr>
          <w:p w14:paraId="4480016D"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w:t>
            </w:r>
          </w:p>
        </w:tc>
        <w:tc>
          <w:tcPr>
            <w:tcW w:w="529" w:type="pct"/>
          </w:tcPr>
          <w:p w14:paraId="7DC383D1"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w:t>
            </w:r>
          </w:p>
        </w:tc>
      </w:tr>
      <w:tr w:rsidR="002215BC" w:rsidRPr="002215BC" w14:paraId="7EF21EDD" w14:textId="77777777" w:rsidTr="00F26A1A">
        <w:trPr>
          <w:trHeight w:val="360"/>
        </w:trPr>
        <w:tc>
          <w:tcPr>
            <w:tcW w:w="1001" w:type="pct"/>
            <w:shd w:val="clear" w:color="auto" w:fill="auto"/>
            <w:vAlign w:val="center"/>
          </w:tcPr>
          <w:p w14:paraId="60FAEF75" w14:textId="77777777" w:rsidR="00F26A1A" w:rsidRPr="002215BC" w:rsidRDefault="00AB093E" w:rsidP="00F26A1A">
            <w:pPr>
              <w:tabs>
                <w:tab w:val="left" w:pos="2520"/>
                <w:tab w:val="left" w:leader="dot" w:pos="10080"/>
              </w:tabs>
              <w:spacing w:before="40" w:after="40"/>
              <w:jc w:val="center"/>
              <w:rPr>
                <w:sz w:val="24"/>
                <w:szCs w:val="24"/>
              </w:rPr>
            </w:pPr>
            <w:r w:rsidRPr="002215BC">
              <w:rPr>
                <w:sz w:val="24"/>
                <w:szCs w:val="24"/>
              </w:rPr>
              <w:t>Khu vực cắt, mài</w:t>
            </w:r>
          </w:p>
        </w:tc>
        <w:tc>
          <w:tcPr>
            <w:tcW w:w="662" w:type="pct"/>
            <w:shd w:val="clear" w:color="auto" w:fill="auto"/>
            <w:vAlign w:val="center"/>
          </w:tcPr>
          <w:p w14:paraId="15C15258" w14:textId="77777777" w:rsidR="00F26A1A" w:rsidRPr="002215BC" w:rsidRDefault="0087228E" w:rsidP="00F26A1A">
            <w:pPr>
              <w:pStyle w:val="Footer"/>
              <w:spacing w:line="312" w:lineRule="auto"/>
              <w:jc w:val="center"/>
              <w:rPr>
                <w:sz w:val="24"/>
                <w:szCs w:val="24"/>
                <w:lang w:val="en-US"/>
              </w:rPr>
            </w:pPr>
            <w:r w:rsidRPr="002215BC">
              <w:rPr>
                <w:sz w:val="24"/>
                <w:szCs w:val="24"/>
                <w:lang w:val="en-US"/>
              </w:rPr>
              <w:t>79,3</w:t>
            </w:r>
          </w:p>
        </w:tc>
        <w:tc>
          <w:tcPr>
            <w:tcW w:w="570" w:type="pct"/>
            <w:shd w:val="clear" w:color="auto" w:fill="auto"/>
            <w:vAlign w:val="center"/>
          </w:tcPr>
          <w:p w14:paraId="3480B098" w14:textId="77777777" w:rsidR="00F26A1A" w:rsidRPr="002215BC" w:rsidRDefault="0087228E" w:rsidP="00F26A1A">
            <w:pPr>
              <w:pStyle w:val="Footer"/>
              <w:spacing w:line="312" w:lineRule="auto"/>
              <w:jc w:val="center"/>
              <w:rPr>
                <w:sz w:val="24"/>
                <w:szCs w:val="24"/>
                <w:lang w:val="en-US"/>
              </w:rPr>
            </w:pPr>
            <w:r w:rsidRPr="002215BC">
              <w:rPr>
                <w:sz w:val="24"/>
                <w:szCs w:val="24"/>
                <w:lang w:val="en-US"/>
              </w:rPr>
              <w:t>0,19</w:t>
            </w:r>
          </w:p>
        </w:tc>
        <w:tc>
          <w:tcPr>
            <w:tcW w:w="570" w:type="pct"/>
            <w:shd w:val="clear" w:color="auto" w:fill="auto"/>
            <w:vAlign w:val="center"/>
          </w:tcPr>
          <w:p w14:paraId="48037AA7" w14:textId="77777777" w:rsidR="00F26A1A" w:rsidRPr="002215BC" w:rsidRDefault="0087228E" w:rsidP="00F26A1A">
            <w:pPr>
              <w:pStyle w:val="Footer"/>
              <w:spacing w:line="312" w:lineRule="auto"/>
              <w:jc w:val="center"/>
              <w:rPr>
                <w:sz w:val="24"/>
                <w:szCs w:val="24"/>
                <w:lang w:val="en-US"/>
              </w:rPr>
            </w:pPr>
            <w:r w:rsidRPr="002215BC">
              <w:rPr>
                <w:sz w:val="24"/>
                <w:szCs w:val="24"/>
                <w:lang w:val="en-US"/>
              </w:rPr>
              <w:t>0,088</w:t>
            </w:r>
          </w:p>
        </w:tc>
        <w:tc>
          <w:tcPr>
            <w:tcW w:w="570" w:type="pct"/>
            <w:shd w:val="clear" w:color="auto" w:fill="auto"/>
            <w:vAlign w:val="center"/>
          </w:tcPr>
          <w:p w14:paraId="488544CA" w14:textId="77777777" w:rsidR="00F26A1A" w:rsidRPr="002215BC" w:rsidRDefault="0087228E" w:rsidP="00F26A1A">
            <w:pPr>
              <w:pStyle w:val="Footer"/>
              <w:spacing w:line="312" w:lineRule="auto"/>
              <w:jc w:val="center"/>
              <w:rPr>
                <w:sz w:val="24"/>
                <w:szCs w:val="24"/>
                <w:lang w:val="en-US"/>
              </w:rPr>
            </w:pPr>
            <w:r w:rsidRPr="002215BC">
              <w:rPr>
                <w:sz w:val="24"/>
                <w:szCs w:val="24"/>
                <w:lang w:val="en-US"/>
              </w:rPr>
              <w:t>0,072</w:t>
            </w:r>
          </w:p>
        </w:tc>
        <w:tc>
          <w:tcPr>
            <w:tcW w:w="570" w:type="pct"/>
            <w:shd w:val="clear" w:color="auto" w:fill="auto"/>
            <w:vAlign w:val="center"/>
          </w:tcPr>
          <w:p w14:paraId="3BACD758" w14:textId="77777777" w:rsidR="00F26A1A" w:rsidRPr="002215BC" w:rsidRDefault="0087228E" w:rsidP="00F26A1A">
            <w:pPr>
              <w:pStyle w:val="Footer"/>
              <w:spacing w:line="312" w:lineRule="auto"/>
              <w:jc w:val="center"/>
              <w:rPr>
                <w:sz w:val="24"/>
                <w:szCs w:val="24"/>
                <w:lang w:val="en-US"/>
              </w:rPr>
            </w:pPr>
            <w:r w:rsidRPr="002215BC">
              <w:rPr>
                <w:sz w:val="24"/>
                <w:szCs w:val="24"/>
                <w:lang w:val="en-US"/>
              </w:rPr>
              <w:t>2,55</w:t>
            </w:r>
          </w:p>
        </w:tc>
        <w:tc>
          <w:tcPr>
            <w:tcW w:w="527" w:type="pct"/>
          </w:tcPr>
          <w:p w14:paraId="70CE1C43" w14:textId="77777777" w:rsidR="00F26A1A" w:rsidRPr="002215BC" w:rsidRDefault="0087228E" w:rsidP="00F26A1A">
            <w:pPr>
              <w:pStyle w:val="Footer"/>
              <w:spacing w:line="312" w:lineRule="auto"/>
              <w:jc w:val="center"/>
              <w:rPr>
                <w:sz w:val="24"/>
                <w:szCs w:val="24"/>
                <w:lang w:val="en-US"/>
              </w:rPr>
            </w:pPr>
            <w:r w:rsidRPr="002215BC">
              <w:rPr>
                <w:sz w:val="24"/>
                <w:szCs w:val="24"/>
                <w:lang w:val="en-US"/>
              </w:rPr>
              <w:t>30,9</w:t>
            </w:r>
          </w:p>
        </w:tc>
        <w:tc>
          <w:tcPr>
            <w:tcW w:w="529" w:type="pct"/>
          </w:tcPr>
          <w:p w14:paraId="2E1F399E" w14:textId="77777777" w:rsidR="00F26A1A" w:rsidRPr="002215BC" w:rsidRDefault="0087228E" w:rsidP="00F26A1A">
            <w:pPr>
              <w:pStyle w:val="Footer"/>
              <w:spacing w:line="312" w:lineRule="auto"/>
              <w:jc w:val="center"/>
              <w:rPr>
                <w:sz w:val="24"/>
                <w:szCs w:val="24"/>
                <w:lang w:val="en-US"/>
              </w:rPr>
            </w:pPr>
            <w:r w:rsidRPr="002215BC">
              <w:rPr>
                <w:sz w:val="24"/>
                <w:szCs w:val="24"/>
                <w:lang w:val="en-US"/>
              </w:rPr>
              <w:t>62,3</w:t>
            </w:r>
          </w:p>
        </w:tc>
      </w:tr>
      <w:tr w:rsidR="002215BC" w:rsidRPr="002215BC" w14:paraId="051735F3" w14:textId="77777777" w:rsidTr="00F26A1A">
        <w:trPr>
          <w:trHeight w:val="360"/>
        </w:trPr>
        <w:tc>
          <w:tcPr>
            <w:tcW w:w="1001" w:type="pct"/>
            <w:shd w:val="clear" w:color="auto" w:fill="auto"/>
            <w:vAlign w:val="center"/>
          </w:tcPr>
          <w:p w14:paraId="2996F488" w14:textId="77777777" w:rsidR="00AB093E" w:rsidRPr="002215BC" w:rsidRDefault="00AB093E" w:rsidP="00F26A1A">
            <w:pPr>
              <w:tabs>
                <w:tab w:val="left" w:pos="2520"/>
                <w:tab w:val="left" w:leader="dot" w:pos="10080"/>
              </w:tabs>
              <w:spacing w:before="40" w:after="40"/>
              <w:jc w:val="center"/>
              <w:rPr>
                <w:sz w:val="24"/>
                <w:szCs w:val="24"/>
              </w:rPr>
            </w:pPr>
            <w:r w:rsidRPr="002215BC">
              <w:rPr>
                <w:sz w:val="24"/>
                <w:szCs w:val="24"/>
              </w:rPr>
              <w:t>Khu vực kiểm tra</w:t>
            </w:r>
          </w:p>
        </w:tc>
        <w:tc>
          <w:tcPr>
            <w:tcW w:w="662" w:type="pct"/>
            <w:shd w:val="clear" w:color="auto" w:fill="auto"/>
            <w:vAlign w:val="center"/>
          </w:tcPr>
          <w:p w14:paraId="1F2FBCC8" w14:textId="77777777" w:rsidR="00AB093E" w:rsidRPr="002215BC" w:rsidRDefault="0087228E" w:rsidP="00F26A1A">
            <w:pPr>
              <w:pStyle w:val="Footer"/>
              <w:spacing w:line="312" w:lineRule="auto"/>
              <w:jc w:val="center"/>
              <w:rPr>
                <w:sz w:val="24"/>
                <w:szCs w:val="24"/>
                <w:lang w:val="en-US"/>
              </w:rPr>
            </w:pPr>
            <w:r w:rsidRPr="002215BC">
              <w:rPr>
                <w:sz w:val="24"/>
                <w:szCs w:val="24"/>
                <w:lang w:val="en-US"/>
              </w:rPr>
              <w:t>67,4</w:t>
            </w:r>
          </w:p>
        </w:tc>
        <w:tc>
          <w:tcPr>
            <w:tcW w:w="570" w:type="pct"/>
            <w:shd w:val="clear" w:color="auto" w:fill="auto"/>
            <w:vAlign w:val="center"/>
          </w:tcPr>
          <w:p w14:paraId="056A010D" w14:textId="77777777" w:rsidR="00AB093E" w:rsidRPr="002215BC" w:rsidRDefault="0087228E" w:rsidP="00F26A1A">
            <w:pPr>
              <w:pStyle w:val="Footer"/>
              <w:spacing w:line="312" w:lineRule="auto"/>
              <w:jc w:val="center"/>
              <w:rPr>
                <w:sz w:val="24"/>
                <w:szCs w:val="24"/>
                <w:lang w:val="en-US"/>
              </w:rPr>
            </w:pPr>
            <w:r w:rsidRPr="002215BC">
              <w:rPr>
                <w:sz w:val="24"/>
                <w:szCs w:val="24"/>
                <w:lang w:val="en-US"/>
              </w:rPr>
              <w:t>0,12</w:t>
            </w:r>
          </w:p>
        </w:tc>
        <w:tc>
          <w:tcPr>
            <w:tcW w:w="570" w:type="pct"/>
            <w:shd w:val="clear" w:color="auto" w:fill="auto"/>
            <w:vAlign w:val="center"/>
          </w:tcPr>
          <w:p w14:paraId="4EB712A2" w14:textId="77777777" w:rsidR="00AB093E" w:rsidRPr="002215BC" w:rsidRDefault="0087228E" w:rsidP="00F26A1A">
            <w:pPr>
              <w:pStyle w:val="Footer"/>
              <w:spacing w:line="312" w:lineRule="auto"/>
              <w:jc w:val="center"/>
              <w:rPr>
                <w:sz w:val="24"/>
                <w:szCs w:val="24"/>
                <w:lang w:val="en-US"/>
              </w:rPr>
            </w:pPr>
            <w:r w:rsidRPr="002215BC">
              <w:rPr>
                <w:sz w:val="24"/>
                <w:szCs w:val="24"/>
                <w:lang w:val="en-US"/>
              </w:rPr>
              <w:t>0,087</w:t>
            </w:r>
          </w:p>
        </w:tc>
        <w:tc>
          <w:tcPr>
            <w:tcW w:w="570" w:type="pct"/>
            <w:shd w:val="clear" w:color="auto" w:fill="auto"/>
            <w:vAlign w:val="center"/>
          </w:tcPr>
          <w:p w14:paraId="6052B28E" w14:textId="77777777" w:rsidR="00AB093E" w:rsidRPr="002215BC" w:rsidRDefault="0087228E" w:rsidP="00F26A1A">
            <w:pPr>
              <w:pStyle w:val="Footer"/>
              <w:spacing w:line="312" w:lineRule="auto"/>
              <w:jc w:val="center"/>
              <w:rPr>
                <w:sz w:val="24"/>
                <w:szCs w:val="24"/>
                <w:lang w:val="en-US"/>
              </w:rPr>
            </w:pPr>
            <w:r w:rsidRPr="002215BC">
              <w:rPr>
                <w:sz w:val="24"/>
                <w:szCs w:val="24"/>
                <w:lang w:val="en-US"/>
              </w:rPr>
              <w:t>0,1</w:t>
            </w:r>
          </w:p>
        </w:tc>
        <w:tc>
          <w:tcPr>
            <w:tcW w:w="570" w:type="pct"/>
            <w:shd w:val="clear" w:color="auto" w:fill="auto"/>
            <w:vAlign w:val="center"/>
          </w:tcPr>
          <w:p w14:paraId="5F98EC64" w14:textId="77777777" w:rsidR="00AB093E" w:rsidRPr="002215BC" w:rsidRDefault="0087228E" w:rsidP="00F26A1A">
            <w:pPr>
              <w:pStyle w:val="Footer"/>
              <w:spacing w:line="312" w:lineRule="auto"/>
              <w:jc w:val="center"/>
              <w:rPr>
                <w:sz w:val="24"/>
                <w:szCs w:val="24"/>
                <w:lang w:val="en-US"/>
              </w:rPr>
            </w:pPr>
            <w:r w:rsidRPr="002215BC">
              <w:rPr>
                <w:sz w:val="24"/>
                <w:szCs w:val="24"/>
                <w:lang w:val="en-US"/>
              </w:rPr>
              <w:t>3,11</w:t>
            </w:r>
          </w:p>
        </w:tc>
        <w:tc>
          <w:tcPr>
            <w:tcW w:w="527" w:type="pct"/>
          </w:tcPr>
          <w:p w14:paraId="08B1AD5F" w14:textId="77777777" w:rsidR="00AB093E" w:rsidRPr="002215BC" w:rsidRDefault="0087228E" w:rsidP="00F26A1A">
            <w:pPr>
              <w:pStyle w:val="Footer"/>
              <w:spacing w:line="312" w:lineRule="auto"/>
              <w:jc w:val="center"/>
              <w:rPr>
                <w:sz w:val="24"/>
                <w:szCs w:val="24"/>
                <w:lang w:val="en-US"/>
              </w:rPr>
            </w:pPr>
            <w:r w:rsidRPr="002215BC">
              <w:rPr>
                <w:sz w:val="24"/>
                <w:szCs w:val="24"/>
                <w:lang w:val="en-US"/>
              </w:rPr>
              <w:t>31,1</w:t>
            </w:r>
          </w:p>
        </w:tc>
        <w:tc>
          <w:tcPr>
            <w:tcW w:w="529" w:type="pct"/>
          </w:tcPr>
          <w:p w14:paraId="2354BE5A" w14:textId="77777777" w:rsidR="00AB093E" w:rsidRPr="002215BC" w:rsidRDefault="0087228E" w:rsidP="00F26A1A">
            <w:pPr>
              <w:pStyle w:val="Footer"/>
              <w:spacing w:line="312" w:lineRule="auto"/>
              <w:jc w:val="center"/>
              <w:rPr>
                <w:sz w:val="24"/>
                <w:szCs w:val="24"/>
                <w:lang w:val="en-US"/>
              </w:rPr>
            </w:pPr>
            <w:r w:rsidRPr="002215BC">
              <w:rPr>
                <w:sz w:val="24"/>
                <w:szCs w:val="24"/>
                <w:lang w:val="en-US"/>
              </w:rPr>
              <w:t>62,6</w:t>
            </w:r>
          </w:p>
        </w:tc>
      </w:tr>
      <w:tr w:rsidR="002215BC" w:rsidRPr="002215BC" w14:paraId="1F2EFC06" w14:textId="77777777" w:rsidTr="00F26A1A">
        <w:trPr>
          <w:trHeight w:val="360"/>
        </w:trPr>
        <w:tc>
          <w:tcPr>
            <w:tcW w:w="1001" w:type="pct"/>
            <w:shd w:val="clear" w:color="auto" w:fill="auto"/>
            <w:vAlign w:val="center"/>
          </w:tcPr>
          <w:p w14:paraId="667D680B"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740D53BF" w14:textId="77777777" w:rsidR="00F26A1A" w:rsidRPr="002215BC" w:rsidRDefault="00F26A1A" w:rsidP="00F26A1A">
            <w:pPr>
              <w:tabs>
                <w:tab w:val="left" w:pos="2520"/>
                <w:tab w:val="left" w:leader="dot" w:pos="10080"/>
              </w:tabs>
              <w:spacing w:before="40" w:after="40"/>
              <w:jc w:val="center"/>
              <w:rPr>
                <w:b/>
                <w:sz w:val="24"/>
                <w:szCs w:val="24"/>
              </w:rPr>
            </w:pPr>
            <w:r w:rsidRPr="002215BC">
              <w:rPr>
                <w:b/>
                <w:i/>
                <w:sz w:val="24"/>
                <w:szCs w:val="24"/>
              </w:rPr>
              <w:t>24:2016/BYT</w:t>
            </w:r>
          </w:p>
        </w:tc>
        <w:tc>
          <w:tcPr>
            <w:tcW w:w="662" w:type="pct"/>
            <w:shd w:val="clear" w:color="auto" w:fill="auto"/>
            <w:vAlign w:val="center"/>
          </w:tcPr>
          <w:p w14:paraId="3E52B9DA" w14:textId="77777777" w:rsidR="00F26A1A" w:rsidRPr="002215BC" w:rsidRDefault="00F26A1A" w:rsidP="00F26A1A">
            <w:pPr>
              <w:pStyle w:val="Footer"/>
              <w:spacing w:line="312" w:lineRule="auto"/>
              <w:jc w:val="center"/>
              <w:rPr>
                <w:sz w:val="24"/>
                <w:szCs w:val="24"/>
                <w:lang w:val="en-US"/>
              </w:rPr>
            </w:pPr>
            <w:r w:rsidRPr="002215BC">
              <w:rPr>
                <w:b/>
                <w:sz w:val="24"/>
                <w:szCs w:val="24"/>
              </w:rPr>
              <w:t>--</w:t>
            </w:r>
          </w:p>
        </w:tc>
        <w:tc>
          <w:tcPr>
            <w:tcW w:w="570" w:type="pct"/>
            <w:shd w:val="clear" w:color="auto" w:fill="auto"/>
            <w:vAlign w:val="center"/>
          </w:tcPr>
          <w:p w14:paraId="06B0B697" w14:textId="77777777" w:rsidR="00F26A1A" w:rsidRPr="002215BC" w:rsidRDefault="00F26A1A" w:rsidP="00F26A1A">
            <w:pPr>
              <w:pStyle w:val="Footer"/>
              <w:spacing w:line="312" w:lineRule="auto"/>
              <w:jc w:val="center"/>
              <w:rPr>
                <w:sz w:val="24"/>
                <w:szCs w:val="24"/>
              </w:rPr>
            </w:pPr>
            <w:r w:rsidRPr="002215BC">
              <w:rPr>
                <w:b/>
                <w:i/>
                <w:sz w:val="24"/>
                <w:szCs w:val="24"/>
                <w:lang w:val="en-US" w:eastAsia="en-US"/>
              </w:rPr>
              <w:t>--</w:t>
            </w:r>
          </w:p>
        </w:tc>
        <w:tc>
          <w:tcPr>
            <w:tcW w:w="570" w:type="pct"/>
            <w:shd w:val="clear" w:color="auto" w:fill="auto"/>
            <w:vAlign w:val="center"/>
          </w:tcPr>
          <w:p w14:paraId="445982E4" w14:textId="77777777" w:rsidR="00F26A1A" w:rsidRPr="002215BC" w:rsidRDefault="00F26A1A" w:rsidP="00F26A1A">
            <w:pPr>
              <w:pStyle w:val="Footer"/>
              <w:spacing w:line="312" w:lineRule="auto"/>
              <w:jc w:val="center"/>
              <w:rPr>
                <w:sz w:val="24"/>
                <w:szCs w:val="24"/>
              </w:rPr>
            </w:pPr>
            <w:r w:rsidRPr="002215BC">
              <w:rPr>
                <w:b/>
                <w:i/>
                <w:sz w:val="24"/>
                <w:szCs w:val="24"/>
                <w:lang w:val="en-US" w:eastAsia="en-US"/>
              </w:rPr>
              <w:t>--</w:t>
            </w:r>
          </w:p>
        </w:tc>
        <w:tc>
          <w:tcPr>
            <w:tcW w:w="570" w:type="pct"/>
            <w:shd w:val="clear" w:color="auto" w:fill="auto"/>
            <w:vAlign w:val="center"/>
          </w:tcPr>
          <w:p w14:paraId="38FF3BF8" w14:textId="77777777" w:rsidR="00F26A1A" w:rsidRPr="002215BC" w:rsidRDefault="00F26A1A" w:rsidP="00F26A1A">
            <w:pPr>
              <w:pStyle w:val="Footer"/>
              <w:spacing w:line="312" w:lineRule="auto"/>
              <w:jc w:val="center"/>
              <w:rPr>
                <w:sz w:val="24"/>
                <w:szCs w:val="24"/>
              </w:rPr>
            </w:pPr>
            <w:r w:rsidRPr="002215BC">
              <w:rPr>
                <w:b/>
                <w:i/>
                <w:sz w:val="24"/>
                <w:szCs w:val="24"/>
                <w:lang w:val="en-US" w:eastAsia="en-US"/>
              </w:rPr>
              <w:t>--</w:t>
            </w:r>
          </w:p>
        </w:tc>
        <w:tc>
          <w:tcPr>
            <w:tcW w:w="570" w:type="pct"/>
            <w:shd w:val="clear" w:color="auto" w:fill="auto"/>
            <w:vAlign w:val="center"/>
          </w:tcPr>
          <w:p w14:paraId="32AC7C73" w14:textId="77777777" w:rsidR="00F26A1A" w:rsidRPr="002215BC" w:rsidRDefault="00F26A1A" w:rsidP="00F26A1A">
            <w:pPr>
              <w:pStyle w:val="Footer"/>
              <w:spacing w:line="312" w:lineRule="auto"/>
              <w:jc w:val="center"/>
              <w:rPr>
                <w:sz w:val="24"/>
                <w:szCs w:val="24"/>
              </w:rPr>
            </w:pPr>
            <w:r w:rsidRPr="002215BC">
              <w:rPr>
                <w:b/>
                <w:i/>
                <w:sz w:val="24"/>
                <w:szCs w:val="24"/>
                <w:lang w:val="en-US" w:eastAsia="en-US"/>
              </w:rPr>
              <w:t>--</w:t>
            </w:r>
          </w:p>
        </w:tc>
        <w:tc>
          <w:tcPr>
            <w:tcW w:w="527" w:type="pct"/>
            <w:vAlign w:val="center"/>
          </w:tcPr>
          <w:p w14:paraId="1E2F1C13" w14:textId="77777777" w:rsidR="00F26A1A" w:rsidRPr="002215BC" w:rsidRDefault="00F26A1A" w:rsidP="00F26A1A">
            <w:pPr>
              <w:pStyle w:val="Footer"/>
              <w:spacing w:line="312" w:lineRule="auto"/>
              <w:jc w:val="center"/>
              <w:rPr>
                <w:sz w:val="24"/>
                <w:szCs w:val="24"/>
              </w:rPr>
            </w:pPr>
            <w:r w:rsidRPr="002215BC">
              <w:rPr>
                <w:b/>
                <w:sz w:val="24"/>
                <w:szCs w:val="24"/>
                <w:lang w:val="en-US" w:eastAsia="en-US"/>
              </w:rPr>
              <w:t>18-32</w:t>
            </w:r>
          </w:p>
        </w:tc>
        <w:tc>
          <w:tcPr>
            <w:tcW w:w="529" w:type="pct"/>
            <w:vAlign w:val="center"/>
          </w:tcPr>
          <w:p w14:paraId="1054C5A5" w14:textId="77777777" w:rsidR="00F26A1A" w:rsidRPr="002215BC" w:rsidRDefault="00F26A1A" w:rsidP="00F26A1A">
            <w:pPr>
              <w:pStyle w:val="Footer"/>
              <w:spacing w:line="312" w:lineRule="auto"/>
              <w:jc w:val="center"/>
              <w:rPr>
                <w:sz w:val="24"/>
                <w:szCs w:val="24"/>
              </w:rPr>
            </w:pPr>
            <w:r w:rsidRPr="002215BC">
              <w:rPr>
                <w:b/>
                <w:sz w:val="24"/>
                <w:szCs w:val="24"/>
                <w:lang w:val="en-US" w:eastAsia="en-US"/>
              </w:rPr>
              <w:t>40-80</w:t>
            </w:r>
          </w:p>
        </w:tc>
      </w:tr>
      <w:tr w:rsidR="002215BC" w:rsidRPr="002215BC" w14:paraId="1F32C253" w14:textId="77777777" w:rsidTr="00F26A1A">
        <w:trPr>
          <w:trHeight w:val="360"/>
        </w:trPr>
        <w:tc>
          <w:tcPr>
            <w:tcW w:w="1001" w:type="pct"/>
            <w:shd w:val="clear" w:color="auto" w:fill="auto"/>
            <w:vAlign w:val="center"/>
          </w:tcPr>
          <w:p w14:paraId="688724AE"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23971163"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rPr>
              <w:t>26</w:t>
            </w:r>
            <w:r w:rsidRPr="002215BC">
              <w:rPr>
                <w:b/>
                <w:i/>
                <w:sz w:val="24"/>
                <w:szCs w:val="24"/>
                <w:lang w:val="en-US" w:eastAsia="en-US"/>
              </w:rPr>
              <w:t>:2016/BYT</w:t>
            </w:r>
          </w:p>
        </w:tc>
        <w:tc>
          <w:tcPr>
            <w:tcW w:w="662" w:type="pct"/>
            <w:shd w:val="clear" w:color="auto" w:fill="auto"/>
            <w:vAlign w:val="center"/>
          </w:tcPr>
          <w:p w14:paraId="7582C533" w14:textId="77777777" w:rsidR="00F26A1A" w:rsidRPr="002215BC" w:rsidRDefault="00F26A1A" w:rsidP="00F26A1A">
            <w:pPr>
              <w:pStyle w:val="Footer"/>
              <w:spacing w:line="312" w:lineRule="auto"/>
              <w:jc w:val="center"/>
              <w:rPr>
                <w:b/>
                <w:sz w:val="24"/>
                <w:szCs w:val="24"/>
                <w:lang w:val="en-US"/>
              </w:rPr>
            </w:pPr>
            <w:r w:rsidRPr="002215BC">
              <w:rPr>
                <w:b/>
                <w:sz w:val="24"/>
                <w:szCs w:val="24"/>
              </w:rPr>
              <w:t>≤</w:t>
            </w:r>
            <w:r w:rsidRPr="002215BC">
              <w:rPr>
                <w:b/>
                <w:sz w:val="24"/>
                <w:szCs w:val="24"/>
                <w:lang w:val="en-US"/>
              </w:rPr>
              <w:t>85</w:t>
            </w:r>
          </w:p>
        </w:tc>
        <w:tc>
          <w:tcPr>
            <w:tcW w:w="570" w:type="pct"/>
            <w:shd w:val="clear" w:color="auto" w:fill="auto"/>
            <w:vAlign w:val="center"/>
          </w:tcPr>
          <w:p w14:paraId="34D4253F" w14:textId="77777777" w:rsidR="00F26A1A" w:rsidRPr="002215BC" w:rsidRDefault="00F26A1A" w:rsidP="00F26A1A">
            <w:pPr>
              <w:pStyle w:val="Footer"/>
              <w:spacing w:line="312"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49A5B522" w14:textId="77777777" w:rsidR="00F26A1A" w:rsidRPr="002215BC" w:rsidRDefault="00F26A1A" w:rsidP="00F26A1A">
            <w:pPr>
              <w:pStyle w:val="Footer"/>
              <w:spacing w:line="312"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7522AB9F" w14:textId="77777777" w:rsidR="00F26A1A" w:rsidRPr="002215BC" w:rsidRDefault="00F26A1A" w:rsidP="00F26A1A">
            <w:pPr>
              <w:pStyle w:val="Footer"/>
              <w:spacing w:line="312"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4E1EDD89" w14:textId="77777777" w:rsidR="00F26A1A" w:rsidRPr="002215BC" w:rsidRDefault="00F26A1A" w:rsidP="00F26A1A">
            <w:pPr>
              <w:pStyle w:val="Footer"/>
              <w:spacing w:line="312" w:lineRule="auto"/>
              <w:jc w:val="center"/>
              <w:rPr>
                <w:b/>
                <w:i/>
                <w:sz w:val="24"/>
                <w:szCs w:val="24"/>
                <w:lang w:val="en-US" w:eastAsia="en-US"/>
              </w:rPr>
            </w:pPr>
            <w:r w:rsidRPr="002215BC">
              <w:rPr>
                <w:b/>
                <w:i/>
                <w:sz w:val="24"/>
                <w:szCs w:val="24"/>
                <w:lang w:val="en-US" w:eastAsia="en-US"/>
              </w:rPr>
              <w:t>--</w:t>
            </w:r>
          </w:p>
        </w:tc>
        <w:tc>
          <w:tcPr>
            <w:tcW w:w="527" w:type="pct"/>
            <w:vAlign w:val="center"/>
          </w:tcPr>
          <w:p w14:paraId="1125A478" w14:textId="77777777" w:rsidR="00F26A1A" w:rsidRPr="002215BC" w:rsidRDefault="00F26A1A" w:rsidP="00F26A1A">
            <w:pPr>
              <w:pStyle w:val="Footer"/>
              <w:spacing w:line="312" w:lineRule="auto"/>
              <w:jc w:val="center"/>
              <w:rPr>
                <w:sz w:val="24"/>
                <w:szCs w:val="24"/>
                <w:lang w:val="en-US" w:eastAsia="en-US"/>
              </w:rPr>
            </w:pPr>
            <w:r w:rsidRPr="002215BC">
              <w:rPr>
                <w:sz w:val="24"/>
                <w:szCs w:val="24"/>
                <w:lang w:val="en-US" w:eastAsia="en-US"/>
              </w:rPr>
              <w:t>--</w:t>
            </w:r>
          </w:p>
        </w:tc>
        <w:tc>
          <w:tcPr>
            <w:tcW w:w="529" w:type="pct"/>
            <w:vAlign w:val="center"/>
          </w:tcPr>
          <w:p w14:paraId="6C233EF2" w14:textId="77777777" w:rsidR="00F26A1A" w:rsidRPr="002215BC" w:rsidRDefault="00F26A1A" w:rsidP="00F26A1A">
            <w:pPr>
              <w:pStyle w:val="Footer"/>
              <w:spacing w:line="312" w:lineRule="auto"/>
              <w:jc w:val="center"/>
              <w:rPr>
                <w:sz w:val="24"/>
                <w:szCs w:val="24"/>
                <w:lang w:val="en-US" w:eastAsia="en-US"/>
              </w:rPr>
            </w:pPr>
            <w:r w:rsidRPr="002215BC">
              <w:rPr>
                <w:sz w:val="24"/>
                <w:szCs w:val="24"/>
                <w:lang w:val="en-US" w:eastAsia="en-US"/>
              </w:rPr>
              <w:t>--</w:t>
            </w:r>
          </w:p>
        </w:tc>
      </w:tr>
      <w:tr w:rsidR="002215BC" w:rsidRPr="002215BC" w14:paraId="063E7A45" w14:textId="77777777" w:rsidTr="00F26A1A">
        <w:trPr>
          <w:trHeight w:val="360"/>
        </w:trPr>
        <w:tc>
          <w:tcPr>
            <w:tcW w:w="1001" w:type="pct"/>
            <w:shd w:val="clear" w:color="auto" w:fill="auto"/>
            <w:vAlign w:val="center"/>
          </w:tcPr>
          <w:p w14:paraId="7955C018"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QCVN 02:2019/BYT</w:t>
            </w:r>
          </w:p>
        </w:tc>
        <w:tc>
          <w:tcPr>
            <w:tcW w:w="662" w:type="pct"/>
            <w:shd w:val="clear" w:color="auto" w:fill="auto"/>
            <w:vAlign w:val="center"/>
          </w:tcPr>
          <w:p w14:paraId="69B73FAB" w14:textId="77777777" w:rsidR="00F26A1A" w:rsidRPr="002215BC" w:rsidRDefault="00F26A1A" w:rsidP="00F26A1A">
            <w:pPr>
              <w:pStyle w:val="Footer"/>
              <w:spacing w:before="40" w:after="40" w:line="276" w:lineRule="auto"/>
              <w:jc w:val="center"/>
              <w:rPr>
                <w:sz w:val="24"/>
                <w:szCs w:val="24"/>
                <w:lang w:val="en-US" w:eastAsia="en-US"/>
              </w:rPr>
            </w:pPr>
            <w:r w:rsidRPr="002215BC">
              <w:rPr>
                <w:sz w:val="24"/>
                <w:szCs w:val="24"/>
                <w:lang w:val="en-US" w:eastAsia="en-US"/>
              </w:rPr>
              <w:t>--</w:t>
            </w:r>
          </w:p>
        </w:tc>
        <w:tc>
          <w:tcPr>
            <w:tcW w:w="570" w:type="pct"/>
            <w:shd w:val="clear" w:color="auto" w:fill="auto"/>
            <w:vAlign w:val="center"/>
          </w:tcPr>
          <w:p w14:paraId="36127324"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8</w:t>
            </w:r>
          </w:p>
        </w:tc>
        <w:tc>
          <w:tcPr>
            <w:tcW w:w="570" w:type="pct"/>
            <w:shd w:val="clear" w:color="auto" w:fill="auto"/>
            <w:vAlign w:val="center"/>
          </w:tcPr>
          <w:p w14:paraId="7CD7F4C1" w14:textId="77777777" w:rsidR="00F26A1A" w:rsidRPr="002215BC" w:rsidRDefault="00F26A1A" w:rsidP="00F26A1A">
            <w:pPr>
              <w:pStyle w:val="Footer"/>
              <w:spacing w:before="40" w:after="40" w:line="276" w:lineRule="auto"/>
              <w:jc w:val="center"/>
              <w:rPr>
                <w:sz w:val="24"/>
                <w:szCs w:val="24"/>
                <w:lang w:val="en-US" w:eastAsia="en-US"/>
              </w:rPr>
            </w:pPr>
            <w:r w:rsidRPr="002215BC">
              <w:rPr>
                <w:sz w:val="24"/>
                <w:szCs w:val="24"/>
                <w:lang w:val="en-US" w:eastAsia="en-US"/>
              </w:rPr>
              <w:t>--</w:t>
            </w:r>
          </w:p>
        </w:tc>
        <w:tc>
          <w:tcPr>
            <w:tcW w:w="570" w:type="pct"/>
            <w:shd w:val="clear" w:color="auto" w:fill="auto"/>
            <w:vAlign w:val="center"/>
          </w:tcPr>
          <w:p w14:paraId="03D597AA" w14:textId="77777777" w:rsidR="00F26A1A" w:rsidRPr="002215BC" w:rsidRDefault="00F26A1A" w:rsidP="00F26A1A">
            <w:pPr>
              <w:pStyle w:val="Footer"/>
              <w:spacing w:before="40" w:after="40" w:line="276" w:lineRule="auto"/>
              <w:jc w:val="center"/>
              <w:rPr>
                <w:sz w:val="24"/>
                <w:szCs w:val="24"/>
                <w:lang w:val="en-US" w:eastAsia="en-US"/>
              </w:rPr>
            </w:pPr>
            <w:r w:rsidRPr="002215BC">
              <w:rPr>
                <w:sz w:val="24"/>
                <w:szCs w:val="24"/>
                <w:lang w:val="en-US" w:eastAsia="en-US"/>
              </w:rPr>
              <w:t>--</w:t>
            </w:r>
          </w:p>
        </w:tc>
        <w:tc>
          <w:tcPr>
            <w:tcW w:w="570" w:type="pct"/>
            <w:shd w:val="clear" w:color="auto" w:fill="auto"/>
            <w:vAlign w:val="center"/>
          </w:tcPr>
          <w:p w14:paraId="3427F880" w14:textId="77777777" w:rsidR="00F26A1A" w:rsidRPr="002215BC" w:rsidRDefault="00F26A1A" w:rsidP="00F26A1A">
            <w:pPr>
              <w:pStyle w:val="Footer"/>
              <w:spacing w:before="40" w:after="40" w:line="276" w:lineRule="auto"/>
              <w:jc w:val="center"/>
              <w:rPr>
                <w:sz w:val="24"/>
                <w:szCs w:val="24"/>
                <w:lang w:val="en-US" w:eastAsia="en-US"/>
              </w:rPr>
            </w:pPr>
            <w:r w:rsidRPr="002215BC">
              <w:rPr>
                <w:sz w:val="24"/>
                <w:szCs w:val="24"/>
                <w:lang w:val="en-US" w:eastAsia="en-US"/>
              </w:rPr>
              <w:t>--</w:t>
            </w:r>
          </w:p>
        </w:tc>
        <w:tc>
          <w:tcPr>
            <w:tcW w:w="527" w:type="pct"/>
            <w:vAlign w:val="center"/>
          </w:tcPr>
          <w:p w14:paraId="7C7512A0" w14:textId="77777777" w:rsidR="00F26A1A" w:rsidRPr="002215BC" w:rsidRDefault="00F26A1A" w:rsidP="00F26A1A">
            <w:pPr>
              <w:pStyle w:val="Footer"/>
              <w:spacing w:before="40" w:after="40" w:line="276" w:lineRule="auto"/>
              <w:jc w:val="center"/>
              <w:rPr>
                <w:sz w:val="24"/>
                <w:szCs w:val="24"/>
                <w:lang w:val="en-US" w:eastAsia="en-US"/>
              </w:rPr>
            </w:pPr>
            <w:r w:rsidRPr="002215BC">
              <w:rPr>
                <w:sz w:val="24"/>
                <w:szCs w:val="24"/>
                <w:lang w:val="en-US" w:eastAsia="en-US"/>
              </w:rPr>
              <w:t>--</w:t>
            </w:r>
          </w:p>
        </w:tc>
        <w:tc>
          <w:tcPr>
            <w:tcW w:w="529" w:type="pct"/>
            <w:vAlign w:val="center"/>
          </w:tcPr>
          <w:p w14:paraId="325872F2" w14:textId="77777777" w:rsidR="00F26A1A" w:rsidRPr="002215BC" w:rsidRDefault="00F26A1A" w:rsidP="00F26A1A">
            <w:pPr>
              <w:pStyle w:val="Footer"/>
              <w:spacing w:before="40" w:after="40" w:line="276" w:lineRule="auto"/>
              <w:jc w:val="center"/>
              <w:rPr>
                <w:sz w:val="24"/>
                <w:szCs w:val="24"/>
                <w:lang w:val="en-US" w:eastAsia="en-US"/>
              </w:rPr>
            </w:pPr>
            <w:r w:rsidRPr="002215BC">
              <w:rPr>
                <w:sz w:val="24"/>
                <w:szCs w:val="24"/>
                <w:lang w:val="en-US" w:eastAsia="en-US"/>
              </w:rPr>
              <w:t>--</w:t>
            </w:r>
          </w:p>
        </w:tc>
      </w:tr>
      <w:tr w:rsidR="002215BC" w:rsidRPr="002215BC" w14:paraId="26EE1B7E" w14:textId="77777777" w:rsidTr="00F26A1A">
        <w:trPr>
          <w:trHeight w:val="360"/>
        </w:trPr>
        <w:tc>
          <w:tcPr>
            <w:tcW w:w="1001" w:type="pct"/>
            <w:shd w:val="clear" w:color="auto" w:fill="auto"/>
            <w:vAlign w:val="center"/>
          </w:tcPr>
          <w:p w14:paraId="25E56011" w14:textId="77777777" w:rsidR="00F26A1A" w:rsidRPr="002215BC" w:rsidRDefault="00F26A1A" w:rsidP="00F26A1A">
            <w:pPr>
              <w:pStyle w:val="Footer"/>
              <w:spacing w:before="40" w:after="40" w:line="276" w:lineRule="auto"/>
              <w:jc w:val="center"/>
              <w:rPr>
                <w:b/>
                <w:i/>
                <w:sz w:val="24"/>
                <w:szCs w:val="24"/>
                <w:lang w:val="en-US" w:eastAsia="en-US"/>
              </w:rPr>
            </w:pPr>
            <w:r w:rsidRPr="002215BC">
              <w:rPr>
                <w:b/>
                <w:i/>
                <w:sz w:val="24"/>
                <w:szCs w:val="24"/>
                <w:lang w:val="en-US" w:eastAsia="en-US"/>
              </w:rPr>
              <w:t>QCVN 03:2019/BYT</w:t>
            </w:r>
          </w:p>
        </w:tc>
        <w:tc>
          <w:tcPr>
            <w:tcW w:w="662" w:type="pct"/>
            <w:shd w:val="clear" w:color="auto" w:fill="auto"/>
            <w:vAlign w:val="center"/>
          </w:tcPr>
          <w:p w14:paraId="6BA32C16" w14:textId="77777777" w:rsidR="00F26A1A" w:rsidRPr="002215BC" w:rsidRDefault="00F26A1A" w:rsidP="00F26A1A">
            <w:pPr>
              <w:pStyle w:val="Footer"/>
              <w:spacing w:before="40" w:after="40" w:line="276" w:lineRule="auto"/>
              <w:jc w:val="center"/>
              <w:rPr>
                <w:sz w:val="24"/>
                <w:szCs w:val="24"/>
                <w:lang w:val="en-US" w:eastAsia="en-US"/>
              </w:rPr>
            </w:pPr>
            <w:r w:rsidRPr="002215BC">
              <w:rPr>
                <w:sz w:val="24"/>
                <w:szCs w:val="24"/>
                <w:lang w:val="en-US" w:eastAsia="en-US"/>
              </w:rPr>
              <w:t>--</w:t>
            </w:r>
          </w:p>
        </w:tc>
        <w:tc>
          <w:tcPr>
            <w:tcW w:w="570" w:type="pct"/>
            <w:shd w:val="clear" w:color="auto" w:fill="auto"/>
            <w:vAlign w:val="center"/>
          </w:tcPr>
          <w:p w14:paraId="6DDF45DF" w14:textId="77777777" w:rsidR="00F26A1A" w:rsidRPr="002215BC" w:rsidRDefault="00F26A1A" w:rsidP="00F26A1A">
            <w:pPr>
              <w:pStyle w:val="Footer"/>
              <w:spacing w:before="40" w:after="40" w:line="276" w:lineRule="auto"/>
              <w:jc w:val="center"/>
              <w:rPr>
                <w:sz w:val="24"/>
                <w:szCs w:val="24"/>
                <w:lang w:val="en-US" w:eastAsia="en-US"/>
              </w:rPr>
            </w:pPr>
            <w:r w:rsidRPr="002215BC">
              <w:rPr>
                <w:sz w:val="24"/>
                <w:szCs w:val="24"/>
                <w:lang w:val="en-US" w:eastAsia="en-US"/>
              </w:rPr>
              <w:t>--</w:t>
            </w:r>
          </w:p>
        </w:tc>
        <w:tc>
          <w:tcPr>
            <w:tcW w:w="570" w:type="pct"/>
            <w:shd w:val="clear" w:color="auto" w:fill="auto"/>
            <w:vAlign w:val="center"/>
          </w:tcPr>
          <w:p w14:paraId="29885BD9"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70" w:type="pct"/>
            <w:shd w:val="clear" w:color="auto" w:fill="auto"/>
            <w:vAlign w:val="center"/>
          </w:tcPr>
          <w:p w14:paraId="6F385398"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70" w:type="pct"/>
            <w:shd w:val="clear" w:color="auto" w:fill="auto"/>
            <w:vAlign w:val="center"/>
          </w:tcPr>
          <w:p w14:paraId="5EEBDE29" w14:textId="77777777" w:rsidR="00F26A1A" w:rsidRPr="002215BC" w:rsidRDefault="00F26A1A" w:rsidP="00F26A1A">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27" w:type="pct"/>
            <w:vAlign w:val="center"/>
          </w:tcPr>
          <w:p w14:paraId="19B6B31F" w14:textId="77777777" w:rsidR="00F26A1A" w:rsidRPr="002215BC" w:rsidRDefault="00F26A1A" w:rsidP="00F26A1A">
            <w:pPr>
              <w:pStyle w:val="Footer"/>
              <w:spacing w:before="40" w:after="40" w:line="276" w:lineRule="auto"/>
              <w:jc w:val="center"/>
              <w:rPr>
                <w:sz w:val="24"/>
                <w:szCs w:val="24"/>
                <w:lang w:val="en-US" w:eastAsia="en-US"/>
              </w:rPr>
            </w:pPr>
            <w:r w:rsidRPr="002215BC">
              <w:rPr>
                <w:sz w:val="24"/>
                <w:szCs w:val="24"/>
                <w:lang w:val="en-US" w:eastAsia="en-US"/>
              </w:rPr>
              <w:t>--</w:t>
            </w:r>
          </w:p>
        </w:tc>
        <w:tc>
          <w:tcPr>
            <w:tcW w:w="529" w:type="pct"/>
            <w:vAlign w:val="center"/>
          </w:tcPr>
          <w:p w14:paraId="11027924" w14:textId="77777777" w:rsidR="00F26A1A" w:rsidRPr="002215BC" w:rsidRDefault="00F26A1A" w:rsidP="00F26A1A">
            <w:pPr>
              <w:pStyle w:val="Footer"/>
              <w:spacing w:before="40" w:after="40" w:line="276" w:lineRule="auto"/>
              <w:jc w:val="center"/>
              <w:rPr>
                <w:sz w:val="24"/>
                <w:szCs w:val="24"/>
                <w:lang w:val="en-US" w:eastAsia="en-US"/>
              </w:rPr>
            </w:pPr>
            <w:r w:rsidRPr="002215BC">
              <w:rPr>
                <w:sz w:val="24"/>
                <w:szCs w:val="24"/>
                <w:lang w:val="en-US" w:eastAsia="en-US"/>
              </w:rPr>
              <w:t>--</w:t>
            </w:r>
          </w:p>
        </w:tc>
      </w:tr>
    </w:tbl>
    <w:p w14:paraId="17A17A35" w14:textId="77777777" w:rsidR="00D62FFE" w:rsidRPr="002215BC" w:rsidRDefault="001E00E9" w:rsidP="00F26A1A">
      <w:pPr>
        <w:pStyle w:val="Footer"/>
        <w:spacing w:before="40" w:after="40" w:line="276" w:lineRule="auto"/>
        <w:jc w:val="both"/>
        <w:rPr>
          <w:rFonts w:eastAsiaTheme="minorEastAsia"/>
          <w:lang w:val="vi-VN"/>
        </w:rPr>
      </w:pPr>
      <w:r w:rsidRPr="002215BC">
        <w:rPr>
          <w:b/>
          <w:u w:val="single"/>
          <w:lang w:val="vi-VN"/>
        </w:rPr>
        <w:t>Kết luận</w:t>
      </w:r>
      <w:r w:rsidRPr="002215BC">
        <w:rPr>
          <w:lang w:val="vi-VN"/>
        </w:rPr>
        <w:t xml:space="preserve">: </w:t>
      </w:r>
      <w:r w:rsidRPr="002215BC">
        <w:rPr>
          <w:rFonts w:eastAsia="PMingLiU"/>
          <w:lang w:val="vi-VN"/>
        </w:rPr>
        <w:t>dựa vào kết quả</w:t>
      </w:r>
      <w:r w:rsidR="00F26A1A" w:rsidRPr="002215BC">
        <w:rPr>
          <w:rFonts w:eastAsia="PMingLiU"/>
          <w:lang w:val="vi-VN"/>
        </w:rPr>
        <w:t xml:space="preserve"> phân tích</w:t>
      </w:r>
      <w:r w:rsidR="00230495" w:rsidRPr="002215BC">
        <w:rPr>
          <w:rFonts w:eastAsia="PMingLiU"/>
          <w:lang w:val="vi-VN"/>
        </w:rPr>
        <w:t xml:space="preserve"> ta thấy, các chỉ tiêu môi trường không khí tại thời điểm đo đều thấp hơn QCVN 05:2013/BTNMT. Không khí khu vực sản xuất đều thấp hơn so với </w:t>
      </w:r>
      <w:r w:rsidR="00F26A1A" w:rsidRPr="002215BC">
        <w:rPr>
          <w:sz w:val="24"/>
          <w:szCs w:val="24"/>
          <w:lang w:val="vi-VN" w:eastAsia="en-US"/>
        </w:rPr>
        <w:t xml:space="preserve">QCVN </w:t>
      </w:r>
      <w:r w:rsidR="00F26A1A" w:rsidRPr="002215BC">
        <w:rPr>
          <w:sz w:val="24"/>
          <w:szCs w:val="24"/>
          <w:lang w:val="vi-VN"/>
        </w:rPr>
        <w:t xml:space="preserve">24:2016/BYT, </w:t>
      </w:r>
      <w:r w:rsidR="00F26A1A" w:rsidRPr="002215BC">
        <w:rPr>
          <w:sz w:val="24"/>
          <w:szCs w:val="24"/>
          <w:lang w:val="vi-VN" w:eastAsia="en-US"/>
        </w:rPr>
        <w:t xml:space="preserve">QCVN </w:t>
      </w:r>
      <w:r w:rsidR="00F26A1A" w:rsidRPr="002215BC">
        <w:rPr>
          <w:sz w:val="24"/>
          <w:szCs w:val="24"/>
          <w:lang w:val="vi-VN"/>
        </w:rPr>
        <w:t xml:space="preserve">26:2016/BYT, </w:t>
      </w:r>
      <w:r w:rsidR="00F26A1A" w:rsidRPr="002215BC">
        <w:rPr>
          <w:sz w:val="24"/>
          <w:szCs w:val="24"/>
          <w:lang w:val="vi-VN" w:eastAsia="en-US"/>
        </w:rPr>
        <w:t xml:space="preserve">QCVN </w:t>
      </w:r>
      <w:r w:rsidR="00F26A1A" w:rsidRPr="002215BC">
        <w:rPr>
          <w:sz w:val="24"/>
          <w:szCs w:val="24"/>
          <w:lang w:val="vi-VN"/>
        </w:rPr>
        <w:t>02:2019/BYT</w:t>
      </w:r>
      <w:r w:rsidR="00F26A1A" w:rsidRPr="002215BC">
        <w:rPr>
          <w:b/>
          <w:i/>
          <w:sz w:val="24"/>
          <w:szCs w:val="24"/>
          <w:lang w:val="vi-VN"/>
        </w:rPr>
        <w:t xml:space="preserve">, </w:t>
      </w:r>
      <w:r w:rsidR="00F26A1A" w:rsidRPr="002215BC">
        <w:rPr>
          <w:sz w:val="24"/>
          <w:szCs w:val="24"/>
          <w:lang w:val="vi-VN" w:eastAsia="en-US"/>
        </w:rPr>
        <w:t>QCVN 03:2019/BYT</w:t>
      </w:r>
      <w:r w:rsidRPr="002215BC">
        <w:rPr>
          <w:rFonts w:eastAsia="PMingLiU"/>
          <w:lang w:val="vi-VN"/>
        </w:rPr>
        <w:t>.</w:t>
      </w:r>
    </w:p>
    <w:p w14:paraId="28D9F708" w14:textId="77777777" w:rsidR="0087228E" w:rsidRPr="002215BC" w:rsidRDefault="0087228E" w:rsidP="00046E74">
      <w:pPr>
        <w:pStyle w:val="bang001"/>
        <w:tabs>
          <w:tab w:val="left" w:pos="1276"/>
        </w:tabs>
        <w:spacing w:line="276" w:lineRule="auto"/>
        <w:contextualSpacing/>
      </w:pPr>
      <w:bookmarkStart w:id="1569" w:name="_Toc161218034"/>
      <w:r w:rsidRPr="002215BC">
        <w:rPr>
          <w:u w:val="single"/>
        </w:rPr>
        <w:t>Bảng 3.</w:t>
      </w:r>
      <w:r w:rsidR="00046E74" w:rsidRPr="002215BC">
        <w:rPr>
          <w:u w:val="single"/>
        </w:rPr>
        <w:t>4</w:t>
      </w:r>
      <w:r w:rsidRPr="002215BC">
        <w:rPr>
          <w:u w:val="single"/>
        </w:rPr>
        <w:t xml:space="preserve">. </w:t>
      </w:r>
      <w:r w:rsidRPr="002215BC">
        <w:t>Kết quả quan trắc không khí Ngày 5/12/2023</w:t>
      </w:r>
      <w:bookmarkEnd w:id="15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230"/>
        <w:gridCol w:w="1058"/>
        <w:gridCol w:w="1058"/>
        <w:gridCol w:w="1058"/>
        <w:gridCol w:w="1058"/>
        <w:gridCol w:w="978"/>
        <w:gridCol w:w="984"/>
      </w:tblGrid>
      <w:tr w:rsidR="002215BC" w:rsidRPr="002215BC" w14:paraId="18836611" w14:textId="77777777" w:rsidTr="00F00550">
        <w:trPr>
          <w:trHeight w:val="360"/>
          <w:tblHeader/>
        </w:trPr>
        <w:tc>
          <w:tcPr>
            <w:tcW w:w="1001" w:type="pct"/>
            <w:vMerge w:val="restart"/>
            <w:shd w:val="clear" w:color="auto" w:fill="auto"/>
            <w:vAlign w:val="center"/>
          </w:tcPr>
          <w:p w14:paraId="4CE6B516"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Kết quả thử nghiệm</w:t>
            </w:r>
          </w:p>
        </w:tc>
        <w:tc>
          <w:tcPr>
            <w:tcW w:w="3999" w:type="pct"/>
            <w:gridSpan w:val="7"/>
            <w:shd w:val="clear" w:color="auto" w:fill="auto"/>
            <w:vAlign w:val="center"/>
          </w:tcPr>
          <w:p w14:paraId="49BDFC43"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Thông số</w:t>
            </w:r>
          </w:p>
        </w:tc>
      </w:tr>
      <w:tr w:rsidR="002215BC" w:rsidRPr="002215BC" w14:paraId="74CFC8E2" w14:textId="77777777" w:rsidTr="00F00550">
        <w:trPr>
          <w:trHeight w:val="70"/>
          <w:tblHeader/>
        </w:trPr>
        <w:tc>
          <w:tcPr>
            <w:tcW w:w="1001" w:type="pct"/>
            <w:vMerge/>
            <w:shd w:val="clear" w:color="auto" w:fill="auto"/>
            <w:vAlign w:val="center"/>
          </w:tcPr>
          <w:p w14:paraId="03EF57D9" w14:textId="77777777" w:rsidR="0087228E" w:rsidRPr="002215BC" w:rsidRDefault="0087228E" w:rsidP="00F00550">
            <w:pPr>
              <w:spacing w:before="40" w:after="40"/>
              <w:jc w:val="center"/>
              <w:rPr>
                <w:rFonts w:eastAsia="GungsuhChe"/>
                <w:b/>
                <w:sz w:val="24"/>
                <w:szCs w:val="24"/>
              </w:rPr>
            </w:pPr>
          </w:p>
        </w:tc>
        <w:tc>
          <w:tcPr>
            <w:tcW w:w="662" w:type="pct"/>
            <w:shd w:val="clear" w:color="auto" w:fill="auto"/>
            <w:vAlign w:val="center"/>
          </w:tcPr>
          <w:p w14:paraId="1009BFC1"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Độ ồn</w:t>
            </w:r>
          </w:p>
          <w:p w14:paraId="610E1120"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(dBA)</w:t>
            </w:r>
          </w:p>
        </w:tc>
        <w:tc>
          <w:tcPr>
            <w:tcW w:w="570" w:type="pct"/>
            <w:shd w:val="clear" w:color="auto" w:fill="auto"/>
            <w:vAlign w:val="center"/>
          </w:tcPr>
          <w:p w14:paraId="73B3D36F"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Bụi</w:t>
            </w:r>
          </w:p>
          <w:p w14:paraId="54C34F38"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70" w:type="pct"/>
            <w:shd w:val="clear" w:color="auto" w:fill="auto"/>
            <w:vAlign w:val="center"/>
          </w:tcPr>
          <w:p w14:paraId="63C307F6"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SO</w:t>
            </w:r>
            <w:r w:rsidRPr="002215BC">
              <w:rPr>
                <w:rFonts w:eastAsia="GungsuhChe"/>
                <w:b/>
                <w:sz w:val="24"/>
                <w:szCs w:val="24"/>
                <w:vertAlign w:val="subscript"/>
              </w:rPr>
              <w:t>2</w:t>
            </w:r>
          </w:p>
          <w:p w14:paraId="4C15426E"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70" w:type="pct"/>
            <w:shd w:val="clear" w:color="auto" w:fill="auto"/>
            <w:vAlign w:val="center"/>
          </w:tcPr>
          <w:p w14:paraId="66A25C89"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NO</w:t>
            </w:r>
            <w:r w:rsidRPr="002215BC">
              <w:rPr>
                <w:rFonts w:eastAsia="GungsuhChe"/>
                <w:b/>
                <w:sz w:val="24"/>
                <w:szCs w:val="24"/>
                <w:vertAlign w:val="subscript"/>
              </w:rPr>
              <w:t>2</w:t>
            </w:r>
          </w:p>
          <w:p w14:paraId="7DC4E728"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70" w:type="pct"/>
            <w:shd w:val="clear" w:color="auto" w:fill="auto"/>
            <w:vAlign w:val="center"/>
          </w:tcPr>
          <w:p w14:paraId="05E4DF3F"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CO</w:t>
            </w:r>
          </w:p>
          <w:p w14:paraId="38553526"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27" w:type="pct"/>
          </w:tcPr>
          <w:p w14:paraId="37E4D4A9"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Nhiệt độ</w:t>
            </w:r>
          </w:p>
          <w:p w14:paraId="60BF39C6"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w:t>
            </w:r>
            <w:r w:rsidRPr="002215BC">
              <w:rPr>
                <w:rFonts w:eastAsia="GungsuhChe"/>
                <w:b/>
                <w:sz w:val="24"/>
                <w:szCs w:val="24"/>
                <w:vertAlign w:val="superscript"/>
              </w:rPr>
              <w:t>o</w:t>
            </w:r>
            <w:r w:rsidRPr="002215BC">
              <w:rPr>
                <w:rFonts w:eastAsia="GungsuhChe"/>
                <w:b/>
                <w:sz w:val="24"/>
                <w:szCs w:val="24"/>
              </w:rPr>
              <w:t>C)</w:t>
            </w:r>
          </w:p>
        </w:tc>
        <w:tc>
          <w:tcPr>
            <w:tcW w:w="529" w:type="pct"/>
          </w:tcPr>
          <w:p w14:paraId="23184DBA"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Độ ẩm</w:t>
            </w:r>
          </w:p>
          <w:p w14:paraId="766AA884" w14:textId="77777777" w:rsidR="0087228E" w:rsidRPr="002215BC" w:rsidRDefault="0087228E" w:rsidP="00F00550">
            <w:pPr>
              <w:spacing w:before="40" w:after="40"/>
              <w:jc w:val="center"/>
              <w:rPr>
                <w:rFonts w:eastAsia="GungsuhChe"/>
                <w:b/>
                <w:sz w:val="24"/>
                <w:szCs w:val="24"/>
              </w:rPr>
            </w:pPr>
            <w:r w:rsidRPr="002215BC">
              <w:rPr>
                <w:rFonts w:eastAsia="GungsuhChe"/>
                <w:b/>
                <w:sz w:val="24"/>
                <w:szCs w:val="24"/>
              </w:rPr>
              <w:t>(%)</w:t>
            </w:r>
          </w:p>
        </w:tc>
      </w:tr>
      <w:tr w:rsidR="002215BC" w:rsidRPr="002215BC" w14:paraId="7867B69C" w14:textId="77777777" w:rsidTr="00F00550">
        <w:trPr>
          <w:trHeight w:val="360"/>
        </w:trPr>
        <w:tc>
          <w:tcPr>
            <w:tcW w:w="1001" w:type="pct"/>
            <w:shd w:val="clear" w:color="auto" w:fill="auto"/>
            <w:vAlign w:val="center"/>
          </w:tcPr>
          <w:p w14:paraId="625A8CE5" w14:textId="77777777" w:rsidR="0087228E" w:rsidRPr="002215BC" w:rsidRDefault="0087228E" w:rsidP="00F00550">
            <w:pPr>
              <w:tabs>
                <w:tab w:val="left" w:pos="2520"/>
                <w:tab w:val="left" w:leader="dot" w:pos="10080"/>
              </w:tabs>
              <w:spacing w:before="40" w:after="40"/>
              <w:jc w:val="center"/>
              <w:rPr>
                <w:sz w:val="24"/>
                <w:szCs w:val="24"/>
              </w:rPr>
            </w:pPr>
            <w:r w:rsidRPr="002215BC">
              <w:rPr>
                <w:sz w:val="24"/>
                <w:szCs w:val="24"/>
              </w:rPr>
              <w:t>Khu vực không khí xung quanh công ty</w:t>
            </w:r>
          </w:p>
        </w:tc>
        <w:tc>
          <w:tcPr>
            <w:tcW w:w="662" w:type="pct"/>
            <w:shd w:val="clear" w:color="auto" w:fill="auto"/>
            <w:vAlign w:val="center"/>
          </w:tcPr>
          <w:p w14:paraId="46DC24B4"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52,1</w:t>
            </w:r>
          </w:p>
        </w:tc>
        <w:tc>
          <w:tcPr>
            <w:tcW w:w="570" w:type="pct"/>
            <w:shd w:val="clear" w:color="auto" w:fill="auto"/>
            <w:vAlign w:val="center"/>
          </w:tcPr>
          <w:p w14:paraId="0678DC5E"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0,072</w:t>
            </w:r>
          </w:p>
        </w:tc>
        <w:tc>
          <w:tcPr>
            <w:tcW w:w="570" w:type="pct"/>
            <w:shd w:val="clear" w:color="auto" w:fill="auto"/>
            <w:vAlign w:val="center"/>
          </w:tcPr>
          <w:p w14:paraId="65AAC6DB"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0,042</w:t>
            </w:r>
          </w:p>
        </w:tc>
        <w:tc>
          <w:tcPr>
            <w:tcW w:w="570" w:type="pct"/>
            <w:shd w:val="clear" w:color="auto" w:fill="auto"/>
            <w:vAlign w:val="center"/>
          </w:tcPr>
          <w:p w14:paraId="639BAF0D"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0,048</w:t>
            </w:r>
          </w:p>
        </w:tc>
        <w:tc>
          <w:tcPr>
            <w:tcW w:w="570" w:type="pct"/>
            <w:shd w:val="clear" w:color="auto" w:fill="auto"/>
            <w:vAlign w:val="center"/>
          </w:tcPr>
          <w:p w14:paraId="66976A59"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KPH</w:t>
            </w:r>
          </w:p>
        </w:tc>
        <w:tc>
          <w:tcPr>
            <w:tcW w:w="527" w:type="pct"/>
            <w:vAlign w:val="center"/>
          </w:tcPr>
          <w:p w14:paraId="59D7D65C"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w:t>
            </w:r>
          </w:p>
        </w:tc>
        <w:tc>
          <w:tcPr>
            <w:tcW w:w="529" w:type="pct"/>
            <w:vAlign w:val="center"/>
          </w:tcPr>
          <w:p w14:paraId="48477531"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59,8</w:t>
            </w:r>
          </w:p>
        </w:tc>
      </w:tr>
      <w:tr w:rsidR="002215BC" w:rsidRPr="002215BC" w14:paraId="311B8F3A" w14:textId="77777777" w:rsidTr="00F00550">
        <w:trPr>
          <w:trHeight w:val="360"/>
        </w:trPr>
        <w:tc>
          <w:tcPr>
            <w:tcW w:w="1001" w:type="pct"/>
            <w:shd w:val="clear" w:color="auto" w:fill="auto"/>
            <w:vAlign w:val="center"/>
          </w:tcPr>
          <w:p w14:paraId="3DD56865"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3F12CFEB"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26:2016/BYT</w:t>
            </w:r>
          </w:p>
        </w:tc>
        <w:tc>
          <w:tcPr>
            <w:tcW w:w="662" w:type="pct"/>
            <w:shd w:val="clear" w:color="auto" w:fill="auto"/>
            <w:vAlign w:val="center"/>
          </w:tcPr>
          <w:p w14:paraId="4FBF536C" w14:textId="77777777" w:rsidR="0087228E" w:rsidRPr="002215BC" w:rsidRDefault="0087228E" w:rsidP="00F00550">
            <w:pPr>
              <w:spacing w:before="40" w:after="40"/>
              <w:jc w:val="center"/>
              <w:rPr>
                <w:b/>
                <w:sz w:val="24"/>
                <w:szCs w:val="24"/>
              </w:rPr>
            </w:pPr>
            <w:r w:rsidRPr="002215BC">
              <w:rPr>
                <w:b/>
                <w:sz w:val="24"/>
                <w:szCs w:val="24"/>
              </w:rPr>
              <w:t>--</w:t>
            </w:r>
          </w:p>
        </w:tc>
        <w:tc>
          <w:tcPr>
            <w:tcW w:w="570" w:type="pct"/>
            <w:shd w:val="clear" w:color="auto" w:fill="auto"/>
            <w:vAlign w:val="center"/>
          </w:tcPr>
          <w:p w14:paraId="79F02308"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0C7CF115"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303959D1"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233780B1"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27" w:type="pct"/>
            <w:vAlign w:val="center"/>
          </w:tcPr>
          <w:p w14:paraId="2350D102"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18-32</w:t>
            </w:r>
          </w:p>
        </w:tc>
        <w:tc>
          <w:tcPr>
            <w:tcW w:w="529" w:type="pct"/>
            <w:vAlign w:val="center"/>
          </w:tcPr>
          <w:p w14:paraId="6E6EF0DF"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40-80</w:t>
            </w:r>
          </w:p>
        </w:tc>
      </w:tr>
      <w:tr w:rsidR="002215BC" w:rsidRPr="002215BC" w14:paraId="5E406D8B" w14:textId="77777777" w:rsidTr="00F00550">
        <w:trPr>
          <w:trHeight w:val="360"/>
        </w:trPr>
        <w:tc>
          <w:tcPr>
            <w:tcW w:w="1001" w:type="pct"/>
            <w:shd w:val="clear" w:color="auto" w:fill="auto"/>
            <w:vAlign w:val="center"/>
          </w:tcPr>
          <w:p w14:paraId="0952736C"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3B22B76C"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26:2010/BTNMT</w:t>
            </w:r>
          </w:p>
        </w:tc>
        <w:tc>
          <w:tcPr>
            <w:tcW w:w="662" w:type="pct"/>
            <w:shd w:val="clear" w:color="auto" w:fill="auto"/>
            <w:vAlign w:val="center"/>
          </w:tcPr>
          <w:p w14:paraId="3DE3851F" w14:textId="77777777" w:rsidR="0087228E" w:rsidRPr="002215BC" w:rsidRDefault="0087228E" w:rsidP="00F00550">
            <w:pPr>
              <w:spacing w:before="40" w:after="40"/>
              <w:jc w:val="center"/>
              <w:rPr>
                <w:b/>
                <w:sz w:val="24"/>
                <w:szCs w:val="24"/>
              </w:rPr>
            </w:pPr>
            <w:r w:rsidRPr="002215BC">
              <w:rPr>
                <w:b/>
                <w:sz w:val="24"/>
                <w:szCs w:val="24"/>
              </w:rPr>
              <w:t>6h-21h:70</w:t>
            </w:r>
          </w:p>
          <w:p w14:paraId="5C76DCC3" w14:textId="77777777" w:rsidR="0087228E" w:rsidRPr="002215BC" w:rsidRDefault="0087228E" w:rsidP="00F00550">
            <w:pPr>
              <w:spacing w:before="40" w:after="40"/>
              <w:jc w:val="center"/>
              <w:rPr>
                <w:b/>
                <w:sz w:val="24"/>
                <w:szCs w:val="24"/>
              </w:rPr>
            </w:pPr>
            <w:r w:rsidRPr="002215BC">
              <w:rPr>
                <w:b/>
                <w:sz w:val="24"/>
                <w:szCs w:val="24"/>
              </w:rPr>
              <w:t>21h-6h: 55</w:t>
            </w:r>
          </w:p>
        </w:tc>
        <w:tc>
          <w:tcPr>
            <w:tcW w:w="570" w:type="pct"/>
            <w:shd w:val="clear" w:color="auto" w:fill="auto"/>
            <w:vAlign w:val="center"/>
          </w:tcPr>
          <w:p w14:paraId="57001143"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38A30AD0"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61E28E60"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4B7CD749"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27" w:type="pct"/>
            <w:vAlign w:val="center"/>
          </w:tcPr>
          <w:p w14:paraId="0F5BE044"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w:t>
            </w:r>
          </w:p>
        </w:tc>
        <w:tc>
          <w:tcPr>
            <w:tcW w:w="529" w:type="pct"/>
            <w:vAlign w:val="center"/>
          </w:tcPr>
          <w:p w14:paraId="52B754E3"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w:t>
            </w:r>
          </w:p>
        </w:tc>
      </w:tr>
      <w:tr w:rsidR="002215BC" w:rsidRPr="002215BC" w14:paraId="30D6DDF7" w14:textId="77777777" w:rsidTr="00F00550">
        <w:trPr>
          <w:trHeight w:val="288"/>
        </w:trPr>
        <w:tc>
          <w:tcPr>
            <w:tcW w:w="1001" w:type="pct"/>
            <w:shd w:val="clear" w:color="auto" w:fill="auto"/>
            <w:vAlign w:val="center"/>
          </w:tcPr>
          <w:p w14:paraId="68B7489B"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QCVN 05:2013/BTNMT</w:t>
            </w:r>
          </w:p>
        </w:tc>
        <w:tc>
          <w:tcPr>
            <w:tcW w:w="662" w:type="pct"/>
            <w:shd w:val="clear" w:color="auto" w:fill="auto"/>
            <w:vAlign w:val="center"/>
          </w:tcPr>
          <w:p w14:paraId="5A695DB7"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173D158B"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0,3</w:t>
            </w:r>
          </w:p>
        </w:tc>
        <w:tc>
          <w:tcPr>
            <w:tcW w:w="570" w:type="pct"/>
            <w:shd w:val="clear" w:color="auto" w:fill="auto"/>
            <w:vAlign w:val="center"/>
          </w:tcPr>
          <w:p w14:paraId="1D7023BB"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0,35</w:t>
            </w:r>
          </w:p>
        </w:tc>
        <w:tc>
          <w:tcPr>
            <w:tcW w:w="570" w:type="pct"/>
            <w:shd w:val="clear" w:color="auto" w:fill="auto"/>
            <w:vAlign w:val="center"/>
          </w:tcPr>
          <w:p w14:paraId="7217732E"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0,2</w:t>
            </w:r>
          </w:p>
        </w:tc>
        <w:tc>
          <w:tcPr>
            <w:tcW w:w="570" w:type="pct"/>
            <w:shd w:val="clear" w:color="auto" w:fill="auto"/>
            <w:vAlign w:val="center"/>
          </w:tcPr>
          <w:p w14:paraId="08AA9909"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30</w:t>
            </w:r>
          </w:p>
        </w:tc>
        <w:tc>
          <w:tcPr>
            <w:tcW w:w="527" w:type="pct"/>
          </w:tcPr>
          <w:p w14:paraId="13BDA259"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w:t>
            </w:r>
          </w:p>
        </w:tc>
        <w:tc>
          <w:tcPr>
            <w:tcW w:w="529" w:type="pct"/>
          </w:tcPr>
          <w:p w14:paraId="6D09ED06"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w:t>
            </w:r>
          </w:p>
        </w:tc>
      </w:tr>
      <w:tr w:rsidR="002215BC" w:rsidRPr="002215BC" w14:paraId="22DFE14B" w14:textId="77777777" w:rsidTr="00F00550">
        <w:trPr>
          <w:trHeight w:val="360"/>
        </w:trPr>
        <w:tc>
          <w:tcPr>
            <w:tcW w:w="1001" w:type="pct"/>
            <w:shd w:val="clear" w:color="auto" w:fill="auto"/>
            <w:vAlign w:val="center"/>
          </w:tcPr>
          <w:p w14:paraId="3E0E1E07" w14:textId="77777777" w:rsidR="0087228E" w:rsidRPr="002215BC" w:rsidRDefault="0087228E" w:rsidP="00F00550">
            <w:pPr>
              <w:tabs>
                <w:tab w:val="left" w:pos="2520"/>
                <w:tab w:val="left" w:leader="dot" w:pos="10080"/>
              </w:tabs>
              <w:spacing w:before="40" w:after="40"/>
              <w:jc w:val="center"/>
              <w:rPr>
                <w:sz w:val="24"/>
                <w:szCs w:val="24"/>
              </w:rPr>
            </w:pPr>
            <w:r w:rsidRPr="002215BC">
              <w:rPr>
                <w:sz w:val="24"/>
                <w:szCs w:val="24"/>
              </w:rPr>
              <w:t>Khu vực cắt, mài</w:t>
            </w:r>
          </w:p>
        </w:tc>
        <w:tc>
          <w:tcPr>
            <w:tcW w:w="662" w:type="pct"/>
            <w:shd w:val="clear" w:color="auto" w:fill="auto"/>
            <w:vAlign w:val="center"/>
          </w:tcPr>
          <w:p w14:paraId="3EA2CF74"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53,2</w:t>
            </w:r>
          </w:p>
        </w:tc>
        <w:tc>
          <w:tcPr>
            <w:tcW w:w="570" w:type="pct"/>
            <w:shd w:val="clear" w:color="auto" w:fill="auto"/>
            <w:vAlign w:val="center"/>
          </w:tcPr>
          <w:p w14:paraId="06FD77FA"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0,076</w:t>
            </w:r>
          </w:p>
        </w:tc>
        <w:tc>
          <w:tcPr>
            <w:tcW w:w="570" w:type="pct"/>
            <w:shd w:val="clear" w:color="auto" w:fill="auto"/>
            <w:vAlign w:val="center"/>
          </w:tcPr>
          <w:p w14:paraId="44F05556"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0,043</w:t>
            </w:r>
          </w:p>
        </w:tc>
        <w:tc>
          <w:tcPr>
            <w:tcW w:w="570" w:type="pct"/>
            <w:shd w:val="clear" w:color="auto" w:fill="auto"/>
            <w:vAlign w:val="center"/>
          </w:tcPr>
          <w:p w14:paraId="5306A1D4"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0,052</w:t>
            </w:r>
          </w:p>
        </w:tc>
        <w:tc>
          <w:tcPr>
            <w:tcW w:w="570" w:type="pct"/>
            <w:shd w:val="clear" w:color="auto" w:fill="auto"/>
            <w:vAlign w:val="center"/>
          </w:tcPr>
          <w:p w14:paraId="407B16D6"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KPH</w:t>
            </w:r>
          </w:p>
        </w:tc>
        <w:tc>
          <w:tcPr>
            <w:tcW w:w="527" w:type="pct"/>
          </w:tcPr>
          <w:p w14:paraId="4D27DAE5"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31,1</w:t>
            </w:r>
          </w:p>
        </w:tc>
        <w:tc>
          <w:tcPr>
            <w:tcW w:w="529" w:type="pct"/>
          </w:tcPr>
          <w:p w14:paraId="0D056427"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58,8</w:t>
            </w:r>
          </w:p>
        </w:tc>
      </w:tr>
      <w:tr w:rsidR="002215BC" w:rsidRPr="002215BC" w14:paraId="21E75F00" w14:textId="77777777" w:rsidTr="00F00550">
        <w:trPr>
          <w:trHeight w:val="360"/>
        </w:trPr>
        <w:tc>
          <w:tcPr>
            <w:tcW w:w="1001" w:type="pct"/>
            <w:shd w:val="clear" w:color="auto" w:fill="auto"/>
            <w:vAlign w:val="center"/>
          </w:tcPr>
          <w:p w14:paraId="01D2CBC6" w14:textId="77777777" w:rsidR="0087228E" w:rsidRPr="002215BC" w:rsidRDefault="0087228E" w:rsidP="00F00550">
            <w:pPr>
              <w:tabs>
                <w:tab w:val="left" w:pos="2520"/>
                <w:tab w:val="left" w:leader="dot" w:pos="10080"/>
              </w:tabs>
              <w:spacing w:before="40" w:after="40"/>
              <w:jc w:val="center"/>
              <w:rPr>
                <w:sz w:val="24"/>
                <w:szCs w:val="24"/>
              </w:rPr>
            </w:pPr>
            <w:r w:rsidRPr="002215BC">
              <w:rPr>
                <w:sz w:val="24"/>
                <w:szCs w:val="24"/>
              </w:rPr>
              <w:t>Khu vực kiểm tra</w:t>
            </w:r>
          </w:p>
        </w:tc>
        <w:tc>
          <w:tcPr>
            <w:tcW w:w="662" w:type="pct"/>
            <w:shd w:val="clear" w:color="auto" w:fill="auto"/>
            <w:vAlign w:val="center"/>
          </w:tcPr>
          <w:p w14:paraId="0EE01006"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56,4</w:t>
            </w:r>
          </w:p>
        </w:tc>
        <w:tc>
          <w:tcPr>
            <w:tcW w:w="570" w:type="pct"/>
            <w:shd w:val="clear" w:color="auto" w:fill="auto"/>
            <w:vAlign w:val="center"/>
          </w:tcPr>
          <w:p w14:paraId="44D36649"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0,067</w:t>
            </w:r>
          </w:p>
        </w:tc>
        <w:tc>
          <w:tcPr>
            <w:tcW w:w="570" w:type="pct"/>
            <w:shd w:val="clear" w:color="auto" w:fill="auto"/>
            <w:vAlign w:val="center"/>
          </w:tcPr>
          <w:p w14:paraId="7D07E086"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0,045</w:t>
            </w:r>
          </w:p>
        </w:tc>
        <w:tc>
          <w:tcPr>
            <w:tcW w:w="570" w:type="pct"/>
            <w:shd w:val="clear" w:color="auto" w:fill="auto"/>
            <w:vAlign w:val="center"/>
          </w:tcPr>
          <w:p w14:paraId="323D6500"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0,058</w:t>
            </w:r>
          </w:p>
        </w:tc>
        <w:tc>
          <w:tcPr>
            <w:tcW w:w="570" w:type="pct"/>
            <w:shd w:val="clear" w:color="auto" w:fill="auto"/>
            <w:vAlign w:val="center"/>
          </w:tcPr>
          <w:p w14:paraId="78586F43"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KPH</w:t>
            </w:r>
          </w:p>
        </w:tc>
        <w:tc>
          <w:tcPr>
            <w:tcW w:w="527" w:type="pct"/>
          </w:tcPr>
          <w:p w14:paraId="73B15B5E" w14:textId="77777777" w:rsidR="0087228E" w:rsidRPr="002215BC" w:rsidRDefault="0087228E" w:rsidP="00F00550">
            <w:pPr>
              <w:pStyle w:val="Footer"/>
              <w:spacing w:line="312" w:lineRule="auto"/>
              <w:jc w:val="center"/>
              <w:rPr>
                <w:sz w:val="24"/>
                <w:szCs w:val="24"/>
                <w:lang w:val="en-US"/>
              </w:rPr>
            </w:pPr>
            <w:r w:rsidRPr="002215BC">
              <w:rPr>
                <w:sz w:val="24"/>
                <w:szCs w:val="24"/>
                <w:lang w:val="en-US"/>
              </w:rPr>
              <w:t>67</w:t>
            </w:r>
          </w:p>
        </w:tc>
        <w:tc>
          <w:tcPr>
            <w:tcW w:w="529" w:type="pct"/>
          </w:tcPr>
          <w:p w14:paraId="760B1311" w14:textId="77777777" w:rsidR="0087228E" w:rsidRPr="002215BC" w:rsidRDefault="00094768" w:rsidP="00F00550">
            <w:pPr>
              <w:pStyle w:val="Footer"/>
              <w:spacing w:line="312" w:lineRule="auto"/>
              <w:jc w:val="center"/>
              <w:rPr>
                <w:sz w:val="24"/>
                <w:szCs w:val="24"/>
                <w:lang w:val="en-US"/>
              </w:rPr>
            </w:pPr>
            <w:r w:rsidRPr="002215BC">
              <w:rPr>
                <w:sz w:val="24"/>
                <w:szCs w:val="24"/>
                <w:lang w:val="en-US"/>
              </w:rPr>
              <w:t>57,1</w:t>
            </w:r>
          </w:p>
        </w:tc>
      </w:tr>
      <w:tr w:rsidR="002215BC" w:rsidRPr="002215BC" w14:paraId="4CFC026E" w14:textId="77777777" w:rsidTr="00F00550">
        <w:trPr>
          <w:trHeight w:val="360"/>
        </w:trPr>
        <w:tc>
          <w:tcPr>
            <w:tcW w:w="1001" w:type="pct"/>
            <w:shd w:val="clear" w:color="auto" w:fill="auto"/>
            <w:vAlign w:val="center"/>
          </w:tcPr>
          <w:p w14:paraId="44344529"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244E1EA5" w14:textId="77777777" w:rsidR="0087228E" w:rsidRPr="002215BC" w:rsidRDefault="0087228E" w:rsidP="00F00550">
            <w:pPr>
              <w:tabs>
                <w:tab w:val="left" w:pos="2520"/>
                <w:tab w:val="left" w:leader="dot" w:pos="10080"/>
              </w:tabs>
              <w:spacing w:before="40" w:after="40"/>
              <w:jc w:val="center"/>
              <w:rPr>
                <w:b/>
                <w:sz w:val="24"/>
                <w:szCs w:val="24"/>
              </w:rPr>
            </w:pPr>
            <w:r w:rsidRPr="002215BC">
              <w:rPr>
                <w:b/>
                <w:i/>
                <w:sz w:val="24"/>
                <w:szCs w:val="24"/>
              </w:rPr>
              <w:lastRenderedPageBreak/>
              <w:t>24:2016/BYT</w:t>
            </w:r>
          </w:p>
        </w:tc>
        <w:tc>
          <w:tcPr>
            <w:tcW w:w="662" w:type="pct"/>
            <w:shd w:val="clear" w:color="auto" w:fill="auto"/>
            <w:vAlign w:val="center"/>
          </w:tcPr>
          <w:p w14:paraId="63FA773B" w14:textId="77777777" w:rsidR="0087228E" w:rsidRPr="002215BC" w:rsidRDefault="0087228E" w:rsidP="00F00550">
            <w:pPr>
              <w:pStyle w:val="Footer"/>
              <w:spacing w:line="312" w:lineRule="auto"/>
              <w:jc w:val="center"/>
              <w:rPr>
                <w:sz w:val="24"/>
                <w:szCs w:val="24"/>
                <w:lang w:val="en-US"/>
              </w:rPr>
            </w:pPr>
            <w:r w:rsidRPr="002215BC">
              <w:rPr>
                <w:b/>
                <w:sz w:val="24"/>
                <w:szCs w:val="24"/>
              </w:rPr>
              <w:lastRenderedPageBreak/>
              <w:t>--</w:t>
            </w:r>
          </w:p>
        </w:tc>
        <w:tc>
          <w:tcPr>
            <w:tcW w:w="570" w:type="pct"/>
            <w:shd w:val="clear" w:color="auto" w:fill="auto"/>
            <w:vAlign w:val="center"/>
          </w:tcPr>
          <w:p w14:paraId="1ABD03BA" w14:textId="77777777" w:rsidR="0087228E" w:rsidRPr="002215BC" w:rsidRDefault="0087228E" w:rsidP="00F00550">
            <w:pPr>
              <w:pStyle w:val="Footer"/>
              <w:spacing w:line="312" w:lineRule="auto"/>
              <w:jc w:val="center"/>
              <w:rPr>
                <w:sz w:val="24"/>
                <w:szCs w:val="24"/>
              </w:rPr>
            </w:pPr>
            <w:r w:rsidRPr="002215BC">
              <w:rPr>
                <w:b/>
                <w:i/>
                <w:sz w:val="24"/>
                <w:szCs w:val="24"/>
                <w:lang w:val="en-US" w:eastAsia="en-US"/>
              </w:rPr>
              <w:t>--</w:t>
            </w:r>
          </w:p>
        </w:tc>
        <w:tc>
          <w:tcPr>
            <w:tcW w:w="570" w:type="pct"/>
            <w:shd w:val="clear" w:color="auto" w:fill="auto"/>
            <w:vAlign w:val="center"/>
          </w:tcPr>
          <w:p w14:paraId="6044C29F" w14:textId="77777777" w:rsidR="0087228E" w:rsidRPr="002215BC" w:rsidRDefault="0087228E" w:rsidP="00F00550">
            <w:pPr>
              <w:pStyle w:val="Footer"/>
              <w:spacing w:line="312" w:lineRule="auto"/>
              <w:jc w:val="center"/>
              <w:rPr>
                <w:sz w:val="24"/>
                <w:szCs w:val="24"/>
              </w:rPr>
            </w:pPr>
            <w:r w:rsidRPr="002215BC">
              <w:rPr>
                <w:b/>
                <w:i/>
                <w:sz w:val="24"/>
                <w:szCs w:val="24"/>
                <w:lang w:val="en-US" w:eastAsia="en-US"/>
              </w:rPr>
              <w:t>--</w:t>
            </w:r>
          </w:p>
        </w:tc>
        <w:tc>
          <w:tcPr>
            <w:tcW w:w="570" w:type="pct"/>
            <w:shd w:val="clear" w:color="auto" w:fill="auto"/>
            <w:vAlign w:val="center"/>
          </w:tcPr>
          <w:p w14:paraId="48EB359D" w14:textId="77777777" w:rsidR="0087228E" w:rsidRPr="002215BC" w:rsidRDefault="0087228E" w:rsidP="00F00550">
            <w:pPr>
              <w:pStyle w:val="Footer"/>
              <w:spacing w:line="312" w:lineRule="auto"/>
              <w:jc w:val="center"/>
              <w:rPr>
                <w:sz w:val="24"/>
                <w:szCs w:val="24"/>
              </w:rPr>
            </w:pPr>
            <w:r w:rsidRPr="002215BC">
              <w:rPr>
                <w:b/>
                <w:i/>
                <w:sz w:val="24"/>
                <w:szCs w:val="24"/>
                <w:lang w:val="en-US" w:eastAsia="en-US"/>
              </w:rPr>
              <w:t>--</w:t>
            </w:r>
          </w:p>
        </w:tc>
        <w:tc>
          <w:tcPr>
            <w:tcW w:w="570" w:type="pct"/>
            <w:shd w:val="clear" w:color="auto" w:fill="auto"/>
            <w:vAlign w:val="center"/>
          </w:tcPr>
          <w:p w14:paraId="02749870" w14:textId="77777777" w:rsidR="0087228E" w:rsidRPr="002215BC" w:rsidRDefault="0087228E" w:rsidP="00F00550">
            <w:pPr>
              <w:pStyle w:val="Footer"/>
              <w:spacing w:line="312" w:lineRule="auto"/>
              <w:jc w:val="center"/>
              <w:rPr>
                <w:sz w:val="24"/>
                <w:szCs w:val="24"/>
              </w:rPr>
            </w:pPr>
            <w:r w:rsidRPr="002215BC">
              <w:rPr>
                <w:b/>
                <w:i/>
                <w:sz w:val="24"/>
                <w:szCs w:val="24"/>
                <w:lang w:val="en-US" w:eastAsia="en-US"/>
              </w:rPr>
              <w:t>--</w:t>
            </w:r>
          </w:p>
        </w:tc>
        <w:tc>
          <w:tcPr>
            <w:tcW w:w="527" w:type="pct"/>
            <w:vAlign w:val="center"/>
          </w:tcPr>
          <w:p w14:paraId="4E08B057" w14:textId="77777777" w:rsidR="0087228E" w:rsidRPr="002215BC" w:rsidRDefault="0087228E" w:rsidP="00F00550">
            <w:pPr>
              <w:pStyle w:val="Footer"/>
              <w:spacing w:line="312" w:lineRule="auto"/>
              <w:jc w:val="center"/>
              <w:rPr>
                <w:sz w:val="24"/>
                <w:szCs w:val="24"/>
              </w:rPr>
            </w:pPr>
            <w:r w:rsidRPr="002215BC">
              <w:rPr>
                <w:b/>
                <w:sz w:val="24"/>
                <w:szCs w:val="24"/>
                <w:lang w:val="en-US" w:eastAsia="en-US"/>
              </w:rPr>
              <w:t>18-32</w:t>
            </w:r>
          </w:p>
        </w:tc>
        <w:tc>
          <w:tcPr>
            <w:tcW w:w="529" w:type="pct"/>
            <w:vAlign w:val="center"/>
          </w:tcPr>
          <w:p w14:paraId="3E61E787" w14:textId="77777777" w:rsidR="0087228E" w:rsidRPr="002215BC" w:rsidRDefault="0087228E" w:rsidP="00F00550">
            <w:pPr>
              <w:pStyle w:val="Footer"/>
              <w:spacing w:line="312" w:lineRule="auto"/>
              <w:jc w:val="center"/>
              <w:rPr>
                <w:sz w:val="24"/>
                <w:szCs w:val="24"/>
              </w:rPr>
            </w:pPr>
            <w:r w:rsidRPr="002215BC">
              <w:rPr>
                <w:b/>
                <w:sz w:val="24"/>
                <w:szCs w:val="24"/>
                <w:lang w:val="en-US" w:eastAsia="en-US"/>
              </w:rPr>
              <w:t>40-80</w:t>
            </w:r>
          </w:p>
        </w:tc>
      </w:tr>
      <w:tr w:rsidR="002215BC" w:rsidRPr="002215BC" w14:paraId="1FF443AB" w14:textId="77777777" w:rsidTr="00F00550">
        <w:trPr>
          <w:trHeight w:val="360"/>
        </w:trPr>
        <w:tc>
          <w:tcPr>
            <w:tcW w:w="1001" w:type="pct"/>
            <w:shd w:val="clear" w:color="auto" w:fill="auto"/>
            <w:vAlign w:val="center"/>
          </w:tcPr>
          <w:p w14:paraId="7AF60E60"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lastRenderedPageBreak/>
              <w:t>QCVN</w:t>
            </w:r>
          </w:p>
          <w:p w14:paraId="4C925F9A"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rPr>
              <w:t>26</w:t>
            </w:r>
            <w:r w:rsidRPr="002215BC">
              <w:rPr>
                <w:b/>
                <w:i/>
                <w:sz w:val="24"/>
                <w:szCs w:val="24"/>
                <w:lang w:val="en-US" w:eastAsia="en-US"/>
              </w:rPr>
              <w:t>:2016/BYT</w:t>
            </w:r>
          </w:p>
        </w:tc>
        <w:tc>
          <w:tcPr>
            <w:tcW w:w="662" w:type="pct"/>
            <w:shd w:val="clear" w:color="auto" w:fill="auto"/>
            <w:vAlign w:val="center"/>
          </w:tcPr>
          <w:p w14:paraId="266A71FC" w14:textId="77777777" w:rsidR="0087228E" w:rsidRPr="002215BC" w:rsidRDefault="0087228E" w:rsidP="00F00550">
            <w:pPr>
              <w:pStyle w:val="Footer"/>
              <w:spacing w:line="312" w:lineRule="auto"/>
              <w:jc w:val="center"/>
              <w:rPr>
                <w:b/>
                <w:sz w:val="24"/>
                <w:szCs w:val="24"/>
                <w:lang w:val="en-US"/>
              </w:rPr>
            </w:pPr>
            <w:r w:rsidRPr="002215BC">
              <w:rPr>
                <w:b/>
                <w:sz w:val="24"/>
                <w:szCs w:val="24"/>
              </w:rPr>
              <w:t>≤</w:t>
            </w:r>
            <w:r w:rsidRPr="002215BC">
              <w:rPr>
                <w:b/>
                <w:sz w:val="24"/>
                <w:szCs w:val="24"/>
                <w:lang w:val="en-US"/>
              </w:rPr>
              <w:t>85</w:t>
            </w:r>
          </w:p>
        </w:tc>
        <w:tc>
          <w:tcPr>
            <w:tcW w:w="570" w:type="pct"/>
            <w:shd w:val="clear" w:color="auto" w:fill="auto"/>
            <w:vAlign w:val="center"/>
          </w:tcPr>
          <w:p w14:paraId="5CA39E9F" w14:textId="77777777" w:rsidR="0087228E" w:rsidRPr="002215BC" w:rsidRDefault="0087228E" w:rsidP="00F00550">
            <w:pPr>
              <w:pStyle w:val="Footer"/>
              <w:spacing w:line="312"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0C091DF2" w14:textId="77777777" w:rsidR="0087228E" w:rsidRPr="002215BC" w:rsidRDefault="0087228E" w:rsidP="00F00550">
            <w:pPr>
              <w:pStyle w:val="Footer"/>
              <w:spacing w:line="312"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54CE7AC5" w14:textId="77777777" w:rsidR="0087228E" w:rsidRPr="002215BC" w:rsidRDefault="0087228E" w:rsidP="00F00550">
            <w:pPr>
              <w:pStyle w:val="Footer"/>
              <w:spacing w:line="312" w:lineRule="auto"/>
              <w:jc w:val="center"/>
              <w:rPr>
                <w:b/>
                <w:i/>
                <w:sz w:val="24"/>
                <w:szCs w:val="24"/>
                <w:lang w:val="en-US" w:eastAsia="en-US"/>
              </w:rPr>
            </w:pPr>
            <w:r w:rsidRPr="002215BC">
              <w:rPr>
                <w:b/>
                <w:i/>
                <w:sz w:val="24"/>
                <w:szCs w:val="24"/>
                <w:lang w:val="en-US" w:eastAsia="en-US"/>
              </w:rPr>
              <w:t>--</w:t>
            </w:r>
          </w:p>
        </w:tc>
        <w:tc>
          <w:tcPr>
            <w:tcW w:w="570" w:type="pct"/>
            <w:shd w:val="clear" w:color="auto" w:fill="auto"/>
            <w:vAlign w:val="center"/>
          </w:tcPr>
          <w:p w14:paraId="1048B7B4" w14:textId="77777777" w:rsidR="0087228E" w:rsidRPr="002215BC" w:rsidRDefault="0087228E" w:rsidP="00F00550">
            <w:pPr>
              <w:pStyle w:val="Footer"/>
              <w:spacing w:line="312" w:lineRule="auto"/>
              <w:jc w:val="center"/>
              <w:rPr>
                <w:b/>
                <w:i/>
                <w:sz w:val="24"/>
                <w:szCs w:val="24"/>
                <w:lang w:val="en-US" w:eastAsia="en-US"/>
              </w:rPr>
            </w:pPr>
            <w:r w:rsidRPr="002215BC">
              <w:rPr>
                <w:b/>
                <w:i/>
                <w:sz w:val="24"/>
                <w:szCs w:val="24"/>
                <w:lang w:val="en-US" w:eastAsia="en-US"/>
              </w:rPr>
              <w:t>--</w:t>
            </w:r>
          </w:p>
        </w:tc>
        <w:tc>
          <w:tcPr>
            <w:tcW w:w="527" w:type="pct"/>
            <w:vAlign w:val="center"/>
          </w:tcPr>
          <w:p w14:paraId="50BC2997" w14:textId="77777777" w:rsidR="0087228E" w:rsidRPr="002215BC" w:rsidRDefault="0087228E" w:rsidP="00F00550">
            <w:pPr>
              <w:pStyle w:val="Footer"/>
              <w:spacing w:line="312" w:lineRule="auto"/>
              <w:jc w:val="center"/>
              <w:rPr>
                <w:sz w:val="24"/>
                <w:szCs w:val="24"/>
                <w:lang w:val="en-US" w:eastAsia="en-US"/>
              </w:rPr>
            </w:pPr>
            <w:r w:rsidRPr="002215BC">
              <w:rPr>
                <w:sz w:val="24"/>
                <w:szCs w:val="24"/>
                <w:lang w:val="en-US" w:eastAsia="en-US"/>
              </w:rPr>
              <w:t>--</w:t>
            </w:r>
          </w:p>
        </w:tc>
        <w:tc>
          <w:tcPr>
            <w:tcW w:w="529" w:type="pct"/>
            <w:vAlign w:val="center"/>
          </w:tcPr>
          <w:p w14:paraId="5D945E58" w14:textId="77777777" w:rsidR="0087228E" w:rsidRPr="002215BC" w:rsidRDefault="0087228E" w:rsidP="00F00550">
            <w:pPr>
              <w:pStyle w:val="Footer"/>
              <w:spacing w:line="312" w:lineRule="auto"/>
              <w:jc w:val="center"/>
              <w:rPr>
                <w:sz w:val="24"/>
                <w:szCs w:val="24"/>
                <w:lang w:val="en-US" w:eastAsia="en-US"/>
              </w:rPr>
            </w:pPr>
            <w:r w:rsidRPr="002215BC">
              <w:rPr>
                <w:sz w:val="24"/>
                <w:szCs w:val="24"/>
                <w:lang w:val="en-US" w:eastAsia="en-US"/>
              </w:rPr>
              <w:t>--</w:t>
            </w:r>
          </w:p>
        </w:tc>
      </w:tr>
      <w:tr w:rsidR="002215BC" w:rsidRPr="002215BC" w14:paraId="59949EEA" w14:textId="77777777" w:rsidTr="00F00550">
        <w:trPr>
          <w:trHeight w:val="360"/>
        </w:trPr>
        <w:tc>
          <w:tcPr>
            <w:tcW w:w="1001" w:type="pct"/>
            <w:shd w:val="clear" w:color="auto" w:fill="auto"/>
            <w:vAlign w:val="center"/>
          </w:tcPr>
          <w:p w14:paraId="78D4A799"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QCVN 02:2019/BYT</w:t>
            </w:r>
          </w:p>
        </w:tc>
        <w:tc>
          <w:tcPr>
            <w:tcW w:w="662" w:type="pct"/>
            <w:shd w:val="clear" w:color="auto" w:fill="auto"/>
            <w:vAlign w:val="center"/>
          </w:tcPr>
          <w:p w14:paraId="112E866E" w14:textId="77777777" w:rsidR="0087228E" w:rsidRPr="002215BC" w:rsidRDefault="0087228E"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70" w:type="pct"/>
            <w:shd w:val="clear" w:color="auto" w:fill="auto"/>
            <w:vAlign w:val="center"/>
          </w:tcPr>
          <w:p w14:paraId="40E7E887"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8</w:t>
            </w:r>
          </w:p>
        </w:tc>
        <w:tc>
          <w:tcPr>
            <w:tcW w:w="570" w:type="pct"/>
            <w:shd w:val="clear" w:color="auto" w:fill="auto"/>
            <w:vAlign w:val="center"/>
          </w:tcPr>
          <w:p w14:paraId="1BD05039" w14:textId="77777777" w:rsidR="0087228E" w:rsidRPr="002215BC" w:rsidRDefault="0087228E"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70" w:type="pct"/>
            <w:shd w:val="clear" w:color="auto" w:fill="auto"/>
            <w:vAlign w:val="center"/>
          </w:tcPr>
          <w:p w14:paraId="21A251A2" w14:textId="77777777" w:rsidR="0087228E" w:rsidRPr="002215BC" w:rsidRDefault="0087228E"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70" w:type="pct"/>
            <w:shd w:val="clear" w:color="auto" w:fill="auto"/>
            <w:vAlign w:val="center"/>
          </w:tcPr>
          <w:p w14:paraId="6B226CCB" w14:textId="77777777" w:rsidR="0087228E" w:rsidRPr="002215BC" w:rsidRDefault="0087228E"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27" w:type="pct"/>
            <w:vAlign w:val="center"/>
          </w:tcPr>
          <w:p w14:paraId="22B4A9C0" w14:textId="77777777" w:rsidR="0087228E" w:rsidRPr="002215BC" w:rsidRDefault="0087228E"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29" w:type="pct"/>
            <w:vAlign w:val="center"/>
          </w:tcPr>
          <w:p w14:paraId="07E0E3ED" w14:textId="77777777" w:rsidR="0087228E" w:rsidRPr="002215BC" w:rsidRDefault="0087228E" w:rsidP="00F00550">
            <w:pPr>
              <w:pStyle w:val="Footer"/>
              <w:spacing w:before="40" w:after="40" w:line="276" w:lineRule="auto"/>
              <w:jc w:val="center"/>
              <w:rPr>
                <w:sz w:val="24"/>
                <w:szCs w:val="24"/>
                <w:lang w:val="en-US" w:eastAsia="en-US"/>
              </w:rPr>
            </w:pPr>
            <w:r w:rsidRPr="002215BC">
              <w:rPr>
                <w:sz w:val="24"/>
                <w:szCs w:val="24"/>
                <w:lang w:val="en-US" w:eastAsia="en-US"/>
              </w:rPr>
              <w:t>--</w:t>
            </w:r>
          </w:p>
        </w:tc>
      </w:tr>
      <w:tr w:rsidR="002215BC" w:rsidRPr="002215BC" w14:paraId="167DEB18" w14:textId="77777777" w:rsidTr="00F00550">
        <w:trPr>
          <w:trHeight w:val="360"/>
        </w:trPr>
        <w:tc>
          <w:tcPr>
            <w:tcW w:w="1001" w:type="pct"/>
            <w:shd w:val="clear" w:color="auto" w:fill="auto"/>
            <w:vAlign w:val="center"/>
          </w:tcPr>
          <w:p w14:paraId="35A14A1B" w14:textId="77777777" w:rsidR="0087228E" w:rsidRPr="002215BC" w:rsidRDefault="0087228E" w:rsidP="00F00550">
            <w:pPr>
              <w:pStyle w:val="Footer"/>
              <w:spacing w:before="40" w:after="40" w:line="276" w:lineRule="auto"/>
              <w:jc w:val="center"/>
              <w:rPr>
                <w:b/>
                <w:i/>
                <w:sz w:val="24"/>
                <w:szCs w:val="24"/>
                <w:lang w:val="en-US" w:eastAsia="en-US"/>
              </w:rPr>
            </w:pPr>
            <w:r w:rsidRPr="002215BC">
              <w:rPr>
                <w:b/>
                <w:i/>
                <w:sz w:val="24"/>
                <w:szCs w:val="24"/>
                <w:lang w:val="en-US" w:eastAsia="en-US"/>
              </w:rPr>
              <w:t>QCVN 03:2019/BYT</w:t>
            </w:r>
          </w:p>
        </w:tc>
        <w:tc>
          <w:tcPr>
            <w:tcW w:w="662" w:type="pct"/>
            <w:shd w:val="clear" w:color="auto" w:fill="auto"/>
            <w:vAlign w:val="center"/>
          </w:tcPr>
          <w:p w14:paraId="07A4B226" w14:textId="77777777" w:rsidR="0087228E" w:rsidRPr="002215BC" w:rsidRDefault="0087228E"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70" w:type="pct"/>
            <w:shd w:val="clear" w:color="auto" w:fill="auto"/>
            <w:vAlign w:val="center"/>
          </w:tcPr>
          <w:p w14:paraId="54530218" w14:textId="77777777" w:rsidR="0087228E" w:rsidRPr="002215BC" w:rsidRDefault="0087228E"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70" w:type="pct"/>
            <w:shd w:val="clear" w:color="auto" w:fill="auto"/>
            <w:vAlign w:val="center"/>
          </w:tcPr>
          <w:p w14:paraId="0F842598"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70" w:type="pct"/>
            <w:shd w:val="clear" w:color="auto" w:fill="auto"/>
            <w:vAlign w:val="center"/>
          </w:tcPr>
          <w:p w14:paraId="5BA2E7A6"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70" w:type="pct"/>
            <w:shd w:val="clear" w:color="auto" w:fill="auto"/>
            <w:vAlign w:val="center"/>
          </w:tcPr>
          <w:p w14:paraId="139DA453" w14:textId="77777777" w:rsidR="0087228E" w:rsidRPr="002215BC" w:rsidRDefault="0087228E" w:rsidP="00F00550">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27" w:type="pct"/>
            <w:vAlign w:val="center"/>
          </w:tcPr>
          <w:p w14:paraId="21B5AF8A" w14:textId="77777777" w:rsidR="0087228E" w:rsidRPr="002215BC" w:rsidRDefault="0087228E"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29" w:type="pct"/>
            <w:vAlign w:val="center"/>
          </w:tcPr>
          <w:p w14:paraId="521BFB20" w14:textId="77777777" w:rsidR="0087228E" w:rsidRPr="002215BC" w:rsidRDefault="0087228E" w:rsidP="00F00550">
            <w:pPr>
              <w:pStyle w:val="Footer"/>
              <w:spacing w:before="40" w:after="40" w:line="276" w:lineRule="auto"/>
              <w:jc w:val="center"/>
              <w:rPr>
                <w:sz w:val="24"/>
                <w:szCs w:val="24"/>
                <w:lang w:val="en-US" w:eastAsia="en-US"/>
              </w:rPr>
            </w:pPr>
            <w:r w:rsidRPr="002215BC">
              <w:rPr>
                <w:sz w:val="24"/>
                <w:szCs w:val="24"/>
                <w:lang w:val="en-US" w:eastAsia="en-US"/>
              </w:rPr>
              <w:t>--</w:t>
            </w:r>
          </w:p>
        </w:tc>
      </w:tr>
    </w:tbl>
    <w:p w14:paraId="77B0C3D8" w14:textId="77777777" w:rsidR="0087228E" w:rsidRPr="002215BC" w:rsidRDefault="0087228E" w:rsidP="00F26A1A">
      <w:pPr>
        <w:pStyle w:val="Footer"/>
        <w:spacing w:before="40" w:after="40" w:line="276" w:lineRule="auto"/>
        <w:jc w:val="both"/>
        <w:rPr>
          <w:rFonts w:eastAsiaTheme="minorEastAsia"/>
          <w:b/>
          <w:i/>
          <w:sz w:val="24"/>
          <w:szCs w:val="24"/>
          <w:lang w:val="vi-VN" w:eastAsia="en-US"/>
        </w:rPr>
      </w:pPr>
      <w:r w:rsidRPr="002215BC">
        <w:rPr>
          <w:b/>
          <w:u w:val="single"/>
          <w:lang w:val="vi-VN"/>
        </w:rPr>
        <w:t>Kết luận</w:t>
      </w:r>
      <w:r w:rsidRPr="002215BC">
        <w:rPr>
          <w:lang w:val="vi-VN"/>
        </w:rPr>
        <w:t xml:space="preserve">: </w:t>
      </w:r>
      <w:r w:rsidRPr="002215BC">
        <w:rPr>
          <w:rFonts w:eastAsia="PMingLiU"/>
          <w:lang w:val="vi-VN"/>
        </w:rPr>
        <w:t xml:space="preserve">dựa vào kết quả phân tích ta thấy, các chỉ tiêu môi trường không khí tại thời điểm đo đều thấp hơn QCVN 05:2013/BTNMT. Không khí khu vực sản xuất đều thấp hơn so với </w:t>
      </w:r>
      <w:r w:rsidRPr="002215BC">
        <w:rPr>
          <w:sz w:val="24"/>
          <w:szCs w:val="24"/>
          <w:lang w:val="vi-VN" w:eastAsia="en-US"/>
        </w:rPr>
        <w:t xml:space="preserve">QCVN </w:t>
      </w:r>
      <w:r w:rsidRPr="002215BC">
        <w:rPr>
          <w:sz w:val="24"/>
          <w:szCs w:val="24"/>
          <w:lang w:val="vi-VN"/>
        </w:rPr>
        <w:t xml:space="preserve">24:2016/BYT, </w:t>
      </w:r>
      <w:r w:rsidRPr="002215BC">
        <w:rPr>
          <w:sz w:val="24"/>
          <w:szCs w:val="24"/>
          <w:lang w:val="vi-VN" w:eastAsia="en-US"/>
        </w:rPr>
        <w:t xml:space="preserve">QCVN </w:t>
      </w:r>
      <w:r w:rsidRPr="002215BC">
        <w:rPr>
          <w:sz w:val="24"/>
          <w:szCs w:val="24"/>
          <w:lang w:val="vi-VN"/>
        </w:rPr>
        <w:t xml:space="preserve">26:2016/BYT, </w:t>
      </w:r>
      <w:r w:rsidRPr="002215BC">
        <w:rPr>
          <w:sz w:val="24"/>
          <w:szCs w:val="24"/>
          <w:lang w:val="vi-VN" w:eastAsia="en-US"/>
        </w:rPr>
        <w:t xml:space="preserve">QCVN </w:t>
      </w:r>
      <w:r w:rsidRPr="002215BC">
        <w:rPr>
          <w:sz w:val="24"/>
          <w:szCs w:val="24"/>
          <w:lang w:val="vi-VN"/>
        </w:rPr>
        <w:t>02:2019/BYT</w:t>
      </w:r>
      <w:r w:rsidRPr="002215BC">
        <w:rPr>
          <w:b/>
          <w:i/>
          <w:sz w:val="24"/>
          <w:szCs w:val="24"/>
          <w:lang w:val="vi-VN"/>
        </w:rPr>
        <w:t xml:space="preserve">, </w:t>
      </w:r>
      <w:r w:rsidRPr="002215BC">
        <w:rPr>
          <w:sz w:val="24"/>
          <w:szCs w:val="24"/>
          <w:lang w:val="vi-VN" w:eastAsia="en-US"/>
        </w:rPr>
        <w:t>QCVN 03:2019/BYT.</w:t>
      </w:r>
    </w:p>
    <w:p w14:paraId="53562449" w14:textId="77777777" w:rsidR="00F26A1A" w:rsidRPr="002215BC" w:rsidRDefault="00F26A1A" w:rsidP="00B63E49">
      <w:pPr>
        <w:pStyle w:val="ListParagraph"/>
        <w:numPr>
          <w:ilvl w:val="0"/>
          <w:numId w:val="87"/>
        </w:numPr>
        <w:tabs>
          <w:tab w:val="left" w:pos="567"/>
        </w:tabs>
        <w:spacing w:after="120" w:line="276" w:lineRule="auto"/>
        <w:jc w:val="both"/>
        <w:rPr>
          <w:spacing w:val="2"/>
        </w:rPr>
      </w:pPr>
      <w:r w:rsidRPr="002215BC">
        <w:rPr>
          <w:b/>
          <w:i/>
          <w:spacing w:val="2"/>
        </w:rPr>
        <w:t>Kết quả quan trắc không khí trong năm 2022</w:t>
      </w:r>
    </w:p>
    <w:p w14:paraId="2ABAF73D" w14:textId="77777777" w:rsidR="00F26A1A" w:rsidRPr="002215BC" w:rsidRDefault="00F26A1A" w:rsidP="00F26A1A">
      <w:pPr>
        <w:tabs>
          <w:tab w:val="left" w:pos="567"/>
        </w:tabs>
        <w:spacing w:after="120" w:line="276" w:lineRule="auto"/>
        <w:ind w:left="360"/>
        <w:jc w:val="both"/>
      </w:pPr>
      <w:r w:rsidRPr="002215BC">
        <w:t xml:space="preserve">- Thời </w:t>
      </w:r>
      <w:r w:rsidRPr="002215BC">
        <w:rPr>
          <w:spacing w:val="2"/>
        </w:rPr>
        <w:t>gian</w:t>
      </w:r>
      <w:r w:rsidRPr="002215BC">
        <w:t xml:space="preserve"> quan trắ</w:t>
      </w:r>
      <w:r w:rsidR="003B67FF" w:rsidRPr="002215BC">
        <w:t xml:space="preserve">c: </w:t>
      </w:r>
      <w:r w:rsidR="00C25555" w:rsidRPr="002215BC">
        <w:t>17/6/2022, 24/11/2022</w:t>
      </w:r>
    </w:p>
    <w:p w14:paraId="61AB9628" w14:textId="77777777" w:rsidR="00F26A1A" w:rsidRPr="002215BC" w:rsidRDefault="00F26A1A" w:rsidP="00F26A1A">
      <w:pPr>
        <w:tabs>
          <w:tab w:val="left" w:pos="567"/>
        </w:tabs>
        <w:spacing w:after="120" w:line="276" w:lineRule="auto"/>
        <w:ind w:left="360"/>
        <w:jc w:val="both"/>
      </w:pPr>
      <w:r w:rsidRPr="002215BC">
        <w:t xml:space="preserve">- </w:t>
      </w:r>
      <w:r w:rsidRPr="002215BC">
        <w:rPr>
          <w:spacing w:val="2"/>
        </w:rPr>
        <w:t>Tần suất quan trắc: 0</w:t>
      </w:r>
      <w:r w:rsidR="003B67FF" w:rsidRPr="002215BC">
        <w:rPr>
          <w:spacing w:val="2"/>
        </w:rPr>
        <w:t>6</w:t>
      </w:r>
      <w:r w:rsidRPr="002215BC">
        <w:rPr>
          <w:spacing w:val="2"/>
        </w:rPr>
        <w:t xml:space="preserve"> tháng/lần</w:t>
      </w:r>
    </w:p>
    <w:p w14:paraId="0EAC62D0" w14:textId="77777777" w:rsidR="00F26A1A" w:rsidRPr="002215BC" w:rsidRDefault="00F26A1A" w:rsidP="00320533">
      <w:pPr>
        <w:tabs>
          <w:tab w:val="left" w:pos="3161"/>
        </w:tabs>
        <w:spacing w:after="120" w:line="276" w:lineRule="auto"/>
        <w:jc w:val="both"/>
        <w:rPr>
          <w:lang w:val="vi-VN"/>
        </w:rPr>
      </w:pPr>
      <w:r w:rsidRPr="002215BC">
        <w:rPr>
          <w:spacing w:val="2"/>
        </w:rPr>
        <w:t xml:space="preserve">- </w:t>
      </w:r>
      <w:r w:rsidRPr="002215BC">
        <w:rPr>
          <w:spacing w:val="2"/>
          <w:lang w:val="vi-VN"/>
        </w:rPr>
        <w:t>Nhận</w:t>
      </w:r>
      <w:r w:rsidRPr="002215BC">
        <w:rPr>
          <w:lang w:val="vi-VN"/>
        </w:rPr>
        <w:t xml:space="preserve"> </w:t>
      </w:r>
      <w:r w:rsidRPr="002215BC">
        <w:rPr>
          <w:rFonts w:eastAsia="PMingLiU"/>
          <w:lang w:val="vi-VN"/>
        </w:rPr>
        <w:t>xét</w:t>
      </w:r>
      <w:r w:rsidRPr="002215BC">
        <w:rPr>
          <w:lang w:val="vi-VN"/>
        </w:rPr>
        <w:t>, đánh giá kết quả quan trắc:</w:t>
      </w:r>
    </w:p>
    <w:p w14:paraId="065776B8" w14:textId="77777777" w:rsidR="00F26A1A" w:rsidRPr="002215BC" w:rsidRDefault="00F26A1A" w:rsidP="00046E74">
      <w:pPr>
        <w:pStyle w:val="bang001"/>
        <w:tabs>
          <w:tab w:val="left" w:pos="1276"/>
        </w:tabs>
        <w:spacing w:line="276" w:lineRule="auto"/>
        <w:contextualSpacing/>
        <w:rPr>
          <w:u w:val="single"/>
        </w:rPr>
      </w:pPr>
      <w:bookmarkStart w:id="1570" w:name="_Toc161218035"/>
      <w:r w:rsidRPr="002215BC">
        <w:rPr>
          <w:u w:val="single"/>
        </w:rPr>
        <w:t xml:space="preserve">Bảng </w:t>
      </w:r>
      <w:r w:rsidR="0077616A" w:rsidRPr="002215BC">
        <w:rPr>
          <w:u w:val="single"/>
        </w:rPr>
        <w:t>3.</w:t>
      </w:r>
      <w:r w:rsidR="00046E74" w:rsidRPr="002215BC">
        <w:rPr>
          <w:u w:val="single"/>
        </w:rPr>
        <w:t>5</w:t>
      </w:r>
      <w:r w:rsidRPr="002215BC">
        <w:rPr>
          <w:u w:val="single"/>
        </w:rPr>
        <w:t xml:space="preserve">. </w:t>
      </w:r>
      <w:r w:rsidRPr="002215BC">
        <w:t>Kết quả quan trắc không khí năm 2022</w:t>
      </w:r>
      <w:r w:rsidR="00D46D82" w:rsidRPr="002215BC">
        <w:t xml:space="preserve"> ngày </w:t>
      </w:r>
      <w:r w:rsidR="00C25555" w:rsidRPr="002215BC">
        <w:t>17/6/2022</w:t>
      </w:r>
      <w:bookmarkEnd w:id="15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230"/>
        <w:gridCol w:w="1058"/>
        <w:gridCol w:w="1058"/>
        <w:gridCol w:w="1058"/>
        <w:gridCol w:w="1058"/>
        <w:gridCol w:w="978"/>
        <w:gridCol w:w="983"/>
      </w:tblGrid>
      <w:tr w:rsidR="002215BC" w:rsidRPr="002215BC" w14:paraId="2172B283" w14:textId="77777777" w:rsidTr="003B67FF">
        <w:trPr>
          <w:trHeight w:val="360"/>
          <w:tblHeader/>
        </w:trPr>
        <w:tc>
          <w:tcPr>
            <w:tcW w:w="1029" w:type="pct"/>
            <w:vMerge w:val="restart"/>
            <w:shd w:val="clear" w:color="auto" w:fill="auto"/>
            <w:vAlign w:val="center"/>
          </w:tcPr>
          <w:p w14:paraId="64722A50"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Kết quả thử nghiệm</w:t>
            </w:r>
          </w:p>
        </w:tc>
        <w:tc>
          <w:tcPr>
            <w:tcW w:w="3971" w:type="pct"/>
            <w:gridSpan w:val="7"/>
            <w:shd w:val="clear" w:color="auto" w:fill="auto"/>
            <w:vAlign w:val="center"/>
          </w:tcPr>
          <w:p w14:paraId="0ACE251E"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Thông số</w:t>
            </w:r>
          </w:p>
        </w:tc>
      </w:tr>
      <w:tr w:rsidR="002215BC" w:rsidRPr="002215BC" w14:paraId="018A3030" w14:textId="77777777" w:rsidTr="003B67FF">
        <w:trPr>
          <w:trHeight w:val="70"/>
          <w:tblHeader/>
        </w:trPr>
        <w:tc>
          <w:tcPr>
            <w:tcW w:w="1029" w:type="pct"/>
            <w:vMerge/>
            <w:shd w:val="clear" w:color="auto" w:fill="auto"/>
            <w:vAlign w:val="center"/>
          </w:tcPr>
          <w:p w14:paraId="4837116C" w14:textId="77777777" w:rsidR="00F26A1A" w:rsidRPr="002215BC" w:rsidRDefault="00F26A1A" w:rsidP="00D46D82">
            <w:pPr>
              <w:spacing w:before="40" w:after="40"/>
              <w:jc w:val="center"/>
              <w:rPr>
                <w:rFonts w:eastAsia="GungsuhChe"/>
                <w:b/>
                <w:sz w:val="24"/>
                <w:szCs w:val="24"/>
              </w:rPr>
            </w:pPr>
          </w:p>
        </w:tc>
        <w:tc>
          <w:tcPr>
            <w:tcW w:w="658" w:type="pct"/>
            <w:shd w:val="clear" w:color="auto" w:fill="auto"/>
            <w:vAlign w:val="center"/>
          </w:tcPr>
          <w:p w14:paraId="03A4412B"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Độ ồn</w:t>
            </w:r>
          </w:p>
          <w:p w14:paraId="4F64B56F"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(dBA)</w:t>
            </w:r>
          </w:p>
        </w:tc>
        <w:tc>
          <w:tcPr>
            <w:tcW w:w="566" w:type="pct"/>
            <w:shd w:val="clear" w:color="auto" w:fill="auto"/>
            <w:vAlign w:val="center"/>
          </w:tcPr>
          <w:p w14:paraId="6591409C"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Bụi</w:t>
            </w:r>
          </w:p>
          <w:p w14:paraId="10687FFC"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66" w:type="pct"/>
            <w:shd w:val="clear" w:color="auto" w:fill="auto"/>
            <w:vAlign w:val="center"/>
          </w:tcPr>
          <w:p w14:paraId="14029BD3"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SO</w:t>
            </w:r>
            <w:r w:rsidRPr="002215BC">
              <w:rPr>
                <w:rFonts w:eastAsia="GungsuhChe"/>
                <w:b/>
                <w:sz w:val="24"/>
                <w:szCs w:val="24"/>
                <w:vertAlign w:val="subscript"/>
              </w:rPr>
              <w:t>2</w:t>
            </w:r>
          </w:p>
          <w:p w14:paraId="4320A6BF"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66" w:type="pct"/>
            <w:shd w:val="clear" w:color="auto" w:fill="auto"/>
            <w:vAlign w:val="center"/>
          </w:tcPr>
          <w:p w14:paraId="56A9D6F6"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NO</w:t>
            </w:r>
            <w:r w:rsidRPr="002215BC">
              <w:rPr>
                <w:rFonts w:eastAsia="GungsuhChe"/>
                <w:b/>
                <w:sz w:val="24"/>
                <w:szCs w:val="24"/>
                <w:vertAlign w:val="subscript"/>
              </w:rPr>
              <w:t>2</w:t>
            </w:r>
          </w:p>
          <w:p w14:paraId="4CA87295"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66" w:type="pct"/>
            <w:shd w:val="clear" w:color="auto" w:fill="auto"/>
            <w:vAlign w:val="center"/>
          </w:tcPr>
          <w:p w14:paraId="7540A873"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CO</w:t>
            </w:r>
          </w:p>
          <w:p w14:paraId="4C8B3A50"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23" w:type="pct"/>
          </w:tcPr>
          <w:p w14:paraId="1448F6B1"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Nhiệt độ</w:t>
            </w:r>
          </w:p>
          <w:p w14:paraId="4E2C9FCB"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w:t>
            </w:r>
            <w:r w:rsidRPr="002215BC">
              <w:rPr>
                <w:rFonts w:eastAsia="GungsuhChe"/>
                <w:b/>
                <w:sz w:val="24"/>
                <w:szCs w:val="24"/>
                <w:vertAlign w:val="superscript"/>
              </w:rPr>
              <w:t>o</w:t>
            </w:r>
            <w:r w:rsidRPr="002215BC">
              <w:rPr>
                <w:rFonts w:eastAsia="GungsuhChe"/>
                <w:b/>
                <w:sz w:val="24"/>
                <w:szCs w:val="24"/>
              </w:rPr>
              <w:t>C)</w:t>
            </w:r>
          </w:p>
        </w:tc>
        <w:tc>
          <w:tcPr>
            <w:tcW w:w="526" w:type="pct"/>
          </w:tcPr>
          <w:p w14:paraId="20FB1121"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Độ ẩm</w:t>
            </w:r>
          </w:p>
          <w:p w14:paraId="5ACCE56B" w14:textId="77777777" w:rsidR="00F26A1A" w:rsidRPr="002215BC" w:rsidRDefault="00F26A1A" w:rsidP="00D46D82">
            <w:pPr>
              <w:spacing w:before="40" w:after="40"/>
              <w:jc w:val="center"/>
              <w:rPr>
                <w:rFonts w:eastAsia="GungsuhChe"/>
                <w:b/>
                <w:sz w:val="24"/>
                <w:szCs w:val="24"/>
              </w:rPr>
            </w:pPr>
            <w:r w:rsidRPr="002215BC">
              <w:rPr>
                <w:rFonts w:eastAsia="GungsuhChe"/>
                <w:b/>
                <w:sz w:val="24"/>
                <w:szCs w:val="24"/>
              </w:rPr>
              <w:t>(%)</w:t>
            </w:r>
          </w:p>
        </w:tc>
      </w:tr>
      <w:tr w:rsidR="002215BC" w:rsidRPr="002215BC" w14:paraId="3CF7E25D" w14:textId="77777777" w:rsidTr="003B67FF">
        <w:trPr>
          <w:trHeight w:val="360"/>
        </w:trPr>
        <w:tc>
          <w:tcPr>
            <w:tcW w:w="1029" w:type="pct"/>
            <w:shd w:val="clear" w:color="auto" w:fill="auto"/>
            <w:vAlign w:val="center"/>
          </w:tcPr>
          <w:p w14:paraId="2D674DA6" w14:textId="77777777" w:rsidR="00F26A1A" w:rsidRPr="002215BC" w:rsidRDefault="00F26A1A" w:rsidP="00D46D82">
            <w:pPr>
              <w:tabs>
                <w:tab w:val="left" w:pos="2520"/>
                <w:tab w:val="left" w:leader="dot" w:pos="10080"/>
              </w:tabs>
              <w:spacing w:before="40" w:after="40"/>
              <w:jc w:val="center"/>
              <w:rPr>
                <w:b/>
                <w:sz w:val="24"/>
                <w:szCs w:val="24"/>
              </w:rPr>
            </w:pPr>
            <w:r w:rsidRPr="002215BC">
              <w:rPr>
                <w:b/>
                <w:sz w:val="24"/>
                <w:szCs w:val="24"/>
              </w:rPr>
              <w:t>KK1</w:t>
            </w:r>
          </w:p>
        </w:tc>
        <w:tc>
          <w:tcPr>
            <w:tcW w:w="658" w:type="pct"/>
            <w:shd w:val="clear" w:color="auto" w:fill="auto"/>
            <w:vAlign w:val="center"/>
          </w:tcPr>
          <w:p w14:paraId="6F1A9339" w14:textId="77777777" w:rsidR="00F26A1A" w:rsidRPr="002215BC" w:rsidRDefault="00C25555" w:rsidP="00D46D82">
            <w:pPr>
              <w:pStyle w:val="Footer"/>
              <w:spacing w:line="312" w:lineRule="auto"/>
              <w:jc w:val="center"/>
              <w:rPr>
                <w:sz w:val="24"/>
                <w:szCs w:val="24"/>
                <w:lang w:val="en-US"/>
              </w:rPr>
            </w:pPr>
            <w:r w:rsidRPr="002215BC">
              <w:rPr>
                <w:sz w:val="24"/>
                <w:szCs w:val="24"/>
                <w:lang w:val="en-US"/>
              </w:rPr>
              <w:t>53,7</w:t>
            </w:r>
          </w:p>
        </w:tc>
        <w:tc>
          <w:tcPr>
            <w:tcW w:w="566" w:type="pct"/>
            <w:shd w:val="clear" w:color="auto" w:fill="auto"/>
            <w:vAlign w:val="center"/>
          </w:tcPr>
          <w:p w14:paraId="698EE6B5" w14:textId="77777777" w:rsidR="00F26A1A" w:rsidRPr="002215BC" w:rsidRDefault="00C25555" w:rsidP="00D46D82">
            <w:pPr>
              <w:pStyle w:val="Footer"/>
              <w:spacing w:line="312" w:lineRule="auto"/>
              <w:jc w:val="center"/>
              <w:rPr>
                <w:sz w:val="24"/>
                <w:szCs w:val="24"/>
                <w:lang w:val="en-US"/>
              </w:rPr>
            </w:pPr>
            <w:r w:rsidRPr="002215BC">
              <w:rPr>
                <w:sz w:val="24"/>
                <w:szCs w:val="24"/>
                <w:lang w:val="en-US"/>
              </w:rPr>
              <w:t>0,15</w:t>
            </w:r>
          </w:p>
        </w:tc>
        <w:tc>
          <w:tcPr>
            <w:tcW w:w="566" w:type="pct"/>
            <w:shd w:val="clear" w:color="auto" w:fill="auto"/>
            <w:vAlign w:val="center"/>
          </w:tcPr>
          <w:p w14:paraId="2A358CB1" w14:textId="77777777" w:rsidR="00F26A1A" w:rsidRPr="002215BC" w:rsidRDefault="00C25555" w:rsidP="00D46D82">
            <w:pPr>
              <w:pStyle w:val="Footer"/>
              <w:spacing w:line="312" w:lineRule="auto"/>
              <w:jc w:val="center"/>
              <w:rPr>
                <w:sz w:val="24"/>
                <w:szCs w:val="24"/>
                <w:lang w:val="en-US"/>
              </w:rPr>
            </w:pPr>
            <w:r w:rsidRPr="002215BC">
              <w:rPr>
                <w:sz w:val="24"/>
                <w:szCs w:val="24"/>
                <w:lang w:val="en-US"/>
              </w:rPr>
              <w:t>0,065</w:t>
            </w:r>
          </w:p>
        </w:tc>
        <w:tc>
          <w:tcPr>
            <w:tcW w:w="566" w:type="pct"/>
            <w:shd w:val="clear" w:color="auto" w:fill="auto"/>
            <w:vAlign w:val="center"/>
          </w:tcPr>
          <w:p w14:paraId="63631B18" w14:textId="77777777" w:rsidR="00F26A1A" w:rsidRPr="002215BC" w:rsidRDefault="00C25555" w:rsidP="00D46D82">
            <w:pPr>
              <w:pStyle w:val="Footer"/>
              <w:spacing w:line="312" w:lineRule="auto"/>
              <w:jc w:val="center"/>
              <w:rPr>
                <w:sz w:val="24"/>
                <w:szCs w:val="24"/>
                <w:lang w:val="en-US"/>
              </w:rPr>
            </w:pPr>
            <w:r w:rsidRPr="002215BC">
              <w:rPr>
                <w:sz w:val="24"/>
                <w:szCs w:val="24"/>
                <w:lang w:val="en-US"/>
              </w:rPr>
              <w:t>0,086</w:t>
            </w:r>
          </w:p>
        </w:tc>
        <w:tc>
          <w:tcPr>
            <w:tcW w:w="566" w:type="pct"/>
            <w:shd w:val="clear" w:color="auto" w:fill="auto"/>
            <w:vAlign w:val="center"/>
          </w:tcPr>
          <w:p w14:paraId="6C135BC8" w14:textId="77777777" w:rsidR="00F26A1A" w:rsidRPr="002215BC" w:rsidRDefault="00C25555" w:rsidP="00D46D82">
            <w:pPr>
              <w:pStyle w:val="Footer"/>
              <w:spacing w:line="312" w:lineRule="auto"/>
              <w:jc w:val="center"/>
              <w:rPr>
                <w:sz w:val="24"/>
                <w:szCs w:val="24"/>
                <w:lang w:val="en-US"/>
              </w:rPr>
            </w:pPr>
            <w:r w:rsidRPr="002215BC">
              <w:rPr>
                <w:sz w:val="24"/>
                <w:szCs w:val="24"/>
                <w:lang w:val="en-US"/>
              </w:rPr>
              <w:t>3,25</w:t>
            </w:r>
          </w:p>
        </w:tc>
        <w:tc>
          <w:tcPr>
            <w:tcW w:w="523" w:type="pct"/>
          </w:tcPr>
          <w:p w14:paraId="3DB4EF5C" w14:textId="77777777" w:rsidR="00F26A1A" w:rsidRPr="002215BC" w:rsidRDefault="00C25555" w:rsidP="00D46D82">
            <w:pPr>
              <w:pStyle w:val="Footer"/>
              <w:spacing w:line="312" w:lineRule="auto"/>
              <w:jc w:val="center"/>
              <w:rPr>
                <w:sz w:val="24"/>
                <w:szCs w:val="24"/>
                <w:lang w:val="en-US"/>
              </w:rPr>
            </w:pPr>
            <w:r w:rsidRPr="002215BC">
              <w:rPr>
                <w:sz w:val="24"/>
                <w:szCs w:val="24"/>
                <w:lang w:val="en-US"/>
              </w:rPr>
              <w:t>-</w:t>
            </w:r>
          </w:p>
        </w:tc>
        <w:tc>
          <w:tcPr>
            <w:tcW w:w="526" w:type="pct"/>
          </w:tcPr>
          <w:p w14:paraId="614F5EE2" w14:textId="77777777" w:rsidR="00F26A1A" w:rsidRPr="002215BC" w:rsidRDefault="00C25555" w:rsidP="00D46D82">
            <w:pPr>
              <w:pStyle w:val="Footer"/>
              <w:spacing w:line="312" w:lineRule="auto"/>
              <w:jc w:val="center"/>
              <w:rPr>
                <w:sz w:val="24"/>
                <w:szCs w:val="24"/>
                <w:lang w:val="en-US"/>
              </w:rPr>
            </w:pPr>
            <w:r w:rsidRPr="002215BC">
              <w:rPr>
                <w:sz w:val="24"/>
                <w:szCs w:val="24"/>
                <w:lang w:val="en-US"/>
              </w:rPr>
              <w:t>-</w:t>
            </w:r>
          </w:p>
        </w:tc>
      </w:tr>
      <w:tr w:rsidR="002215BC" w:rsidRPr="002215BC" w14:paraId="0CFC3B9B" w14:textId="77777777" w:rsidTr="003B67FF">
        <w:trPr>
          <w:trHeight w:val="360"/>
        </w:trPr>
        <w:tc>
          <w:tcPr>
            <w:tcW w:w="1029" w:type="pct"/>
            <w:shd w:val="clear" w:color="auto" w:fill="auto"/>
            <w:vAlign w:val="center"/>
          </w:tcPr>
          <w:p w14:paraId="0CB3D099" w14:textId="77777777" w:rsidR="00F26A1A" w:rsidRPr="002215BC" w:rsidRDefault="003B67FF" w:rsidP="00D46D82">
            <w:pPr>
              <w:pStyle w:val="Footer"/>
              <w:spacing w:before="40" w:after="40" w:line="276" w:lineRule="auto"/>
              <w:jc w:val="center"/>
              <w:rPr>
                <w:b/>
                <w:i/>
                <w:sz w:val="24"/>
                <w:szCs w:val="24"/>
                <w:lang w:val="en-US" w:eastAsia="en-US"/>
              </w:rPr>
            </w:pPr>
            <w:r w:rsidRPr="002215BC">
              <w:rPr>
                <w:sz w:val="24"/>
                <w:szCs w:val="24"/>
                <w:lang w:val="en-US"/>
              </w:rPr>
              <w:t>Khu vực không khí xung quanh công ty</w:t>
            </w:r>
          </w:p>
        </w:tc>
        <w:tc>
          <w:tcPr>
            <w:tcW w:w="658" w:type="pct"/>
            <w:shd w:val="clear" w:color="auto" w:fill="auto"/>
            <w:vAlign w:val="center"/>
          </w:tcPr>
          <w:p w14:paraId="695623A5" w14:textId="77777777" w:rsidR="00F26A1A" w:rsidRPr="002215BC" w:rsidRDefault="00F26A1A" w:rsidP="00D46D82">
            <w:pPr>
              <w:spacing w:before="40" w:after="40"/>
              <w:jc w:val="center"/>
              <w:rPr>
                <w:b/>
                <w:sz w:val="24"/>
                <w:szCs w:val="24"/>
              </w:rPr>
            </w:pPr>
            <w:r w:rsidRPr="002215BC">
              <w:rPr>
                <w:b/>
                <w:sz w:val="24"/>
                <w:szCs w:val="24"/>
              </w:rPr>
              <w:t>--</w:t>
            </w:r>
          </w:p>
        </w:tc>
        <w:tc>
          <w:tcPr>
            <w:tcW w:w="566" w:type="pct"/>
            <w:shd w:val="clear" w:color="auto" w:fill="auto"/>
            <w:vAlign w:val="center"/>
          </w:tcPr>
          <w:p w14:paraId="28A25546"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76AE1A38"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1030D49A"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3C58CDF8"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23" w:type="pct"/>
            <w:vAlign w:val="center"/>
          </w:tcPr>
          <w:p w14:paraId="35E27B83" w14:textId="77777777" w:rsidR="00F26A1A" w:rsidRPr="002215BC" w:rsidRDefault="00F26A1A" w:rsidP="00D46D82">
            <w:pPr>
              <w:pStyle w:val="Footer"/>
              <w:spacing w:before="40" w:after="40" w:line="276" w:lineRule="auto"/>
              <w:jc w:val="center"/>
              <w:rPr>
                <w:b/>
                <w:sz w:val="24"/>
                <w:szCs w:val="24"/>
                <w:lang w:val="en-US" w:eastAsia="en-US"/>
              </w:rPr>
            </w:pPr>
            <w:r w:rsidRPr="002215BC">
              <w:rPr>
                <w:b/>
                <w:sz w:val="24"/>
                <w:szCs w:val="24"/>
                <w:lang w:val="en-US" w:eastAsia="en-US"/>
              </w:rPr>
              <w:t>18-32</w:t>
            </w:r>
          </w:p>
        </w:tc>
        <w:tc>
          <w:tcPr>
            <w:tcW w:w="526" w:type="pct"/>
            <w:vAlign w:val="center"/>
          </w:tcPr>
          <w:p w14:paraId="4CA910F4" w14:textId="77777777" w:rsidR="00F26A1A" w:rsidRPr="002215BC" w:rsidRDefault="00F26A1A" w:rsidP="00D46D82">
            <w:pPr>
              <w:pStyle w:val="Footer"/>
              <w:spacing w:before="40" w:after="40" w:line="276" w:lineRule="auto"/>
              <w:jc w:val="center"/>
              <w:rPr>
                <w:b/>
                <w:sz w:val="24"/>
                <w:szCs w:val="24"/>
                <w:lang w:val="en-US" w:eastAsia="en-US"/>
              </w:rPr>
            </w:pPr>
            <w:r w:rsidRPr="002215BC">
              <w:rPr>
                <w:b/>
                <w:sz w:val="24"/>
                <w:szCs w:val="24"/>
                <w:lang w:val="en-US" w:eastAsia="en-US"/>
              </w:rPr>
              <w:t>40-80</w:t>
            </w:r>
          </w:p>
        </w:tc>
      </w:tr>
      <w:tr w:rsidR="002215BC" w:rsidRPr="002215BC" w14:paraId="746C8C16" w14:textId="77777777" w:rsidTr="003B67FF">
        <w:trPr>
          <w:trHeight w:val="360"/>
        </w:trPr>
        <w:tc>
          <w:tcPr>
            <w:tcW w:w="1029" w:type="pct"/>
            <w:shd w:val="clear" w:color="auto" w:fill="auto"/>
            <w:vAlign w:val="center"/>
          </w:tcPr>
          <w:p w14:paraId="4387706A"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3DF07ACF"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26:2010/BTNMT</w:t>
            </w:r>
          </w:p>
        </w:tc>
        <w:tc>
          <w:tcPr>
            <w:tcW w:w="658" w:type="pct"/>
            <w:shd w:val="clear" w:color="auto" w:fill="auto"/>
            <w:vAlign w:val="center"/>
          </w:tcPr>
          <w:p w14:paraId="4DA42B0B" w14:textId="77777777" w:rsidR="00F26A1A" w:rsidRPr="002215BC" w:rsidRDefault="00F26A1A" w:rsidP="00D46D82">
            <w:pPr>
              <w:spacing w:before="40" w:after="40"/>
              <w:jc w:val="center"/>
              <w:rPr>
                <w:b/>
                <w:sz w:val="24"/>
                <w:szCs w:val="24"/>
              </w:rPr>
            </w:pPr>
            <w:r w:rsidRPr="002215BC">
              <w:rPr>
                <w:b/>
                <w:sz w:val="24"/>
                <w:szCs w:val="24"/>
              </w:rPr>
              <w:t>6h-21h:70</w:t>
            </w:r>
          </w:p>
          <w:p w14:paraId="2E1428A7" w14:textId="77777777" w:rsidR="00F26A1A" w:rsidRPr="002215BC" w:rsidRDefault="00F26A1A" w:rsidP="00D46D82">
            <w:pPr>
              <w:spacing w:before="40" w:after="40"/>
              <w:jc w:val="center"/>
              <w:rPr>
                <w:b/>
                <w:sz w:val="24"/>
                <w:szCs w:val="24"/>
              </w:rPr>
            </w:pPr>
            <w:r w:rsidRPr="002215BC">
              <w:rPr>
                <w:b/>
                <w:sz w:val="24"/>
                <w:szCs w:val="24"/>
              </w:rPr>
              <w:t>21h-6h: 55</w:t>
            </w:r>
          </w:p>
        </w:tc>
        <w:tc>
          <w:tcPr>
            <w:tcW w:w="566" w:type="pct"/>
            <w:shd w:val="clear" w:color="auto" w:fill="auto"/>
            <w:vAlign w:val="center"/>
          </w:tcPr>
          <w:p w14:paraId="56685879"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7C16F092"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17181058"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1137CAD3"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23" w:type="pct"/>
            <w:vAlign w:val="center"/>
          </w:tcPr>
          <w:p w14:paraId="246CC5BD" w14:textId="77777777" w:rsidR="00F26A1A" w:rsidRPr="002215BC" w:rsidRDefault="00F26A1A" w:rsidP="00D46D82">
            <w:pPr>
              <w:pStyle w:val="Footer"/>
              <w:spacing w:before="40" w:after="40" w:line="276" w:lineRule="auto"/>
              <w:jc w:val="center"/>
              <w:rPr>
                <w:b/>
                <w:sz w:val="24"/>
                <w:szCs w:val="24"/>
                <w:lang w:val="en-US" w:eastAsia="en-US"/>
              </w:rPr>
            </w:pPr>
            <w:r w:rsidRPr="002215BC">
              <w:rPr>
                <w:b/>
                <w:sz w:val="24"/>
                <w:szCs w:val="24"/>
                <w:lang w:val="en-US" w:eastAsia="en-US"/>
              </w:rPr>
              <w:t>--</w:t>
            </w:r>
          </w:p>
        </w:tc>
        <w:tc>
          <w:tcPr>
            <w:tcW w:w="526" w:type="pct"/>
            <w:vAlign w:val="center"/>
          </w:tcPr>
          <w:p w14:paraId="7BEAA944" w14:textId="77777777" w:rsidR="00F26A1A" w:rsidRPr="002215BC" w:rsidRDefault="00F26A1A" w:rsidP="00D46D82">
            <w:pPr>
              <w:pStyle w:val="Footer"/>
              <w:spacing w:before="40" w:after="40" w:line="276" w:lineRule="auto"/>
              <w:jc w:val="center"/>
              <w:rPr>
                <w:b/>
                <w:sz w:val="24"/>
                <w:szCs w:val="24"/>
                <w:lang w:val="en-US" w:eastAsia="en-US"/>
              </w:rPr>
            </w:pPr>
            <w:r w:rsidRPr="002215BC">
              <w:rPr>
                <w:b/>
                <w:sz w:val="24"/>
                <w:szCs w:val="24"/>
                <w:lang w:val="en-US" w:eastAsia="en-US"/>
              </w:rPr>
              <w:t>--</w:t>
            </w:r>
          </w:p>
        </w:tc>
      </w:tr>
      <w:tr w:rsidR="002215BC" w:rsidRPr="002215BC" w14:paraId="4B558DE1" w14:textId="77777777" w:rsidTr="003B67FF">
        <w:trPr>
          <w:trHeight w:val="288"/>
        </w:trPr>
        <w:tc>
          <w:tcPr>
            <w:tcW w:w="1029" w:type="pct"/>
            <w:shd w:val="clear" w:color="auto" w:fill="auto"/>
            <w:vAlign w:val="center"/>
          </w:tcPr>
          <w:p w14:paraId="034727E6"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QCVN 05:2013/BTNMT</w:t>
            </w:r>
          </w:p>
        </w:tc>
        <w:tc>
          <w:tcPr>
            <w:tcW w:w="658" w:type="pct"/>
            <w:shd w:val="clear" w:color="auto" w:fill="auto"/>
            <w:vAlign w:val="center"/>
          </w:tcPr>
          <w:p w14:paraId="5BD2586D" w14:textId="77777777" w:rsidR="00F26A1A" w:rsidRPr="002215BC" w:rsidRDefault="00F26A1A" w:rsidP="00D46D82">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2F973E71" w14:textId="77777777" w:rsidR="00F26A1A" w:rsidRPr="002215BC" w:rsidRDefault="00F26A1A" w:rsidP="00D46D82">
            <w:pPr>
              <w:pStyle w:val="Footer"/>
              <w:spacing w:before="40" w:after="40" w:line="276" w:lineRule="auto"/>
              <w:jc w:val="center"/>
              <w:rPr>
                <w:b/>
                <w:sz w:val="24"/>
                <w:szCs w:val="24"/>
                <w:lang w:val="en-US" w:eastAsia="en-US"/>
              </w:rPr>
            </w:pPr>
            <w:r w:rsidRPr="002215BC">
              <w:rPr>
                <w:b/>
                <w:sz w:val="24"/>
                <w:szCs w:val="24"/>
                <w:lang w:val="en-US" w:eastAsia="en-US"/>
              </w:rPr>
              <w:t>0,3</w:t>
            </w:r>
          </w:p>
        </w:tc>
        <w:tc>
          <w:tcPr>
            <w:tcW w:w="566" w:type="pct"/>
            <w:shd w:val="clear" w:color="auto" w:fill="auto"/>
            <w:vAlign w:val="center"/>
          </w:tcPr>
          <w:p w14:paraId="584354A8" w14:textId="77777777" w:rsidR="00F26A1A" w:rsidRPr="002215BC" w:rsidRDefault="00F26A1A" w:rsidP="00D46D82">
            <w:pPr>
              <w:pStyle w:val="Footer"/>
              <w:spacing w:before="40" w:after="40" w:line="276" w:lineRule="auto"/>
              <w:jc w:val="center"/>
              <w:rPr>
                <w:b/>
                <w:sz w:val="24"/>
                <w:szCs w:val="24"/>
                <w:lang w:val="en-US" w:eastAsia="en-US"/>
              </w:rPr>
            </w:pPr>
            <w:r w:rsidRPr="002215BC">
              <w:rPr>
                <w:b/>
                <w:sz w:val="24"/>
                <w:szCs w:val="24"/>
                <w:lang w:val="en-US" w:eastAsia="en-US"/>
              </w:rPr>
              <w:t>0,35</w:t>
            </w:r>
          </w:p>
        </w:tc>
        <w:tc>
          <w:tcPr>
            <w:tcW w:w="566" w:type="pct"/>
            <w:shd w:val="clear" w:color="auto" w:fill="auto"/>
            <w:vAlign w:val="center"/>
          </w:tcPr>
          <w:p w14:paraId="2A13A88B" w14:textId="77777777" w:rsidR="00F26A1A" w:rsidRPr="002215BC" w:rsidRDefault="00F26A1A" w:rsidP="00D46D82">
            <w:pPr>
              <w:pStyle w:val="Footer"/>
              <w:spacing w:before="40" w:after="40" w:line="276" w:lineRule="auto"/>
              <w:jc w:val="center"/>
              <w:rPr>
                <w:b/>
                <w:sz w:val="24"/>
                <w:szCs w:val="24"/>
                <w:lang w:val="en-US" w:eastAsia="en-US"/>
              </w:rPr>
            </w:pPr>
            <w:r w:rsidRPr="002215BC">
              <w:rPr>
                <w:b/>
                <w:sz w:val="24"/>
                <w:szCs w:val="24"/>
                <w:lang w:val="en-US" w:eastAsia="en-US"/>
              </w:rPr>
              <w:t>0,2</w:t>
            </w:r>
          </w:p>
        </w:tc>
        <w:tc>
          <w:tcPr>
            <w:tcW w:w="566" w:type="pct"/>
            <w:shd w:val="clear" w:color="auto" w:fill="auto"/>
            <w:vAlign w:val="center"/>
          </w:tcPr>
          <w:p w14:paraId="4F35AB78" w14:textId="77777777" w:rsidR="00F26A1A" w:rsidRPr="002215BC" w:rsidRDefault="00F26A1A" w:rsidP="00D46D82">
            <w:pPr>
              <w:pStyle w:val="Footer"/>
              <w:spacing w:before="40" w:after="40" w:line="276" w:lineRule="auto"/>
              <w:jc w:val="center"/>
              <w:rPr>
                <w:b/>
                <w:sz w:val="24"/>
                <w:szCs w:val="24"/>
                <w:lang w:val="en-US" w:eastAsia="en-US"/>
              </w:rPr>
            </w:pPr>
            <w:r w:rsidRPr="002215BC">
              <w:rPr>
                <w:b/>
                <w:sz w:val="24"/>
                <w:szCs w:val="24"/>
                <w:lang w:val="en-US" w:eastAsia="en-US"/>
              </w:rPr>
              <w:t>30</w:t>
            </w:r>
          </w:p>
        </w:tc>
        <w:tc>
          <w:tcPr>
            <w:tcW w:w="523" w:type="pct"/>
          </w:tcPr>
          <w:p w14:paraId="590005AA" w14:textId="77777777" w:rsidR="00F26A1A" w:rsidRPr="002215BC" w:rsidRDefault="00F26A1A" w:rsidP="00D46D82">
            <w:pPr>
              <w:pStyle w:val="Footer"/>
              <w:spacing w:before="40" w:after="40" w:line="276" w:lineRule="auto"/>
              <w:jc w:val="center"/>
              <w:rPr>
                <w:b/>
                <w:sz w:val="24"/>
                <w:szCs w:val="24"/>
                <w:lang w:val="en-US" w:eastAsia="en-US"/>
              </w:rPr>
            </w:pPr>
            <w:r w:rsidRPr="002215BC">
              <w:rPr>
                <w:b/>
                <w:sz w:val="24"/>
                <w:szCs w:val="24"/>
                <w:lang w:val="en-US" w:eastAsia="en-US"/>
              </w:rPr>
              <w:t>-</w:t>
            </w:r>
          </w:p>
        </w:tc>
        <w:tc>
          <w:tcPr>
            <w:tcW w:w="526" w:type="pct"/>
          </w:tcPr>
          <w:p w14:paraId="70E63A40" w14:textId="77777777" w:rsidR="00F26A1A" w:rsidRPr="002215BC" w:rsidRDefault="00F26A1A" w:rsidP="00D46D82">
            <w:pPr>
              <w:pStyle w:val="Footer"/>
              <w:spacing w:before="40" w:after="40" w:line="276" w:lineRule="auto"/>
              <w:jc w:val="center"/>
              <w:rPr>
                <w:b/>
                <w:sz w:val="24"/>
                <w:szCs w:val="24"/>
                <w:lang w:val="en-US" w:eastAsia="en-US"/>
              </w:rPr>
            </w:pPr>
            <w:r w:rsidRPr="002215BC">
              <w:rPr>
                <w:b/>
                <w:sz w:val="24"/>
                <w:szCs w:val="24"/>
                <w:lang w:val="en-US" w:eastAsia="en-US"/>
              </w:rPr>
              <w:t>-</w:t>
            </w:r>
          </w:p>
        </w:tc>
      </w:tr>
      <w:tr w:rsidR="002215BC" w:rsidRPr="002215BC" w14:paraId="12F4C909" w14:textId="77777777" w:rsidTr="003B67FF">
        <w:trPr>
          <w:trHeight w:val="360"/>
        </w:trPr>
        <w:tc>
          <w:tcPr>
            <w:tcW w:w="1029" w:type="pct"/>
            <w:shd w:val="clear" w:color="auto" w:fill="auto"/>
            <w:vAlign w:val="center"/>
          </w:tcPr>
          <w:p w14:paraId="2C30C87B" w14:textId="77777777" w:rsidR="003B67FF" w:rsidRPr="002215BC" w:rsidRDefault="003B67FF" w:rsidP="003B67FF">
            <w:pPr>
              <w:tabs>
                <w:tab w:val="left" w:pos="2520"/>
                <w:tab w:val="left" w:leader="dot" w:pos="10080"/>
              </w:tabs>
              <w:spacing w:before="40" w:after="40"/>
              <w:jc w:val="center"/>
              <w:rPr>
                <w:b/>
                <w:sz w:val="24"/>
                <w:szCs w:val="24"/>
              </w:rPr>
            </w:pPr>
            <w:r w:rsidRPr="002215BC">
              <w:rPr>
                <w:sz w:val="24"/>
                <w:szCs w:val="24"/>
              </w:rPr>
              <w:t>Khu vực cắt, mài</w:t>
            </w:r>
          </w:p>
        </w:tc>
        <w:tc>
          <w:tcPr>
            <w:tcW w:w="658" w:type="pct"/>
            <w:shd w:val="clear" w:color="auto" w:fill="auto"/>
            <w:vAlign w:val="center"/>
          </w:tcPr>
          <w:p w14:paraId="6687E50E"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59,2</w:t>
            </w:r>
          </w:p>
        </w:tc>
        <w:tc>
          <w:tcPr>
            <w:tcW w:w="566" w:type="pct"/>
            <w:shd w:val="clear" w:color="auto" w:fill="auto"/>
            <w:vAlign w:val="center"/>
          </w:tcPr>
          <w:p w14:paraId="066B4A24"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0,18</w:t>
            </w:r>
          </w:p>
        </w:tc>
        <w:tc>
          <w:tcPr>
            <w:tcW w:w="566" w:type="pct"/>
            <w:shd w:val="clear" w:color="auto" w:fill="auto"/>
            <w:vAlign w:val="center"/>
          </w:tcPr>
          <w:p w14:paraId="5D080AD0"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0,098</w:t>
            </w:r>
          </w:p>
        </w:tc>
        <w:tc>
          <w:tcPr>
            <w:tcW w:w="566" w:type="pct"/>
            <w:shd w:val="clear" w:color="auto" w:fill="auto"/>
            <w:vAlign w:val="center"/>
          </w:tcPr>
          <w:p w14:paraId="1893AF32"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0,092</w:t>
            </w:r>
          </w:p>
        </w:tc>
        <w:tc>
          <w:tcPr>
            <w:tcW w:w="566" w:type="pct"/>
            <w:shd w:val="clear" w:color="auto" w:fill="auto"/>
            <w:vAlign w:val="center"/>
          </w:tcPr>
          <w:p w14:paraId="74B4DEA3"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2,87</w:t>
            </w:r>
          </w:p>
        </w:tc>
        <w:tc>
          <w:tcPr>
            <w:tcW w:w="523" w:type="pct"/>
          </w:tcPr>
          <w:p w14:paraId="59CE0C5F"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30,8</w:t>
            </w:r>
          </w:p>
        </w:tc>
        <w:tc>
          <w:tcPr>
            <w:tcW w:w="526" w:type="pct"/>
          </w:tcPr>
          <w:p w14:paraId="50BD8DC6"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54,1</w:t>
            </w:r>
          </w:p>
        </w:tc>
      </w:tr>
      <w:tr w:rsidR="002215BC" w:rsidRPr="002215BC" w14:paraId="14BBE000" w14:textId="77777777" w:rsidTr="003B67FF">
        <w:trPr>
          <w:trHeight w:val="360"/>
        </w:trPr>
        <w:tc>
          <w:tcPr>
            <w:tcW w:w="1029" w:type="pct"/>
            <w:shd w:val="clear" w:color="auto" w:fill="auto"/>
            <w:vAlign w:val="center"/>
          </w:tcPr>
          <w:p w14:paraId="53D12B85" w14:textId="77777777" w:rsidR="003B67FF" w:rsidRPr="002215BC" w:rsidRDefault="003B67FF" w:rsidP="003B67FF">
            <w:pPr>
              <w:tabs>
                <w:tab w:val="left" w:pos="2520"/>
                <w:tab w:val="left" w:leader="dot" w:pos="10080"/>
              </w:tabs>
              <w:spacing w:before="40" w:after="40"/>
              <w:jc w:val="center"/>
              <w:rPr>
                <w:b/>
                <w:sz w:val="24"/>
                <w:szCs w:val="24"/>
              </w:rPr>
            </w:pPr>
            <w:r w:rsidRPr="002215BC">
              <w:rPr>
                <w:sz w:val="24"/>
                <w:szCs w:val="24"/>
              </w:rPr>
              <w:t>Khu vực kiểm tra</w:t>
            </w:r>
          </w:p>
        </w:tc>
        <w:tc>
          <w:tcPr>
            <w:tcW w:w="658" w:type="pct"/>
            <w:shd w:val="clear" w:color="auto" w:fill="auto"/>
            <w:vAlign w:val="center"/>
          </w:tcPr>
          <w:p w14:paraId="1A7F7193"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60,2</w:t>
            </w:r>
          </w:p>
        </w:tc>
        <w:tc>
          <w:tcPr>
            <w:tcW w:w="566" w:type="pct"/>
            <w:shd w:val="clear" w:color="auto" w:fill="auto"/>
            <w:vAlign w:val="center"/>
          </w:tcPr>
          <w:p w14:paraId="2634C93B"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0,14</w:t>
            </w:r>
          </w:p>
        </w:tc>
        <w:tc>
          <w:tcPr>
            <w:tcW w:w="566" w:type="pct"/>
            <w:shd w:val="clear" w:color="auto" w:fill="auto"/>
            <w:vAlign w:val="center"/>
          </w:tcPr>
          <w:p w14:paraId="52189215"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0,081</w:t>
            </w:r>
          </w:p>
        </w:tc>
        <w:tc>
          <w:tcPr>
            <w:tcW w:w="566" w:type="pct"/>
            <w:shd w:val="clear" w:color="auto" w:fill="auto"/>
            <w:vAlign w:val="center"/>
          </w:tcPr>
          <w:p w14:paraId="13A90B92"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0,097</w:t>
            </w:r>
          </w:p>
        </w:tc>
        <w:tc>
          <w:tcPr>
            <w:tcW w:w="566" w:type="pct"/>
            <w:shd w:val="clear" w:color="auto" w:fill="auto"/>
            <w:vAlign w:val="center"/>
          </w:tcPr>
          <w:p w14:paraId="572D8EA5"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3,02</w:t>
            </w:r>
          </w:p>
        </w:tc>
        <w:tc>
          <w:tcPr>
            <w:tcW w:w="523" w:type="pct"/>
          </w:tcPr>
          <w:p w14:paraId="09C62909"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31,1</w:t>
            </w:r>
          </w:p>
        </w:tc>
        <w:tc>
          <w:tcPr>
            <w:tcW w:w="526" w:type="pct"/>
          </w:tcPr>
          <w:p w14:paraId="1220F0A0" w14:textId="77777777" w:rsidR="003B67FF" w:rsidRPr="002215BC" w:rsidRDefault="00C25555" w:rsidP="003B67FF">
            <w:pPr>
              <w:pStyle w:val="Footer"/>
              <w:spacing w:line="312" w:lineRule="auto"/>
              <w:jc w:val="center"/>
              <w:rPr>
                <w:sz w:val="24"/>
                <w:szCs w:val="24"/>
                <w:lang w:val="en-US"/>
              </w:rPr>
            </w:pPr>
            <w:r w:rsidRPr="002215BC">
              <w:rPr>
                <w:sz w:val="24"/>
                <w:szCs w:val="24"/>
                <w:lang w:val="en-US"/>
              </w:rPr>
              <w:t>54,7</w:t>
            </w:r>
          </w:p>
        </w:tc>
      </w:tr>
      <w:tr w:rsidR="002215BC" w:rsidRPr="002215BC" w14:paraId="40E57D33" w14:textId="77777777" w:rsidTr="003B67FF">
        <w:trPr>
          <w:trHeight w:val="360"/>
        </w:trPr>
        <w:tc>
          <w:tcPr>
            <w:tcW w:w="1029" w:type="pct"/>
            <w:shd w:val="clear" w:color="auto" w:fill="auto"/>
            <w:vAlign w:val="center"/>
          </w:tcPr>
          <w:p w14:paraId="068D2A7C" w14:textId="77777777" w:rsidR="003B67FF" w:rsidRPr="002215BC" w:rsidRDefault="003B67FF" w:rsidP="003B67FF">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70A37949" w14:textId="77777777" w:rsidR="003B67FF" w:rsidRPr="002215BC" w:rsidRDefault="003B67FF" w:rsidP="003B67FF">
            <w:pPr>
              <w:tabs>
                <w:tab w:val="left" w:pos="2520"/>
                <w:tab w:val="left" w:leader="dot" w:pos="10080"/>
              </w:tabs>
              <w:spacing w:before="40" w:after="40"/>
              <w:jc w:val="center"/>
              <w:rPr>
                <w:b/>
                <w:sz w:val="24"/>
                <w:szCs w:val="24"/>
              </w:rPr>
            </w:pPr>
            <w:r w:rsidRPr="002215BC">
              <w:rPr>
                <w:b/>
                <w:i/>
                <w:sz w:val="24"/>
                <w:szCs w:val="24"/>
              </w:rPr>
              <w:t>24:2016/BYT</w:t>
            </w:r>
          </w:p>
        </w:tc>
        <w:tc>
          <w:tcPr>
            <w:tcW w:w="658" w:type="pct"/>
            <w:shd w:val="clear" w:color="auto" w:fill="auto"/>
            <w:vAlign w:val="center"/>
          </w:tcPr>
          <w:p w14:paraId="4A70E619" w14:textId="77777777" w:rsidR="003B67FF" w:rsidRPr="002215BC" w:rsidRDefault="003B67FF" w:rsidP="003B67FF">
            <w:pPr>
              <w:pStyle w:val="Footer"/>
              <w:spacing w:line="312" w:lineRule="auto"/>
              <w:jc w:val="center"/>
              <w:rPr>
                <w:sz w:val="24"/>
                <w:szCs w:val="24"/>
                <w:lang w:val="en-US"/>
              </w:rPr>
            </w:pPr>
            <w:r w:rsidRPr="002215BC">
              <w:rPr>
                <w:b/>
                <w:sz w:val="24"/>
                <w:szCs w:val="24"/>
              </w:rPr>
              <w:t>--</w:t>
            </w:r>
          </w:p>
        </w:tc>
        <w:tc>
          <w:tcPr>
            <w:tcW w:w="566" w:type="pct"/>
            <w:shd w:val="clear" w:color="auto" w:fill="auto"/>
            <w:vAlign w:val="center"/>
          </w:tcPr>
          <w:p w14:paraId="68381B3B" w14:textId="77777777" w:rsidR="003B67FF" w:rsidRPr="002215BC" w:rsidRDefault="003B67FF" w:rsidP="003B67FF">
            <w:pPr>
              <w:pStyle w:val="Footer"/>
              <w:spacing w:line="312" w:lineRule="auto"/>
              <w:jc w:val="center"/>
              <w:rPr>
                <w:sz w:val="24"/>
                <w:szCs w:val="24"/>
              </w:rPr>
            </w:pPr>
            <w:r w:rsidRPr="002215BC">
              <w:rPr>
                <w:b/>
                <w:i/>
                <w:sz w:val="24"/>
                <w:szCs w:val="24"/>
                <w:lang w:val="en-US" w:eastAsia="en-US"/>
              </w:rPr>
              <w:t>--</w:t>
            </w:r>
          </w:p>
        </w:tc>
        <w:tc>
          <w:tcPr>
            <w:tcW w:w="566" w:type="pct"/>
            <w:shd w:val="clear" w:color="auto" w:fill="auto"/>
            <w:vAlign w:val="center"/>
          </w:tcPr>
          <w:p w14:paraId="4B799195" w14:textId="77777777" w:rsidR="003B67FF" w:rsidRPr="002215BC" w:rsidRDefault="003B67FF" w:rsidP="003B67FF">
            <w:pPr>
              <w:pStyle w:val="Footer"/>
              <w:spacing w:line="312" w:lineRule="auto"/>
              <w:jc w:val="center"/>
              <w:rPr>
                <w:sz w:val="24"/>
                <w:szCs w:val="24"/>
              </w:rPr>
            </w:pPr>
            <w:r w:rsidRPr="002215BC">
              <w:rPr>
                <w:b/>
                <w:i/>
                <w:sz w:val="24"/>
                <w:szCs w:val="24"/>
                <w:lang w:val="en-US" w:eastAsia="en-US"/>
              </w:rPr>
              <w:t>--</w:t>
            </w:r>
          </w:p>
        </w:tc>
        <w:tc>
          <w:tcPr>
            <w:tcW w:w="566" w:type="pct"/>
            <w:shd w:val="clear" w:color="auto" w:fill="auto"/>
            <w:vAlign w:val="center"/>
          </w:tcPr>
          <w:p w14:paraId="11D2D13B" w14:textId="77777777" w:rsidR="003B67FF" w:rsidRPr="002215BC" w:rsidRDefault="003B67FF" w:rsidP="003B67FF">
            <w:pPr>
              <w:pStyle w:val="Footer"/>
              <w:spacing w:line="312" w:lineRule="auto"/>
              <w:jc w:val="center"/>
              <w:rPr>
                <w:sz w:val="24"/>
                <w:szCs w:val="24"/>
              </w:rPr>
            </w:pPr>
            <w:r w:rsidRPr="002215BC">
              <w:rPr>
                <w:b/>
                <w:i/>
                <w:sz w:val="24"/>
                <w:szCs w:val="24"/>
                <w:lang w:val="en-US" w:eastAsia="en-US"/>
              </w:rPr>
              <w:t>--</w:t>
            </w:r>
          </w:p>
        </w:tc>
        <w:tc>
          <w:tcPr>
            <w:tcW w:w="566" w:type="pct"/>
            <w:shd w:val="clear" w:color="auto" w:fill="auto"/>
            <w:vAlign w:val="center"/>
          </w:tcPr>
          <w:p w14:paraId="5FB17E94" w14:textId="77777777" w:rsidR="003B67FF" w:rsidRPr="002215BC" w:rsidRDefault="003B67FF" w:rsidP="003B67FF">
            <w:pPr>
              <w:pStyle w:val="Footer"/>
              <w:spacing w:line="312" w:lineRule="auto"/>
              <w:jc w:val="center"/>
              <w:rPr>
                <w:sz w:val="24"/>
                <w:szCs w:val="24"/>
              </w:rPr>
            </w:pPr>
            <w:r w:rsidRPr="002215BC">
              <w:rPr>
                <w:b/>
                <w:i/>
                <w:sz w:val="24"/>
                <w:szCs w:val="24"/>
                <w:lang w:val="en-US" w:eastAsia="en-US"/>
              </w:rPr>
              <w:t>--</w:t>
            </w:r>
          </w:p>
        </w:tc>
        <w:tc>
          <w:tcPr>
            <w:tcW w:w="523" w:type="pct"/>
            <w:vAlign w:val="center"/>
          </w:tcPr>
          <w:p w14:paraId="3751CBCF" w14:textId="77777777" w:rsidR="003B67FF" w:rsidRPr="002215BC" w:rsidRDefault="003B67FF" w:rsidP="003B67FF">
            <w:pPr>
              <w:pStyle w:val="Footer"/>
              <w:spacing w:line="312" w:lineRule="auto"/>
              <w:jc w:val="center"/>
              <w:rPr>
                <w:sz w:val="24"/>
                <w:szCs w:val="24"/>
              </w:rPr>
            </w:pPr>
            <w:r w:rsidRPr="002215BC">
              <w:rPr>
                <w:b/>
                <w:sz w:val="24"/>
                <w:szCs w:val="24"/>
                <w:lang w:val="en-US" w:eastAsia="en-US"/>
              </w:rPr>
              <w:t>18-32</w:t>
            </w:r>
          </w:p>
        </w:tc>
        <w:tc>
          <w:tcPr>
            <w:tcW w:w="526" w:type="pct"/>
            <w:vAlign w:val="center"/>
          </w:tcPr>
          <w:p w14:paraId="58048815" w14:textId="77777777" w:rsidR="003B67FF" w:rsidRPr="002215BC" w:rsidRDefault="003B67FF" w:rsidP="003B67FF">
            <w:pPr>
              <w:pStyle w:val="Footer"/>
              <w:spacing w:line="312" w:lineRule="auto"/>
              <w:jc w:val="center"/>
              <w:rPr>
                <w:sz w:val="24"/>
                <w:szCs w:val="24"/>
              </w:rPr>
            </w:pPr>
            <w:r w:rsidRPr="002215BC">
              <w:rPr>
                <w:b/>
                <w:sz w:val="24"/>
                <w:szCs w:val="24"/>
                <w:lang w:val="en-US" w:eastAsia="en-US"/>
              </w:rPr>
              <w:t>40-80</w:t>
            </w:r>
          </w:p>
        </w:tc>
      </w:tr>
      <w:tr w:rsidR="002215BC" w:rsidRPr="002215BC" w14:paraId="23C2B9D2" w14:textId="77777777" w:rsidTr="003B67FF">
        <w:trPr>
          <w:trHeight w:val="360"/>
        </w:trPr>
        <w:tc>
          <w:tcPr>
            <w:tcW w:w="1029" w:type="pct"/>
            <w:shd w:val="clear" w:color="auto" w:fill="auto"/>
            <w:vAlign w:val="center"/>
          </w:tcPr>
          <w:p w14:paraId="3F00D2C3" w14:textId="77777777" w:rsidR="003B67FF" w:rsidRPr="002215BC" w:rsidRDefault="003B67FF" w:rsidP="003B67FF">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1DA25663" w14:textId="77777777" w:rsidR="003B67FF" w:rsidRPr="002215BC" w:rsidRDefault="003B67FF" w:rsidP="003B67FF">
            <w:pPr>
              <w:pStyle w:val="Footer"/>
              <w:spacing w:before="40" w:after="40" w:line="276" w:lineRule="auto"/>
              <w:jc w:val="center"/>
              <w:rPr>
                <w:b/>
                <w:i/>
                <w:sz w:val="24"/>
                <w:szCs w:val="24"/>
                <w:lang w:val="en-US" w:eastAsia="en-US"/>
              </w:rPr>
            </w:pPr>
            <w:r w:rsidRPr="002215BC">
              <w:rPr>
                <w:b/>
                <w:i/>
                <w:sz w:val="24"/>
                <w:szCs w:val="24"/>
                <w:lang w:val="en-US"/>
              </w:rPr>
              <w:t>26</w:t>
            </w:r>
            <w:r w:rsidRPr="002215BC">
              <w:rPr>
                <w:b/>
                <w:i/>
                <w:sz w:val="24"/>
                <w:szCs w:val="24"/>
                <w:lang w:val="en-US" w:eastAsia="en-US"/>
              </w:rPr>
              <w:t>:2016/BYT</w:t>
            </w:r>
          </w:p>
        </w:tc>
        <w:tc>
          <w:tcPr>
            <w:tcW w:w="658" w:type="pct"/>
            <w:shd w:val="clear" w:color="auto" w:fill="auto"/>
            <w:vAlign w:val="center"/>
          </w:tcPr>
          <w:p w14:paraId="77D8DBBE" w14:textId="77777777" w:rsidR="003B67FF" w:rsidRPr="002215BC" w:rsidRDefault="003B67FF" w:rsidP="003B67FF">
            <w:pPr>
              <w:pStyle w:val="Footer"/>
              <w:spacing w:line="312" w:lineRule="auto"/>
              <w:jc w:val="center"/>
              <w:rPr>
                <w:b/>
                <w:sz w:val="24"/>
                <w:szCs w:val="24"/>
                <w:lang w:val="en-US"/>
              </w:rPr>
            </w:pPr>
            <w:r w:rsidRPr="002215BC">
              <w:rPr>
                <w:b/>
                <w:sz w:val="24"/>
                <w:szCs w:val="24"/>
              </w:rPr>
              <w:t>≤</w:t>
            </w:r>
            <w:r w:rsidRPr="002215BC">
              <w:rPr>
                <w:b/>
                <w:sz w:val="24"/>
                <w:szCs w:val="24"/>
                <w:lang w:val="en-US"/>
              </w:rPr>
              <w:t>85</w:t>
            </w:r>
          </w:p>
        </w:tc>
        <w:tc>
          <w:tcPr>
            <w:tcW w:w="566" w:type="pct"/>
            <w:shd w:val="clear" w:color="auto" w:fill="auto"/>
            <w:vAlign w:val="center"/>
          </w:tcPr>
          <w:p w14:paraId="557308AD" w14:textId="77777777" w:rsidR="003B67FF" w:rsidRPr="002215BC" w:rsidRDefault="003B67FF" w:rsidP="003B67FF">
            <w:pPr>
              <w:pStyle w:val="Footer"/>
              <w:spacing w:line="312"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3920AA0B" w14:textId="77777777" w:rsidR="003B67FF" w:rsidRPr="002215BC" w:rsidRDefault="003B67FF" w:rsidP="003B67FF">
            <w:pPr>
              <w:pStyle w:val="Footer"/>
              <w:spacing w:line="312"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35282FA1" w14:textId="77777777" w:rsidR="003B67FF" w:rsidRPr="002215BC" w:rsidRDefault="003B67FF" w:rsidP="003B67FF">
            <w:pPr>
              <w:pStyle w:val="Footer"/>
              <w:spacing w:line="312"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61B7FFD7" w14:textId="77777777" w:rsidR="003B67FF" w:rsidRPr="002215BC" w:rsidRDefault="003B67FF" w:rsidP="003B67FF">
            <w:pPr>
              <w:pStyle w:val="Footer"/>
              <w:spacing w:line="312" w:lineRule="auto"/>
              <w:jc w:val="center"/>
              <w:rPr>
                <w:b/>
                <w:i/>
                <w:sz w:val="24"/>
                <w:szCs w:val="24"/>
                <w:lang w:val="en-US" w:eastAsia="en-US"/>
              </w:rPr>
            </w:pPr>
            <w:r w:rsidRPr="002215BC">
              <w:rPr>
                <w:b/>
                <w:i/>
                <w:sz w:val="24"/>
                <w:szCs w:val="24"/>
                <w:lang w:val="en-US" w:eastAsia="en-US"/>
              </w:rPr>
              <w:t>--</w:t>
            </w:r>
          </w:p>
        </w:tc>
        <w:tc>
          <w:tcPr>
            <w:tcW w:w="523" w:type="pct"/>
            <w:vAlign w:val="center"/>
          </w:tcPr>
          <w:p w14:paraId="6ADEB877" w14:textId="77777777" w:rsidR="003B67FF" w:rsidRPr="002215BC" w:rsidRDefault="003B67FF" w:rsidP="003B67FF">
            <w:pPr>
              <w:pStyle w:val="Footer"/>
              <w:spacing w:line="312" w:lineRule="auto"/>
              <w:jc w:val="center"/>
              <w:rPr>
                <w:sz w:val="24"/>
                <w:szCs w:val="24"/>
                <w:lang w:val="en-US" w:eastAsia="en-US"/>
              </w:rPr>
            </w:pPr>
            <w:r w:rsidRPr="002215BC">
              <w:rPr>
                <w:sz w:val="24"/>
                <w:szCs w:val="24"/>
                <w:lang w:val="en-US" w:eastAsia="en-US"/>
              </w:rPr>
              <w:t>--</w:t>
            </w:r>
          </w:p>
        </w:tc>
        <w:tc>
          <w:tcPr>
            <w:tcW w:w="526" w:type="pct"/>
            <w:vAlign w:val="center"/>
          </w:tcPr>
          <w:p w14:paraId="7D579381" w14:textId="77777777" w:rsidR="003B67FF" w:rsidRPr="002215BC" w:rsidRDefault="003B67FF" w:rsidP="003B67FF">
            <w:pPr>
              <w:pStyle w:val="Footer"/>
              <w:spacing w:line="312" w:lineRule="auto"/>
              <w:jc w:val="center"/>
              <w:rPr>
                <w:sz w:val="24"/>
                <w:szCs w:val="24"/>
                <w:lang w:val="en-US" w:eastAsia="en-US"/>
              </w:rPr>
            </w:pPr>
            <w:r w:rsidRPr="002215BC">
              <w:rPr>
                <w:sz w:val="24"/>
                <w:szCs w:val="24"/>
                <w:lang w:val="en-US" w:eastAsia="en-US"/>
              </w:rPr>
              <w:t>--</w:t>
            </w:r>
          </w:p>
        </w:tc>
      </w:tr>
      <w:tr w:rsidR="002215BC" w:rsidRPr="002215BC" w14:paraId="5FA65E8C" w14:textId="77777777" w:rsidTr="003B67FF">
        <w:trPr>
          <w:trHeight w:val="360"/>
        </w:trPr>
        <w:tc>
          <w:tcPr>
            <w:tcW w:w="1029" w:type="pct"/>
            <w:shd w:val="clear" w:color="auto" w:fill="auto"/>
            <w:vAlign w:val="center"/>
          </w:tcPr>
          <w:p w14:paraId="005F6DCE" w14:textId="77777777" w:rsidR="003B67FF" w:rsidRPr="002215BC" w:rsidRDefault="003B67FF" w:rsidP="003B67FF">
            <w:pPr>
              <w:pStyle w:val="Footer"/>
              <w:spacing w:before="40" w:after="40" w:line="276" w:lineRule="auto"/>
              <w:jc w:val="center"/>
              <w:rPr>
                <w:b/>
                <w:i/>
                <w:sz w:val="24"/>
                <w:szCs w:val="24"/>
                <w:lang w:val="en-US" w:eastAsia="en-US"/>
              </w:rPr>
            </w:pPr>
            <w:r w:rsidRPr="002215BC">
              <w:rPr>
                <w:b/>
                <w:i/>
                <w:sz w:val="24"/>
                <w:szCs w:val="24"/>
                <w:lang w:val="en-US" w:eastAsia="en-US"/>
              </w:rPr>
              <w:lastRenderedPageBreak/>
              <w:t>QCVN 02:2019/BYT</w:t>
            </w:r>
          </w:p>
        </w:tc>
        <w:tc>
          <w:tcPr>
            <w:tcW w:w="658" w:type="pct"/>
            <w:shd w:val="clear" w:color="auto" w:fill="auto"/>
            <w:vAlign w:val="center"/>
          </w:tcPr>
          <w:p w14:paraId="68043A5F" w14:textId="77777777" w:rsidR="003B67FF" w:rsidRPr="002215BC" w:rsidRDefault="003B67FF" w:rsidP="003B67FF">
            <w:pPr>
              <w:pStyle w:val="Footer"/>
              <w:spacing w:before="40" w:after="40" w:line="276" w:lineRule="auto"/>
              <w:jc w:val="center"/>
              <w:rPr>
                <w:sz w:val="24"/>
                <w:szCs w:val="24"/>
                <w:lang w:val="en-US" w:eastAsia="en-US"/>
              </w:rPr>
            </w:pPr>
            <w:r w:rsidRPr="002215BC">
              <w:rPr>
                <w:sz w:val="24"/>
                <w:szCs w:val="24"/>
                <w:lang w:val="en-US" w:eastAsia="en-US"/>
              </w:rPr>
              <w:t>--</w:t>
            </w:r>
          </w:p>
        </w:tc>
        <w:tc>
          <w:tcPr>
            <w:tcW w:w="566" w:type="pct"/>
            <w:shd w:val="clear" w:color="auto" w:fill="auto"/>
            <w:vAlign w:val="center"/>
          </w:tcPr>
          <w:p w14:paraId="054033BF" w14:textId="77777777" w:rsidR="003B67FF" w:rsidRPr="002215BC" w:rsidRDefault="003B67FF" w:rsidP="003B67FF">
            <w:pPr>
              <w:pStyle w:val="Footer"/>
              <w:spacing w:before="40" w:after="40" w:line="276" w:lineRule="auto"/>
              <w:jc w:val="center"/>
              <w:rPr>
                <w:b/>
                <w:sz w:val="24"/>
                <w:szCs w:val="24"/>
                <w:lang w:val="en-US" w:eastAsia="en-US"/>
              </w:rPr>
            </w:pPr>
            <w:r w:rsidRPr="002215BC">
              <w:rPr>
                <w:b/>
                <w:sz w:val="24"/>
                <w:szCs w:val="24"/>
                <w:lang w:val="en-US" w:eastAsia="en-US"/>
              </w:rPr>
              <w:t>8</w:t>
            </w:r>
          </w:p>
        </w:tc>
        <w:tc>
          <w:tcPr>
            <w:tcW w:w="566" w:type="pct"/>
            <w:shd w:val="clear" w:color="auto" w:fill="auto"/>
            <w:vAlign w:val="center"/>
          </w:tcPr>
          <w:p w14:paraId="0B0DD119" w14:textId="77777777" w:rsidR="003B67FF" w:rsidRPr="002215BC" w:rsidRDefault="003B67FF" w:rsidP="003B67FF">
            <w:pPr>
              <w:pStyle w:val="Footer"/>
              <w:spacing w:before="40" w:after="40" w:line="276" w:lineRule="auto"/>
              <w:jc w:val="center"/>
              <w:rPr>
                <w:sz w:val="24"/>
                <w:szCs w:val="24"/>
                <w:lang w:val="en-US" w:eastAsia="en-US"/>
              </w:rPr>
            </w:pPr>
            <w:r w:rsidRPr="002215BC">
              <w:rPr>
                <w:sz w:val="24"/>
                <w:szCs w:val="24"/>
                <w:lang w:val="en-US" w:eastAsia="en-US"/>
              </w:rPr>
              <w:t>--</w:t>
            </w:r>
          </w:p>
        </w:tc>
        <w:tc>
          <w:tcPr>
            <w:tcW w:w="566" w:type="pct"/>
            <w:shd w:val="clear" w:color="auto" w:fill="auto"/>
            <w:vAlign w:val="center"/>
          </w:tcPr>
          <w:p w14:paraId="2C1B7417" w14:textId="77777777" w:rsidR="003B67FF" w:rsidRPr="002215BC" w:rsidRDefault="003B67FF" w:rsidP="003B67FF">
            <w:pPr>
              <w:pStyle w:val="Footer"/>
              <w:spacing w:before="40" w:after="40" w:line="276" w:lineRule="auto"/>
              <w:jc w:val="center"/>
              <w:rPr>
                <w:sz w:val="24"/>
                <w:szCs w:val="24"/>
                <w:lang w:val="en-US" w:eastAsia="en-US"/>
              </w:rPr>
            </w:pPr>
            <w:r w:rsidRPr="002215BC">
              <w:rPr>
                <w:sz w:val="24"/>
                <w:szCs w:val="24"/>
                <w:lang w:val="en-US" w:eastAsia="en-US"/>
              </w:rPr>
              <w:t>--</w:t>
            </w:r>
          </w:p>
        </w:tc>
        <w:tc>
          <w:tcPr>
            <w:tcW w:w="566" w:type="pct"/>
            <w:shd w:val="clear" w:color="auto" w:fill="auto"/>
            <w:vAlign w:val="center"/>
          </w:tcPr>
          <w:p w14:paraId="34415F30" w14:textId="77777777" w:rsidR="003B67FF" w:rsidRPr="002215BC" w:rsidRDefault="003B67FF" w:rsidP="003B67FF">
            <w:pPr>
              <w:pStyle w:val="Footer"/>
              <w:spacing w:before="40" w:after="40" w:line="276" w:lineRule="auto"/>
              <w:jc w:val="center"/>
              <w:rPr>
                <w:sz w:val="24"/>
                <w:szCs w:val="24"/>
                <w:lang w:val="en-US" w:eastAsia="en-US"/>
              </w:rPr>
            </w:pPr>
            <w:r w:rsidRPr="002215BC">
              <w:rPr>
                <w:sz w:val="24"/>
                <w:szCs w:val="24"/>
                <w:lang w:val="en-US" w:eastAsia="en-US"/>
              </w:rPr>
              <w:t>--</w:t>
            </w:r>
          </w:p>
        </w:tc>
        <w:tc>
          <w:tcPr>
            <w:tcW w:w="523" w:type="pct"/>
            <w:vAlign w:val="center"/>
          </w:tcPr>
          <w:p w14:paraId="4AED7D31" w14:textId="77777777" w:rsidR="003B67FF" w:rsidRPr="002215BC" w:rsidRDefault="003B67FF" w:rsidP="003B67FF">
            <w:pPr>
              <w:pStyle w:val="Footer"/>
              <w:spacing w:before="40" w:after="40" w:line="276" w:lineRule="auto"/>
              <w:jc w:val="center"/>
              <w:rPr>
                <w:sz w:val="24"/>
                <w:szCs w:val="24"/>
                <w:lang w:val="en-US" w:eastAsia="en-US"/>
              </w:rPr>
            </w:pPr>
            <w:r w:rsidRPr="002215BC">
              <w:rPr>
                <w:sz w:val="24"/>
                <w:szCs w:val="24"/>
                <w:lang w:val="en-US" w:eastAsia="en-US"/>
              </w:rPr>
              <w:t>--</w:t>
            </w:r>
          </w:p>
        </w:tc>
        <w:tc>
          <w:tcPr>
            <w:tcW w:w="526" w:type="pct"/>
            <w:vAlign w:val="center"/>
          </w:tcPr>
          <w:p w14:paraId="13E8A8F4" w14:textId="77777777" w:rsidR="003B67FF" w:rsidRPr="002215BC" w:rsidRDefault="003B67FF" w:rsidP="003B67FF">
            <w:pPr>
              <w:pStyle w:val="Footer"/>
              <w:spacing w:before="40" w:after="40" w:line="276" w:lineRule="auto"/>
              <w:jc w:val="center"/>
              <w:rPr>
                <w:sz w:val="24"/>
                <w:szCs w:val="24"/>
                <w:lang w:val="en-US" w:eastAsia="en-US"/>
              </w:rPr>
            </w:pPr>
            <w:r w:rsidRPr="002215BC">
              <w:rPr>
                <w:sz w:val="24"/>
                <w:szCs w:val="24"/>
                <w:lang w:val="en-US" w:eastAsia="en-US"/>
              </w:rPr>
              <w:t>--</w:t>
            </w:r>
          </w:p>
        </w:tc>
      </w:tr>
      <w:tr w:rsidR="002215BC" w:rsidRPr="002215BC" w14:paraId="2524A3CC" w14:textId="77777777" w:rsidTr="003B67FF">
        <w:trPr>
          <w:trHeight w:val="360"/>
        </w:trPr>
        <w:tc>
          <w:tcPr>
            <w:tcW w:w="1029" w:type="pct"/>
            <w:shd w:val="clear" w:color="auto" w:fill="auto"/>
            <w:vAlign w:val="center"/>
          </w:tcPr>
          <w:p w14:paraId="0C860CC2" w14:textId="77777777" w:rsidR="003B67FF" w:rsidRPr="002215BC" w:rsidRDefault="003B67FF" w:rsidP="003B67FF">
            <w:pPr>
              <w:pStyle w:val="Footer"/>
              <w:spacing w:before="40" w:after="40" w:line="276" w:lineRule="auto"/>
              <w:jc w:val="center"/>
              <w:rPr>
                <w:b/>
                <w:i/>
                <w:sz w:val="24"/>
                <w:szCs w:val="24"/>
                <w:lang w:val="en-US" w:eastAsia="en-US"/>
              </w:rPr>
            </w:pPr>
            <w:r w:rsidRPr="002215BC">
              <w:rPr>
                <w:b/>
                <w:i/>
                <w:sz w:val="24"/>
                <w:szCs w:val="24"/>
                <w:lang w:val="en-US" w:eastAsia="en-US"/>
              </w:rPr>
              <w:t>QCVN 03:2019/BYT</w:t>
            </w:r>
          </w:p>
        </w:tc>
        <w:tc>
          <w:tcPr>
            <w:tcW w:w="658" w:type="pct"/>
            <w:shd w:val="clear" w:color="auto" w:fill="auto"/>
            <w:vAlign w:val="center"/>
          </w:tcPr>
          <w:p w14:paraId="0DA43789" w14:textId="77777777" w:rsidR="003B67FF" w:rsidRPr="002215BC" w:rsidRDefault="003B67FF" w:rsidP="003B67FF">
            <w:pPr>
              <w:pStyle w:val="Footer"/>
              <w:spacing w:before="40" w:after="40" w:line="276" w:lineRule="auto"/>
              <w:jc w:val="center"/>
              <w:rPr>
                <w:sz w:val="24"/>
                <w:szCs w:val="24"/>
                <w:lang w:val="en-US" w:eastAsia="en-US"/>
              </w:rPr>
            </w:pPr>
            <w:r w:rsidRPr="002215BC">
              <w:rPr>
                <w:sz w:val="24"/>
                <w:szCs w:val="24"/>
                <w:lang w:val="en-US" w:eastAsia="en-US"/>
              </w:rPr>
              <w:t>--</w:t>
            </w:r>
          </w:p>
        </w:tc>
        <w:tc>
          <w:tcPr>
            <w:tcW w:w="566" w:type="pct"/>
            <w:shd w:val="clear" w:color="auto" w:fill="auto"/>
            <w:vAlign w:val="center"/>
          </w:tcPr>
          <w:p w14:paraId="6FF33A10" w14:textId="77777777" w:rsidR="003B67FF" w:rsidRPr="002215BC" w:rsidRDefault="003B67FF" w:rsidP="003B67FF">
            <w:pPr>
              <w:pStyle w:val="Footer"/>
              <w:spacing w:before="40" w:after="40" w:line="276" w:lineRule="auto"/>
              <w:jc w:val="center"/>
              <w:rPr>
                <w:sz w:val="24"/>
                <w:szCs w:val="24"/>
                <w:lang w:val="en-US" w:eastAsia="en-US"/>
              </w:rPr>
            </w:pPr>
            <w:r w:rsidRPr="002215BC">
              <w:rPr>
                <w:sz w:val="24"/>
                <w:szCs w:val="24"/>
                <w:lang w:val="en-US" w:eastAsia="en-US"/>
              </w:rPr>
              <w:t>--</w:t>
            </w:r>
          </w:p>
        </w:tc>
        <w:tc>
          <w:tcPr>
            <w:tcW w:w="566" w:type="pct"/>
            <w:shd w:val="clear" w:color="auto" w:fill="auto"/>
            <w:vAlign w:val="center"/>
          </w:tcPr>
          <w:p w14:paraId="610779F6" w14:textId="77777777" w:rsidR="003B67FF" w:rsidRPr="002215BC" w:rsidRDefault="003B67FF" w:rsidP="003B67FF">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66" w:type="pct"/>
            <w:shd w:val="clear" w:color="auto" w:fill="auto"/>
            <w:vAlign w:val="center"/>
          </w:tcPr>
          <w:p w14:paraId="76DEBFD6" w14:textId="77777777" w:rsidR="003B67FF" w:rsidRPr="002215BC" w:rsidRDefault="003B67FF" w:rsidP="003B67FF">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66" w:type="pct"/>
            <w:shd w:val="clear" w:color="auto" w:fill="auto"/>
            <w:vAlign w:val="center"/>
          </w:tcPr>
          <w:p w14:paraId="5A725D0B" w14:textId="77777777" w:rsidR="003B67FF" w:rsidRPr="002215BC" w:rsidRDefault="003B67FF" w:rsidP="003B67FF">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23" w:type="pct"/>
            <w:vAlign w:val="center"/>
          </w:tcPr>
          <w:p w14:paraId="706842D7" w14:textId="77777777" w:rsidR="003B67FF" w:rsidRPr="002215BC" w:rsidRDefault="003B67FF" w:rsidP="003B67FF">
            <w:pPr>
              <w:pStyle w:val="Footer"/>
              <w:spacing w:before="40" w:after="40" w:line="276" w:lineRule="auto"/>
              <w:jc w:val="center"/>
              <w:rPr>
                <w:sz w:val="24"/>
                <w:szCs w:val="24"/>
                <w:lang w:val="en-US" w:eastAsia="en-US"/>
              </w:rPr>
            </w:pPr>
            <w:r w:rsidRPr="002215BC">
              <w:rPr>
                <w:sz w:val="24"/>
                <w:szCs w:val="24"/>
                <w:lang w:val="en-US" w:eastAsia="en-US"/>
              </w:rPr>
              <w:t>--</w:t>
            </w:r>
          </w:p>
        </w:tc>
        <w:tc>
          <w:tcPr>
            <w:tcW w:w="526" w:type="pct"/>
            <w:vAlign w:val="center"/>
          </w:tcPr>
          <w:p w14:paraId="6AD915C2" w14:textId="77777777" w:rsidR="003B67FF" w:rsidRPr="002215BC" w:rsidRDefault="003B67FF" w:rsidP="003B67FF">
            <w:pPr>
              <w:pStyle w:val="Footer"/>
              <w:spacing w:before="40" w:after="40" w:line="276" w:lineRule="auto"/>
              <w:jc w:val="center"/>
              <w:rPr>
                <w:sz w:val="24"/>
                <w:szCs w:val="24"/>
                <w:lang w:val="en-US" w:eastAsia="en-US"/>
              </w:rPr>
            </w:pPr>
            <w:r w:rsidRPr="002215BC">
              <w:rPr>
                <w:sz w:val="24"/>
                <w:szCs w:val="24"/>
                <w:lang w:val="en-US" w:eastAsia="en-US"/>
              </w:rPr>
              <w:t>--</w:t>
            </w:r>
          </w:p>
        </w:tc>
      </w:tr>
    </w:tbl>
    <w:p w14:paraId="09AC8761" w14:textId="77777777" w:rsidR="00DA76D5" w:rsidRPr="002215BC" w:rsidRDefault="00F26A1A" w:rsidP="006E5C14">
      <w:pPr>
        <w:spacing w:before="120" w:after="120" w:line="276" w:lineRule="auto"/>
        <w:ind w:firstLine="284"/>
        <w:jc w:val="both"/>
        <w:rPr>
          <w:b/>
          <w:lang w:val="vi-VN" w:eastAsia="zh-CN"/>
        </w:rPr>
      </w:pPr>
      <w:r w:rsidRPr="002215BC">
        <w:rPr>
          <w:b/>
          <w:u w:val="single"/>
          <w:lang w:val="vi-VN"/>
        </w:rPr>
        <w:t>Kết luận</w:t>
      </w:r>
      <w:r w:rsidRPr="002215BC">
        <w:rPr>
          <w:lang w:val="vi-VN"/>
        </w:rPr>
        <w:t xml:space="preserve">: </w:t>
      </w:r>
      <w:r w:rsidRPr="002215BC">
        <w:rPr>
          <w:rFonts w:eastAsia="PMingLiU"/>
          <w:lang w:val="vi-VN"/>
        </w:rPr>
        <w:t xml:space="preserve">dựa vào kết quả phân tích ta thấy, các chỉ tiêu môi trường không khí tại thời điểm đo đều thấp hơn QCVN 05:2013/BTNMT. Không khí khu vực sản xuất đều thấp hơn so với </w:t>
      </w:r>
      <w:r w:rsidRPr="002215BC">
        <w:rPr>
          <w:sz w:val="24"/>
          <w:szCs w:val="24"/>
          <w:lang w:val="vi-VN"/>
        </w:rPr>
        <w:t>QCVN 24:2016/BYT, QCVN 26:2016/BYT, QCVN 02:2019/BYT</w:t>
      </w:r>
      <w:r w:rsidRPr="002215BC">
        <w:rPr>
          <w:b/>
          <w:i/>
          <w:sz w:val="24"/>
          <w:szCs w:val="24"/>
          <w:lang w:val="vi-VN"/>
        </w:rPr>
        <w:t xml:space="preserve">, </w:t>
      </w:r>
      <w:r w:rsidRPr="002215BC">
        <w:rPr>
          <w:sz w:val="24"/>
          <w:szCs w:val="24"/>
          <w:lang w:val="vi-VN"/>
        </w:rPr>
        <w:t>QCVN 03:2019/BYT.</w:t>
      </w:r>
    </w:p>
    <w:p w14:paraId="3AD2458B" w14:textId="77777777" w:rsidR="00D46D82" w:rsidRPr="002215BC" w:rsidRDefault="00D46D82" w:rsidP="00046E74">
      <w:pPr>
        <w:pStyle w:val="bang001"/>
        <w:tabs>
          <w:tab w:val="left" w:pos="1276"/>
        </w:tabs>
        <w:spacing w:line="276" w:lineRule="auto"/>
        <w:contextualSpacing/>
      </w:pPr>
      <w:bookmarkStart w:id="1571" w:name="_Toc161218036"/>
      <w:r w:rsidRPr="002215BC">
        <w:rPr>
          <w:u w:val="single"/>
        </w:rPr>
        <w:t xml:space="preserve">Bảng </w:t>
      </w:r>
      <w:r w:rsidR="0077616A" w:rsidRPr="002215BC">
        <w:rPr>
          <w:u w:val="single"/>
        </w:rPr>
        <w:t>3.</w:t>
      </w:r>
      <w:r w:rsidR="00046E74" w:rsidRPr="002215BC">
        <w:rPr>
          <w:u w:val="single"/>
        </w:rPr>
        <w:t>6</w:t>
      </w:r>
      <w:r w:rsidRPr="002215BC">
        <w:rPr>
          <w:u w:val="single"/>
        </w:rPr>
        <w:t xml:space="preserve">. </w:t>
      </w:r>
      <w:r w:rsidRPr="002215BC">
        <w:t xml:space="preserve">Kết quả quan trắc không khí năm 2022 ngày </w:t>
      </w:r>
      <w:r w:rsidR="00C25555" w:rsidRPr="002215BC">
        <w:t>24/11/2022</w:t>
      </w:r>
      <w:bookmarkEnd w:id="15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230"/>
        <w:gridCol w:w="1058"/>
        <w:gridCol w:w="1058"/>
        <w:gridCol w:w="1058"/>
        <w:gridCol w:w="1058"/>
        <w:gridCol w:w="978"/>
        <w:gridCol w:w="983"/>
      </w:tblGrid>
      <w:tr w:rsidR="002215BC" w:rsidRPr="002215BC" w14:paraId="147F844C" w14:textId="77777777" w:rsidTr="00F00550">
        <w:trPr>
          <w:trHeight w:val="360"/>
          <w:tblHeader/>
        </w:trPr>
        <w:tc>
          <w:tcPr>
            <w:tcW w:w="1029" w:type="pct"/>
            <w:vMerge w:val="restart"/>
            <w:shd w:val="clear" w:color="auto" w:fill="auto"/>
            <w:vAlign w:val="center"/>
          </w:tcPr>
          <w:p w14:paraId="2FC2ACE7"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Kết quả thử nghiệm</w:t>
            </w:r>
          </w:p>
        </w:tc>
        <w:tc>
          <w:tcPr>
            <w:tcW w:w="3971" w:type="pct"/>
            <w:gridSpan w:val="7"/>
            <w:shd w:val="clear" w:color="auto" w:fill="auto"/>
            <w:vAlign w:val="center"/>
          </w:tcPr>
          <w:p w14:paraId="5A6FF7BA"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Thông số</w:t>
            </w:r>
          </w:p>
        </w:tc>
      </w:tr>
      <w:tr w:rsidR="002215BC" w:rsidRPr="002215BC" w14:paraId="5AFBD43F" w14:textId="77777777" w:rsidTr="00F00550">
        <w:trPr>
          <w:trHeight w:val="70"/>
          <w:tblHeader/>
        </w:trPr>
        <w:tc>
          <w:tcPr>
            <w:tcW w:w="1029" w:type="pct"/>
            <w:vMerge/>
            <w:shd w:val="clear" w:color="auto" w:fill="auto"/>
            <w:vAlign w:val="center"/>
          </w:tcPr>
          <w:p w14:paraId="7B031665" w14:textId="77777777" w:rsidR="003B67FF" w:rsidRPr="002215BC" w:rsidRDefault="003B67FF" w:rsidP="00F00550">
            <w:pPr>
              <w:spacing w:before="40" w:after="40"/>
              <w:jc w:val="center"/>
              <w:rPr>
                <w:rFonts w:eastAsia="GungsuhChe"/>
                <w:b/>
                <w:sz w:val="24"/>
                <w:szCs w:val="24"/>
              </w:rPr>
            </w:pPr>
          </w:p>
        </w:tc>
        <w:tc>
          <w:tcPr>
            <w:tcW w:w="658" w:type="pct"/>
            <w:shd w:val="clear" w:color="auto" w:fill="auto"/>
            <w:vAlign w:val="center"/>
          </w:tcPr>
          <w:p w14:paraId="407F2923"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Độ ồn</w:t>
            </w:r>
          </w:p>
          <w:p w14:paraId="6959F4B6"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(dBA)</w:t>
            </w:r>
          </w:p>
        </w:tc>
        <w:tc>
          <w:tcPr>
            <w:tcW w:w="566" w:type="pct"/>
            <w:shd w:val="clear" w:color="auto" w:fill="auto"/>
            <w:vAlign w:val="center"/>
          </w:tcPr>
          <w:p w14:paraId="3B0DD185"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Bụi</w:t>
            </w:r>
          </w:p>
          <w:p w14:paraId="1C2BA845"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66" w:type="pct"/>
            <w:shd w:val="clear" w:color="auto" w:fill="auto"/>
            <w:vAlign w:val="center"/>
          </w:tcPr>
          <w:p w14:paraId="51E32772"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SO</w:t>
            </w:r>
            <w:r w:rsidRPr="002215BC">
              <w:rPr>
                <w:rFonts w:eastAsia="GungsuhChe"/>
                <w:b/>
                <w:sz w:val="24"/>
                <w:szCs w:val="24"/>
                <w:vertAlign w:val="subscript"/>
              </w:rPr>
              <w:t>2</w:t>
            </w:r>
          </w:p>
          <w:p w14:paraId="126D2C17"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66" w:type="pct"/>
            <w:shd w:val="clear" w:color="auto" w:fill="auto"/>
            <w:vAlign w:val="center"/>
          </w:tcPr>
          <w:p w14:paraId="01412282"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NO</w:t>
            </w:r>
            <w:r w:rsidRPr="002215BC">
              <w:rPr>
                <w:rFonts w:eastAsia="GungsuhChe"/>
                <w:b/>
                <w:sz w:val="24"/>
                <w:szCs w:val="24"/>
                <w:vertAlign w:val="subscript"/>
              </w:rPr>
              <w:t>2</w:t>
            </w:r>
          </w:p>
          <w:p w14:paraId="3AD598E3"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66" w:type="pct"/>
            <w:shd w:val="clear" w:color="auto" w:fill="auto"/>
            <w:vAlign w:val="center"/>
          </w:tcPr>
          <w:p w14:paraId="2F571721"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CO</w:t>
            </w:r>
          </w:p>
          <w:p w14:paraId="3B1F2A0D"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(mg/m</w:t>
            </w:r>
            <w:r w:rsidRPr="002215BC">
              <w:rPr>
                <w:rFonts w:eastAsia="GungsuhChe"/>
                <w:b/>
                <w:sz w:val="24"/>
                <w:szCs w:val="24"/>
                <w:vertAlign w:val="superscript"/>
              </w:rPr>
              <w:t>3</w:t>
            </w:r>
            <w:r w:rsidRPr="002215BC">
              <w:rPr>
                <w:rFonts w:eastAsia="GungsuhChe"/>
                <w:b/>
                <w:sz w:val="24"/>
                <w:szCs w:val="24"/>
              </w:rPr>
              <w:t>)</w:t>
            </w:r>
          </w:p>
        </w:tc>
        <w:tc>
          <w:tcPr>
            <w:tcW w:w="523" w:type="pct"/>
          </w:tcPr>
          <w:p w14:paraId="359CFF21"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Nhiệt độ</w:t>
            </w:r>
          </w:p>
          <w:p w14:paraId="62F456A0"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w:t>
            </w:r>
            <w:r w:rsidRPr="002215BC">
              <w:rPr>
                <w:rFonts w:eastAsia="GungsuhChe"/>
                <w:b/>
                <w:sz w:val="24"/>
                <w:szCs w:val="24"/>
                <w:vertAlign w:val="superscript"/>
              </w:rPr>
              <w:t>o</w:t>
            </w:r>
            <w:r w:rsidRPr="002215BC">
              <w:rPr>
                <w:rFonts w:eastAsia="GungsuhChe"/>
                <w:b/>
                <w:sz w:val="24"/>
                <w:szCs w:val="24"/>
              </w:rPr>
              <w:t>C)</w:t>
            </w:r>
          </w:p>
        </w:tc>
        <w:tc>
          <w:tcPr>
            <w:tcW w:w="526" w:type="pct"/>
          </w:tcPr>
          <w:p w14:paraId="52AC1675"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Độ ẩm</w:t>
            </w:r>
          </w:p>
          <w:p w14:paraId="2EE67AA5" w14:textId="77777777" w:rsidR="003B67FF" w:rsidRPr="002215BC" w:rsidRDefault="003B67FF" w:rsidP="00F00550">
            <w:pPr>
              <w:spacing w:before="40" w:after="40"/>
              <w:jc w:val="center"/>
              <w:rPr>
                <w:rFonts w:eastAsia="GungsuhChe"/>
                <w:b/>
                <w:sz w:val="24"/>
                <w:szCs w:val="24"/>
              </w:rPr>
            </w:pPr>
            <w:r w:rsidRPr="002215BC">
              <w:rPr>
                <w:rFonts w:eastAsia="GungsuhChe"/>
                <w:b/>
                <w:sz w:val="24"/>
                <w:szCs w:val="24"/>
              </w:rPr>
              <w:t>(%)</w:t>
            </w:r>
          </w:p>
        </w:tc>
      </w:tr>
      <w:tr w:rsidR="002215BC" w:rsidRPr="002215BC" w14:paraId="22411FD4" w14:textId="77777777" w:rsidTr="00F00550">
        <w:trPr>
          <w:trHeight w:val="360"/>
        </w:trPr>
        <w:tc>
          <w:tcPr>
            <w:tcW w:w="1029" w:type="pct"/>
            <w:shd w:val="clear" w:color="auto" w:fill="auto"/>
            <w:vAlign w:val="center"/>
          </w:tcPr>
          <w:p w14:paraId="0A0A5998" w14:textId="77777777" w:rsidR="003B67FF" w:rsidRPr="002215BC" w:rsidRDefault="003B67FF" w:rsidP="00F00550">
            <w:pPr>
              <w:tabs>
                <w:tab w:val="left" w:pos="2520"/>
                <w:tab w:val="left" w:leader="dot" w:pos="10080"/>
              </w:tabs>
              <w:spacing w:before="40" w:after="40"/>
              <w:jc w:val="center"/>
              <w:rPr>
                <w:b/>
                <w:sz w:val="24"/>
                <w:szCs w:val="24"/>
              </w:rPr>
            </w:pPr>
            <w:r w:rsidRPr="002215BC">
              <w:rPr>
                <w:b/>
                <w:sz w:val="24"/>
                <w:szCs w:val="24"/>
              </w:rPr>
              <w:t>KK1</w:t>
            </w:r>
          </w:p>
        </w:tc>
        <w:tc>
          <w:tcPr>
            <w:tcW w:w="658" w:type="pct"/>
            <w:shd w:val="clear" w:color="auto" w:fill="auto"/>
            <w:vAlign w:val="center"/>
          </w:tcPr>
          <w:p w14:paraId="4A1BD47D" w14:textId="77777777" w:rsidR="003B67FF" w:rsidRPr="002215BC" w:rsidRDefault="00C25555" w:rsidP="00F00550">
            <w:pPr>
              <w:pStyle w:val="Footer"/>
              <w:spacing w:line="312" w:lineRule="auto"/>
              <w:jc w:val="center"/>
              <w:rPr>
                <w:sz w:val="24"/>
                <w:szCs w:val="24"/>
                <w:lang w:val="en-US"/>
              </w:rPr>
            </w:pPr>
            <w:r w:rsidRPr="002215BC">
              <w:rPr>
                <w:sz w:val="24"/>
                <w:szCs w:val="24"/>
                <w:lang w:val="en-US"/>
              </w:rPr>
              <w:t>63,6</w:t>
            </w:r>
          </w:p>
        </w:tc>
        <w:tc>
          <w:tcPr>
            <w:tcW w:w="566" w:type="pct"/>
            <w:shd w:val="clear" w:color="auto" w:fill="auto"/>
            <w:vAlign w:val="center"/>
          </w:tcPr>
          <w:p w14:paraId="28B3A910" w14:textId="77777777" w:rsidR="003B67FF" w:rsidRPr="002215BC" w:rsidRDefault="00C25555" w:rsidP="00F00550">
            <w:pPr>
              <w:pStyle w:val="Footer"/>
              <w:spacing w:line="312" w:lineRule="auto"/>
              <w:jc w:val="center"/>
              <w:rPr>
                <w:sz w:val="24"/>
                <w:szCs w:val="24"/>
                <w:lang w:val="en-US"/>
              </w:rPr>
            </w:pPr>
            <w:r w:rsidRPr="002215BC">
              <w:rPr>
                <w:sz w:val="24"/>
                <w:szCs w:val="24"/>
                <w:lang w:val="en-US"/>
              </w:rPr>
              <w:t>0,0,87</w:t>
            </w:r>
          </w:p>
        </w:tc>
        <w:tc>
          <w:tcPr>
            <w:tcW w:w="566" w:type="pct"/>
            <w:shd w:val="clear" w:color="auto" w:fill="auto"/>
            <w:vAlign w:val="center"/>
          </w:tcPr>
          <w:p w14:paraId="0F6982A3" w14:textId="77777777" w:rsidR="003B67FF" w:rsidRPr="002215BC" w:rsidRDefault="00C25555" w:rsidP="00F00550">
            <w:pPr>
              <w:pStyle w:val="Footer"/>
              <w:spacing w:line="312" w:lineRule="auto"/>
              <w:jc w:val="center"/>
              <w:rPr>
                <w:sz w:val="24"/>
                <w:szCs w:val="24"/>
                <w:lang w:val="en-US"/>
              </w:rPr>
            </w:pPr>
            <w:r w:rsidRPr="002215BC">
              <w:rPr>
                <w:sz w:val="24"/>
                <w:szCs w:val="24"/>
                <w:lang w:val="en-US"/>
              </w:rPr>
              <w:t>0,052</w:t>
            </w:r>
          </w:p>
        </w:tc>
        <w:tc>
          <w:tcPr>
            <w:tcW w:w="566" w:type="pct"/>
            <w:shd w:val="clear" w:color="auto" w:fill="auto"/>
            <w:vAlign w:val="center"/>
          </w:tcPr>
          <w:p w14:paraId="5DC5670D" w14:textId="77777777" w:rsidR="003B67FF" w:rsidRPr="002215BC" w:rsidRDefault="00C25555" w:rsidP="00F00550">
            <w:pPr>
              <w:pStyle w:val="Footer"/>
              <w:spacing w:line="312" w:lineRule="auto"/>
              <w:jc w:val="center"/>
              <w:rPr>
                <w:sz w:val="24"/>
                <w:szCs w:val="24"/>
                <w:lang w:val="en-US"/>
              </w:rPr>
            </w:pPr>
            <w:r w:rsidRPr="002215BC">
              <w:rPr>
                <w:sz w:val="24"/>
                <w:szCs w:val="24"/>
                <w:lang w:val="en-US"/>
              </w:rPr>
              <w:t>0,064</w:t>
            </w:r>
          </w:p>
        </w:tc>
        <w:tc>
          <w:tcPr>
            <w:tcW w:w="566" w:type="pct"/>
            <w:shd w:val="clear" w:color="auto" w:fill="auto"/>
            <w:vAlign w:val="center"/>
          </w:tcPr>
          <w:p w14:paraId="790F54A1" w14:textId="77777777" w:rsidR="003B67FF" w:rsidRPr="002215BC" w:rsidRDefault="00C25555" w:rsidP="00F00550">
            <w:pPr>
              <w:pStyle w:val="Footer"/>
              <w:spacing w:line="312" w:lineRule="auto"/>
              <w:jc w:val="center"/>
              <w:rPr>
                <w:sz w:val="24"/>
                <w:szCs w:val="24"/>
                <w:lang w:val="en-US"/>
              </w:rPr>
            </w:pPr>
            <w:r w:rsidRPr="002215BC">
              <w:rPr>
                <w:sz w:val="24"/>
                <w:szCs w:val="24"/>
                <w:lang w:val="en-US"/>
              </w:rPr>
              <w:t>2,12</w:t>
            </w:r>
          </w:p>
        </w:tc>
        <w:tc>
          <w:tcPr>
            <w:tcW w:w="523" w:type="pct"/>
          </w:tcPr>
          <w:p w14:paraId="5C2EAECE" w14:textId="77777777" w:rsidR="003B67FF" w:rsidRPr="002215BC" w:rsidRDefault="003B67FF" w:rsidP="00F00550">
            <w:pPr>
              <w:pStyle w:val="Footer"/>
              <w:spacing w:line="312" w:lineRule="auto"/>
              <w:jc w:val="center"/>
              <w:rPr>
                <w:sz w:val="24"/>
                <w:szCs w:val="24"/>
                <w:lang w:val="en-US"/>
              </w:rPr>
            </w:pPr>
          </w:p>
        </w:tc>
        <w:tc>
          <w:tcPr>
            <w:tcW w:w="526" w:type="pct"/>
          </w:tcPr>
          <w:p w14:paraId="05F4FAAB" w14:textId="77777777" w:rsidR="003B67FF" w:rsidRPr="002215BC" w:rsidRDefault="003B67FF" w:rsidP="00F00550">
            <w:pPr>
              <w:pStyle w:val="Footer"/>
              <w:spacing w:line="312" w:lineRule="auto"/>
              <w:jc w:val="center"/>
              <w:rPr>
                <w:sz w:val="24"/>
                <w:szCs w:val="24"/>
                <w:lang w:val="en-US"/>
              </w:rPr>
            </w:pPr>
          </w:p>
        </w:tc>
      </w:tr>
      <w:tr w:rsidR="002215BC" w:rsidRPr="002215BC" w14:paraId="2E7707ED" w14:textId="77777777" w:rsidTr="00F00550">
        <w:trPr>
          <w:trHeight w:val="360"/>
        </w:trPr>
        <w:tc>
          <w:tcPr>
            <w:tcW w:w="1029" w:type="pct"/>
            <w:shd w:val="clear" w:color="auto" w:fill="auto"/>
            <w:vAlign w:val="center"/>
          </w:tcPr>
          <w:p w14:paraId="376EDA36" w14:textId="77777777" w:rsidR="003B67FF" w:rsidRPr="002215BC" w:rsidRDefault="003B67FF" w:rsidP="00F00550">
            <w:pPr>
              <w:pStyle w:val="Footer"/>
              <w:spacing w:before="40" w:after="40" w:line="276" w:lineRule="auto"/>
              <w:jc w:val="center"/>
              <w:rPr>
                <w:b/>
                <w:i/>
                <w:sz w:val="24"/>
                <w:szCs w:val="24"/>
                <w:lang w:val="en-US" w:eastAsia="en-US"/>
              </w:rPr>
            </w:pPr>
            <w:r w:rsidRPr="002215BC">
              <w:rPr>
                <w:sz w:val="24"/>
                <w:szCs w:val="24"/>
                <w:lang w:val="en-US"/>
              </w:rPr>
              <w:t>Khu vực không khí xung quanh công ty</w:t>
            </w:r>
          </w:p>
        </w:tc>
        <w:tc>
          <w:tcPr>
            <w:tcW w:w="658" w:type="pct"/>
            <w:shd w:val="clear" w:color="auto" w:fill="auto"/>
            <w:vAlign w:val="center"/>
          </w:tcPr>
          <w:p w14:paraId="32B62D6C" w14:textId="77777777" w:rsidR="003B67FF" w:rsidRPr="002215BC" w:rsidRDefault="003B67FF" w:rsidP="00F00550">
            <w:pPr>
              <w:spacing w:before="40" w:after="40"/>
              <w:jc w:val="center"/>
              <w:rPr>
                <w:b/>
                <w:sz w:val="24"/>
                <w:szCs w:val="24"/>
              </w:rPr>
            </w:pPr>
            <w:r w:rsidRPr="002215BC">
              <w:rPr>
                <w:b/>
                <w:sz w:val="24"/>
                <w:szCs w:val="24"/>
              </w:rPr>
              <w:t>--</w:t>
            </w:r>
          </w:p>
        </w:tc>
        <w:tc>
          <w:tcPr>
            <w:tcW w:w="566" w:type="pct"/>
            <w:shd w:val="clear" w:color="auto" w:fill="auto"/>
            <w:vAlign w:val="center"/>
          </w:tcPr>
          <w:p w14:paraId="11F95FFB"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26E3C832"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0B83FFDB"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61FB384B"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23" w:type="pct"/>
            <w:vAlign w:val="center"/>
          </w:tcPr>
          <w:p w14:paraId="7DAB76E0"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18-32</w:t>
            </w:r>
          </w:p>
        </w:tc>
        <w:tc>
          <w:tcPr>
            <w:tcW w:w="526" w:type="pct"/>
            <w:vAlign w:val="center"/>
          </w:tcPr>
          <w:p w14:paraId="35FC6337"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40-80</w:t>
            </w:r>
          </w:p>
        </w:tc>
      </w:tr>
      <w:tr w:rsidR="002215BC" w:rsidRPr="002215BC" w14:paraId="24897E47" w14:textId="77777777" w:rsidTr="00F00550">
        <w:trPr>
          <w:trHeight w:val="360"/>
        </w:trPr>
        <w:tc>
          <w:tcPr>
            <w:tcW w:w="1029" w:type="pct"/>
            <w:shd w:val="clear" w:color="auto" w:fill="auto"/>
            <w:vAlign w:val="center"/>
          </w:tcPr>
          <w:p w14:paraId="2777EBDC"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3EA02BD1"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26:2010/BTNMT</w:t>
            </w:r>
          </w:p>
        </w:tc>
        <w:tc>
          <w:tcPr>
            <w:tcW w:w="658" w:type="pct"/>
            <w:shd w:val="clear" w:color="auto" w:fill="auto"/>
            <w:vAlign w:val="center"/>
          </w:tcPr>
          <w:p w14:paraId="21BDC30D" w14:textId="77777777" w:rsidR="003B67FF" w:rsidRPr="002215BC" w:rsidRDefault="003B67FF" w:rsidP="00F00550">
            <w:pPr>
              <w:spacing w:before="40" w:after="40"/>
              <w:jc w:val="center"/>
              <w:rPr>
                <w:b/>
                <w:sz w:val="24"/>
                <w:szCs w:val="24"/>
              </w:rPr>
            </w:pPr>
            <w:r w:rsidRPr="002215BC">
              <w:rPr>
                <w:b/>
                <w:sz w:val="24"/>
                <w:szCs w:val="24"/>
              </w:rPr>
              <w:t>6h-21h:70</w:t>
            </w:r>
          </w:p>
          <w:p w14:paraId="07F08033" w14:textId="77777777" w:rsidR="003B67FF" w:rsidRPr="002215BC" w:rsidRDefault="003B67FF" w:rsidP="00F00550">
            <w:pPr>
              <w:spacing w:before="40" w:after="40"/>
              <w:jc w:val="center"/>
              <w:rPr>
                <w:b/>
                <w:sz w:val="24"/>
                <w:szCs w:val="24"/>
              </w:rPr>
            </w:pPr>
            <w:r w:rsidRPr="002215BC">
              <w:rPr>
                <w:b/>
                <w:sz w:val="24"/>
                <w:szCs w:val="24"/>
              </w:rPr>
              <w:t>21h-6h: 55</w:t>
            </w:r>
          </w:p>
        </w:tc>
        <w:tc>
          <w:tcPr>
            <w:tcW w:w="566" w:type="pct"/>
            <w:shd w:val="clear" w:color="auto" w:fill="auto"/>
            <w:vAlign w:val="center"/>
          </w:tcPr>
          <w:p w14:paraId="3072DA07"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41230C8B"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78A50DB4"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6F0BB118"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23" w:type="pct"/>
            <w:vAlign w:val="center"/>
          </w:tcPr>
          <w:p w14:paraId="2E95C58E"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w:t>
            </w:r>
          </w:p>
        </w:tc>
        <w:tc>
          <w:tcPr>
            <w:tcW w:w="526" w:type="pct"/>
            <w:vAlign w:val="center"/>
          </w:tcPr>
          <w:p w14:paraId="42C8985A"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w:t>
            </w:r>
          </w:p>
        </w:tc>
      </w:tr>
      <w:tr w:rsidR="002215BC" w:rsidRPr="002215BC" w14:paraId="55F4BE9E" w14:textId="77777777" w:rsidTr="00F00550">
        <w:trPr>
          <w:trHeight w:val="288"/>
        </w:trPr>
        <w:tc>
          <w:tcPr>
            <w:tcW w:w="1029" w:type="pct"/>
            <w:shd w:val="clear" w:color="auto" w:fill="auto"/>
            <w:vAlign w:val="center"/>
          </w:tcPr>
          <w:p w14:paraId="49BE2B81"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QCVN 05:2013/BTNMT</w:t>
            </w:r>
          </w:p>
        </w:tc>
        <w:tc>
          <w:tcPr>
            <w:tcW w:w="658" w:type="pct"/>
            <w:shd w:val="clear" w:color="auto" w:fill="auto"/>
            <w:vAlign w:val="center"/>
          </w:tcPr>
          <w:p w14:paraId="1F97D92B"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1F731047"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0,3</w:t>
            </w:r>
          </w:p>
        </w:tc>
        <w:tc>
          <w:tcPr>
            <w:tcW w:w="566" w:type="pct"/>
            <w:shd w:val="clear" w:color="auto" w:fill="auto"/>
            <w:vAlign w:val="center"/>
          </w:tcPr>
          <w:p w14:paraId="1C443C7A"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0,35</w:t>
            </w:r>
          </w:p>
        </w:tc>
        <w:tc>
          <w:tcPr>
            <w:tcW w:w="566" w:type="pct"/>
            <w:shd w:val="clear" w:color="auto" w:fill="auto"/>
            <w:vAlign w:val="center"/>
          </w:tcPr>
          <w:p w14:paraId="00D0CF25"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0,2</w:t>
            </w:r>
          </w:p>
        </w:tc>
        <w:tc>
          <w:tcPr>
            <w:tcW w:w="566" w:type="pct"/>
            <w:shd w:val="clear" w:color="auto" w:fill="auto"/>
            <w:vAlign w:val="center"/>
          </w:tcPr>
          <w:p w14:paraId="65A7621B"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30</w:t>
            </w:r>
          </w:p>
        </w:tc>
        <w:tc>
          <w:tcPr>
            <w:tcW w:w="523" w:type="pct"/>
          </w:tcPr>
          <w:p w14:paraId="616B9155"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w:t>
            </w:r>
          </w:p>
        </w:tc>
        <w:tc>
          <w:tcPr>
            <w:tcW w:w="526" w:type="pct"/>
          </w:tcPr>
          <w:p w14:paraId="76B341EB"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w:t>
            </w:r>
          </w:p>
        </w:tc>
      </w:tr>
      <w:tr w:rsidR="002215BC" w:rsidRPr="002215BC" w14:paraId="769B2CC0" w14:textId="77777777" w:rsidTr="00F00550">
        <w:trPr>
          <w:trHeight w:val="360"/>
        </w:trPr>
        <w:tc>
          <w:tcPr>
            <w:tcW w:w="1029" w:type="pct"/>
            <w:shd w:val="clear" w:color="auto" w:fill="auto"/>
            <w:vAlign w:val="center"/>
          </w:tcPr>
          <w:p w14:paraId="2941A31E" w14:textId="77777777" w:rsidR="003B67FF" w:rsidRPr="002215BC" w:rsidRDefault="003B67FF" w:rsidP="00F00550">
            <w:pPr>
              <w:tabs>
                <w:tab w:val="left" w:pos="2520"/>
                <w:tab w:val="left" w:leader="dot" w:pos="10080"/>
              </w:tabs>
              <w:spacing w:before="40" w:after="40"/>
              <w:jc w:val="center"/>
              <w:rPr>
                <w:b/>
                <w:sz w:val="24"/>
                <w:szCs w:val="24"/>
              </w:rPr>
            </w:pPr>
            <w:r w:rsidRPr="002215BC">
              <w:rPr>
                <w:sz w:val="24"/>
                <w:szCs w:val="24"/>
              </w:rPr>
              <w:t>Khu vực cắt, mài</w:t>
            </w:r>
          </w:p>
        </w:tc>
        <w:tc>
          <w:tcPr>
            <w:tcW w:w="658" w:type="pct"/>
            <w:shd w:val="clear" w:color="auto" w:fill="auto"/>
            <w:vAlign w:val="center"/>
          </w:tcPr>
          <w:p w14:paraId="561B8911"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79</w:t>
            </w:r>
          </w:p>
        </w:tc>
        <w:tc>
          <w:tcPr>
            <w:tcW w:w="566" w:type="pct"/>
            <w:shd w:val="clear" w:color="auto" w:fill="auto"/>
            <w:vAlign w:val="center"/>
          </w:tcPr>
          <w:p w14:paraId="796642D7"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0,17</w:t>
            </w:r>
          </w:p>
        </w:tc>
        <w:tc>
          <w:tcPr>
            <w:tcW w:w="566" w:type="pct"/>
            <w:shd w:val="clear" w:color="auto" w:fill="auto"/>
            <w:vAlign w:val="center"/>
          </w:tcPr>
          <w:p w14:paraId="631F20FF"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0,063</w:t>
            </w:r>
          </w:p>
        </w:tc>
        <w:tc>
          <w:tcPr>
            <w:tcW w:w="566" w:type="pct"/>
            <w:shd w:val="clear" w:color="auto" w:fill="auto"/>
            <w:vAlign w:val="center"/>
          </w:tcPr>
          <w:p w14:paraId="3C41D03F"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0,087</w:t>
            </w:r>
          </w:p>
        </w:tc>
        <w:tc>
          <w:tcPr>
            <w:tcW w:w="566" w:type="pct"/>
            <w:shd w:val="clear" w:color="auto" w:fill="auto"/>
            <w:vAlign w:val="center"/>
          </w:tcPr>
          <w:p w14:paraId="43DED328"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2,74</w:t>
            </w:r>
          </w:p>
        </w:tc>
        <w:tc>
          <w:tcPr>
            <w:tcW w:w="523" w:type="pct"/>
          </w:tcPr>
          <w:p w14:paraId="5657904E" w14:textId="77777777" w:rsidR="003B67FF" w:rsidRPr="002215BC" w:rsidRDefault="00C25555" w:rsidP="00F00550">
            <w:pPr>
              <w:pStyle w:val="Footer"/>
              <w:spacing w:line="312" w:lineRule="auto"/>
              <w:jc w:val="center"/>
              <w:rPr>
                <w:sz w:val="24"/>
                <w:szCs w:val="24"/>
                <w:lang w:val="en-US"/>
              </w:rPr>
            </w:pPr>
            <w:r w:rsidRPr="002215BC">
              <w:rPr>
                <w:sz w:val="24"/>
                <w:szCs w:val="24"/>
                <w:lang w:val="en-US"/>
              </w:rPr>
              <w:t>30,7</w:t>
            </w:r>
          </w:p>
        </w:tc>
        <w:tc>
          <w:tcPr>
            <w:tcW w:w="526" w:type="pct"/>
          </w:tcPr>
          <w:p w14:paraId="7847D3F4" w14:textId="77777777" w:rsidR="003B67FF" w:rsidRPr="002215BC" w:rsidRDefault="00C25555" w:rsidP="00F00550">
            <w:pPr>
              <w:pStyle w:val="Footer"/>
              <w:spacing w:line="312" w:lineRule="auto"/>
              <w:jc w:val="center"/>
              <w:rPr>
                <w:sz w:val="24"/>
                <w:szCs w:val="24"/>
                <w:lang w:val="en-US"/>
              </w:rPr>
            </w:pPr>
            <w:r w:rsidRPr="002215BC">
              <w:rPr>
                <w:sz w:val="24"/>
                <w:szCs w:val="24"/>
                <w:lang w:val="en-US"/>
              </w:rPr>
              <w:t>63,2</w:t>
            </w:r>
          </w:p>
        </w:tc>
      </w:tr>
      <w:tr w:rsidR="002215BC" w:rsidRPr="002215BC" w14:paraId="49B33581" w14:textId="77777777" w:rsidTr="00F00550">
        <w:trPr>
          <w:trHeight w:val="360"/>
        </w:trPr>
        <w:tc>
          <w:tcPr>
            <w:tcW w:w="1029" w:type="pct"/>
            <w:shd w:val="clear" w:color="auto" w:fill="auto"/>
            <w:vAlign w:val="center"/>
          </w:tcPr>
          <w:p w14:paraId="3A10BE5B" w14:textId="77777777" w:rsidR="003B67FF" w:rsidRPr="002215BC" w:rsidRDefault="003B67FF" w:rsidP="00F00550">
            <w:pPr>
              <w:tabs>
                <w:tab w:val="left" w:pos="2520"/>
                <w:tab w:val="left" w:leader="dot" w:pos="10080"/>
              </w:tabs>
              <w:spacing w:before="40" w:after="40"/>
              <w:jc w:val="center"/>
              <w:rPr>
                <w:b/>
                <w:sz w:val="24"/>
                <w:szCs w:val="24"/>
              </w:rPr>
            </w:pPr>
            <w:r w:rsidRPr="002215BC">
              <w:rPr>
                <w:sz w:val="24"/>
                <w:szCs w:val="24"/>
              </w:rPr>
              <w:t>Khu vực kiểm tra</w:t>
            </w:r>
          </w:p>
        </w:tc>
        <w:tc>
          <w:tcPr>
            <w:tcW w:w="658" w:type="pct"/>
            <w:shd w:val="clear" w:color="auto" w:fill="auto"/>
            <w:vAlign w:val="center"/>
          </w:tcPr>
          <w:p w14:paraId="2F638599"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70,7</w:t>
            </w:r>
          </w:p>
        </w:tc>
        <w:tc>
          <w:tcPr>
            <w:tcW w:w="566" w:type="pct"/>
            <w:shd w:val="clear" w:color="auto" w:fill="auto"/>
            <w:vAlign w:val="center"/>
          </w:tcPr>
          <w:p w14:paraId="1808FE93"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0,11</w:t>
            </w:r>
          </w:p>
        </w:tc>
        <w:tc>
          <w:tcPr>
            <w:tcW w:w="566" w:type="pct"/>
            <w:shd w:val="clear" w:color="auto" w:fill="auto"/>
            <w:vAlign w:val="center"/>
          </w:tcPr>
          <w:p w14:paraId="2C1B0586"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0,051</w:t>
            </w:r>
          </w:p>
        </w:tc>
        <w:tc>
          <w:tcPr>
            <w:tcW w:w="566" w:type="pct"/>
            <w:shd w:val="clear" w:color="auto" w:fill="auto"/>
            <w:vAlign w:val="center"/>
          </w:tcPr>
          <w:p w14:paraId="23AFC165"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0,073</w:t>
            </w:r>
          </w:p>
        </w:tc>
        <w:tc>
          <w:tcPr>
            <w:tcW w:w="566" w:type="pct"/>
            <w:shd w:val="clear" w:color="auto" w:fill="auto"/>
            <w:vAlign w:val="center"/>
          </w:tcPr>
          <w:p w14:paraId="289AFFC2"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2,45</w:t>
            </w:r>
          </w:p>
        </w:tc>
        <w:tc>
          <w:tcPr>
            <w:tcW w:w="523" w:type="pct"/>
          </w:tcPr>
          <w:p w14:paraId="5D527491"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31,5</w:t>
            </w:r>
          </w:p>
        </w:tc>
        <w:tc>
          <w:tcPr>
            <w:tcW w:w="526" w:type="pct"/>
          </w:tcPr>
          <w:p w14:paraId="3F4EB644" w14:textId="77777777" w:rsidR="003B67FF" w:rsidRPr="002215BC" w:rsidRDefault="00B34966" w:rsidP="00F00550">
            <w:pPr>
              <w:pStyle w:val="Footer"/>
              <w:spacing w:line="312" w:lineRule="auto"/>
              <w:jc w:val="center"/>
              <w:rPr>
                <w:sz w:val="24"/>
                <w:szCs w:val="24"/>
                <w:lang w:val="en-US"/>
              </w:rPr>
            </w:pPr>
            <w:r w:rsidRPr="002215BC">
              <w:rPr>
                <w:sz w:val="24"/>
                <w:szCs w:val="24"/>
                <w:lang w:val="en-US"/>
              </w:rPr>
              <w:t>61,9</w:t>
            </w:r>
          </w:p>
        </w:tc>
      </w:tr>
      <w:tr w:rsidR="002215BC" w:rsidRPr="002215BC" w14:paraId="250A33FE" w14:textId="77777777" w:rsidTr="00F00550">
        <w:trPr>
          <w:trHeight w:val="360"/>
        </w:trPr>
        <w:tc>
          <w:tcPr>
            <w:tcW w:w="1029" w:type="pct"/>
            <w:shd w:val="clear" w:color="auto" w:fill="auto"/>
            <w:vAlign w:val="center"/>
          </w:tcPr>
          <w:p w14:paraId="7B1877CB"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74B89018" w14:textId="77777777" w:rsidR="003B67FF" w:rsidRPr="002215BC" w:rsidRDefault="003B67FF" w:rsidP="00F00550">
            <w:pPr>
              <w:tabs>
                <w:tab w:val="left" w:pos="2520"/>
                <w:tab w:val="left" w:leader="dot" w:pos="10080"/>
              </w:tabs>
              <w:spacing w:before="40" w:after="40"/>
              <w:jc w:val="center"/>
              <w:rPr>
                <w:b/>
                <w:sz w:val="24"/>
                <w:szCs w:val="24"/>
              </w:rPr>
            </w:pPr>
            <w:r w:rsidRPr="002215BC">
              <w:rPr>
                <w:b/>
                <w:i/>
                <w:sz w:val="24"/>
                <w:szCs w:val="24"/>
              </w:rPr>
              <w:t>24:2016/BYT</w:t>
            </w:r>
          </w:p>
        </w:tc>
        <w:tc>
          <w:tcPr>
            <w:tcW w:w="658" w:type="pct"/>
            <w:shd w:val="clear" w:color="auto" w:fill="auto"/>
            <w:vAlign w:val="center"/>
          </w:tcPr>
          <w:p w14:paraId="677CD18B" w14:textId="77777777" w:rsidR="003B67FF" w:rsidRPr="002215BC" w:rsidRDefault="003B67FF" w:rsidP="00F00550">
            <w:pPr>
              <w:pStyle w:val="Footer"/>
              <w:spacing w:line="312" w:lineRule="auto"/>
              <w:jc w:val="center"/>
              <w:rPr>
                <w:sz w:val="24"/>
                <w:szCs w:val="24"/>
                <w:lang w:val="en-US"/>
              </w:rPr>
            </w:pPr>
            <w:r w:rsidRPr="002215BC">
              <w:rPr>
                <w:b/>
                <w:sz w:val="24"/>
                <w:szCs w:val="24"/>
              </w:rPr>
              <w:t>--</w:t>
            </w:r>
          </w:p>
        </w:tc>
        <w:tc>
          <w:tcPr>
            <w:tcW w:w="566" w:type="pct"/>
            <w:shd w:val="clear" w:color="auto" w:fill="auto"/>
            <w:vAlign w:val="center"/>
          </w:tcPr>
          <w:p w14:paraId="3A7F9FD5" w14:textId="77777777" w:rsidR="003B67FF" w:rsidRPr="002215BC" w:rsidRDefault="003B67FF" w:rsidP="00F00550">
            <w:pPr>
              <w:pStyle w:val="Footer"/>
              <w:spacing w:line="312" w:lineRule="auto"/>
              <w:jc w:val="center"/>
              <w:rPr>
                <w:sz w:val="24"/>
                <w:szCs w:val="24"/>
              </w:rPr>
            </w:pPr>
            <w:r w:rsidRPr="002215BC">
              <w:rPr>
                <w:b/>
                <w:i/>
                <w:sz w:val="24"/>
                <w:szCs w:val="24"/>
                <w:lang w:val="en-US" w:eastAsia="en-US"/>
              </w:rPr>
              <w:t>--</w:t>
            </w:r>
          </w:p>
        </w:tc>
        <w:tc>
          <w:tcPr>
            <w:tcW w:w="566" w:type="pct"/>
            <w:shd w:val="clear" w:color="auto" w:fill="auto"/>
            <w:vAlign w:val="center"/>
          </w:tcPr>
          <w:p w14:paraId="4D237C27" w14:textId="77777777" w:rsidR="003B67FF" w:rsidRPr="002215BC" w:rsidRDefault="003B67FF" w:rsidP="00F00550">
            <w:pPr>
              <w:pStyle w:val="Footer"/>
              <w:spacing w:line="312" w:lineRule="auto"/>
              <w:jc w:val="center"/>
              <w:rPr>
                <w:sz w:val="24"/>
                <w:szCs w:val="24"/>
              </w:rPr>
            </w:pPr>
            <w:r w:rsidRPr="002215BC">
              <w:rPr>
                <w:b/>
                <w:i/>
                <w:sz w:val="24"/>
                <w:szCs w:val="24"/>
                <w:lang w:val="en-US" w:eastAsia="en-US"/>
              </w:rPr>
              <w:t>--</w:t>
            </w:r>
          </w:p>
        </w:tc>
        <w:tc>
          <w:tcPr>
            <w:tcW w:w="566" w:type="pct"/>
            <w:shd w:val="clear" w:color="auto" w:fill="auto"/>
            <w:vAlign w:val="center"/>
          </w:tcPr>
          <w:p w14:paraId="655ED2D6" w14:textId="77777777" w:rsidR="003B67FF" w:rsidRPr="002215BC" w:rsidRDefault="003B67FF" w:rsidP="00F00550">
            <w:pPr>
              <w:pStyle w:val="Footer"/>
              <w:spacing w:line="312" w:lineRule="auto"/>
              <w:jc w:val="center"/>
              <w:rPr>
                <w:sz w:val="24"/>
                <w:szCs w:val="24"/>
              </w:rPr>
            </w:pPr>
            <w:r w:rsidRPr="002215BC">
              <w:rPr>
                <w:b/>
                <w:i/>
                <w:sz w:val="24"/>
                <w:szCs w:val="24"/>
                <w:lang w:val="en-US" w:eastAsia="en-US"/>
              </w:rPr>
              <w:t>--</w:t>
            </w:r>
          </w:p>
        </w:tc>
        <w:tc>
          <w:tcPr>
            <w:tcW w:w="566" w:type="pct"/>
            <w:shd w:val="clear" w:color="auto" w:fill="auto"/>
            <w:vAlign w:val="center"/>
          </w:tcPr>
          <w:p w14:paraId="01CB4073" w14:textId="77777777" w:rsidR="003B67FF" w:rsidRPr="002215BC" w:rsidRDefault="003B67FF" w:rsidP="00F00550">
            <w:pPr>
              <w:pStyle w:val="Footer"/>
              <w:spacing w:line="312" w:lineRule="auto"/>
              <w:jc w:val="center"/>
              <w:rPr>
                <w:sz w:val="24"/>
                <w:szCs w:val="24"/>
              </w:rPr>
            </w:pPr>
            <w:r w:rsidRPr="002215BC">
              <w:rPr>
                <w:b/>
                <w:i/>
                <w:sz w:val="24"/>
                <w:szCs w:val="24"/>
                <w:lang w:val="en-US" w:eastAsia="en-US"/>
              </w:rPr>
              <w:t>--</w:t>
            </w:r>
          </w:p>
        </w:tc>
        <w:tc>
          <w:tcPr>
            <w:tcW w:w="523" w:type="pct"/>
            <w:vAlign w:val="center"/>
          </w:tcPr>
          <w:p w14:paraId="6D74340C" w14:textId="77777777" w:rsidR="003B67FF" w:rsidRPr="002215BC" w:rsidRDefault="003B67FF" w:rsidP="00F00550">
            <w:pPr>
              <w:pStyle w:val="Footer"/>
              <w:spacing w:line="312" w:lineRule="auto"/>
              <w:jc w:val="center"/>
              <w:rPr>
                <w:sz w:val="24"/>
                <w:szCs w:val="24"/>
              </w:rPr>
            </w:pPr>
            <w:r w:rsidRPr="002215BC">
              <w:rPr>
                <w:b/>
                <w:sz w:val="24"/>
                <w:szCs w:val="24"/>
                <w:lang w:val="en-US" w:eastAsia="en-US"/>
              </w:rPr>
              <w:t>18-32</w:t>
            </w:r>
          </w:p>
        </w:tc>
        <w:tc>
          <w:tcPr>
            <w:tcW w:w="526" w:type="pct"/>
            <w:vAlign w:val="center"/>
          </w:tcPr>
          <w:p w14:paraId="1DFD9A03" w14:textId="77777777" w:rsidR="003B67FF" w:rsidRPr="002215BC" w:rsidRDefault="003B67FF" w:rsidP="00F00550">
            <w:pPr>
              <w:pStyle w:val="Footer"/>
              <w:spacing w:line="312" w:lineRule="auto"/>
              <w:jc w:val="center"/>
              <w:rPr>
                <w:sz w:val="24"/>
                <w:szCs w:val="24"/>
              </w:rPr>
            </w:pPr>
            <w:r w:rsidRPr="002215BC">
              <w:rPr>
                <w:b/>
                <w:sz w:val="24"/>
                <w:szCs w:val="24"/>
                <w:lang w:val="en-US" w:eastAsia="en-US"/>
              </w:rPr>
              <w:t>40-80</w:t>
            </w:r>
          </w:p>
        </w:tc>
      </w:tr>
      <w:tr w:rsidR="002215BC" w:rsidRPr="002215BC" w14:paraId="6B9A418E" w14:textId="77777777" w:rsidTr="00F00550">
        <w:trPr>
          <w:trHeight w:val="360"/>
        </w:trPr>
        <w:tc>
          <w:tcPr>
            <w:tcW w:w="1029" w:type="pct"/>
            <w:shd w:val="clear" w:color="auto" w:fill="auto"/>
            <w:vAlign w:val="center"/>
          </w:tcPr>
          <w:p w14:paraId="13795504"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QCVN</w:t>
            </w:r>
          </w:p>
          <w:p w14:paraId="30BF47B5"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rPr>
              <w:t>26</w:t>
            </w:r>
            <w:r w:rsidRPr="002215BC">
              <w:rPr>
                <w:b/>
                <w:i/>
                <w:sz w:val="24"/>
                <w:szCs w:val="24"/>
                <w:lang w:val="en-US" w:eastAsia="en-US"/>
              </w:rPr>
              <w:t>:2016/BYT</w:t>
            </w:r>
          </w:p>
        </w:tc>
        <w:tc>
          <w:tcPr>
            <w:tcW w:w="658" w:type="pct"/>
            <w:shd w:val="clear" w:color="auto" w:fill="auto"/>
            <w:vAlign w:val="center"/>
          </w:tcPr>
          <w:p w14:paraId="352EA8A5" w14:textId="77777777" w:rsidR="003B67FF" w:rsidRPr="002215BC" w:rsidRDefault="003B67FF" w:rsidP="00F00550">
            <w:pPr>
              <w:pStyle w:val="Footer"/>
              <w:spacing w:line="312" w:lineRule="auto"/>
              <w:jc w:val="center"/>
              <w:rPr>
                <w:b/>
                <w:sz w:val="24"/>
                <w:szCs w:val="24"/>
                <w:lang w:val="en-US"/>
              </w:rPr>
            </w:pPr>
            <w:r w:rsidRPr="002215BC">
              <w:rPr>
                <w:b/>
                <w:sz w:val="24"/>
                <w:szCs w:val="24"/>
              </w:rPr>
              <w:t>≤</w:t>
            </w:r>
            <w:r w:rsidRPr="002215BC">
              <w:rPr>
                <w:b/>
                <w:sz w:val="24"/>
                <w:szCs w:val="24"/>
                <w:lang w:val="en-US"/>
              </w:rPr>
              <w:t>85</w:t>
            </w:r>
          </w:p>
        </w:tc>
        <w:tc>
          <w:tcPr>
            <w:tcW w:w="566" w:type="pct"/>
            <w:shd w:val="clear" w:color="auto" w:fill="auto"/>
            <w:vAlign w:val="center"/>
          </w:tcPr>
          <w:p w14:paraId="5A089D21" w14:textId="77777777" w:rsidR="003B67FF" w:rsidRPr="002215BC" w:rsidRDefault="003B67FF" w:rsidP="00F00550">
            <w:pPr>
              <w:pStyle w:val="Footer"/>
              <w:spacing w:line="312"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1780D701" w14:textId="77777777" w:rsidR="003B67FF" w:rsidRPr="002215BC" w:rsidRDefault="003B67FF" w:rsidP="00F00550">
            <w:pPr>
              <w:pStyle w:val="Footer"/>
              <w:spacing w:line="312"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44C4F6F0" w14:textId="77777777" w:rsidR="003B67FF" w:rsidRPr="002215BC" w:rsidRDefault="003B67FF" w:rsidP="00F00550">
            <w:pPr>
              <w:pStyle w:val="Footer"/>
              <w:spacing w:line="312" w:lineRule="auto"/>
              <w:jc w:val="center"/>
              <w:rPr>
                <w:b/>
                <w:i/>
                <w:sz w:val="24"/>
                <w:szCs w:val="24"/>
                <w:lang w:val="en-US" w:eastAsia="en-US"/>
              </w:rPr>
            </w:pPr>
            <w:r w:rsidRPr="002215BC">
              <w:rPr>
                <w:b/>
                <w:i/>
                <w:sz w:val="24"/>
                <w:szCs w:val="24"/>
                <w:lang w:val="en-US" w:eastAsia="en-US"/>
              </w:rPr>
              <w:t>--</w:t>
            </w:r>
          </w:p>
        </w:tc>
        <w:tc>
          <w:tcPr>
            <w:tcW w:w="566" w:type="pct"/>
            <w:shd w:val="clear" w:color="auto" w:fill="auto"/>
            <w:vAlign w:val="center"/>
          </w:tcPr>
          <w:p w14:paraId="53422A28" w14:textId="77777777" w:rsidR="003B67FF" w:rsidRPr="002215BC" w:rsidRDefault="003B67FF" w:rsidP="00F00550">
            <w:pPr>
              <w:pStyle w:val="Footer"/>
              <w:spacing w:line="312" w:lineRule="auto"/>
              <w:jc w:val="center"/>
              <w:rPr>
                <w:b/>
                <w:i/>
                <w:sz w:val="24"/>
                <w:szCs w:val="24"/>
                <w:lang w:val="en-US" w:eastAsia="en-US"/>
              </w:rPr>
            </w:pPr>
            <w:r w:rsidRPr="002215BC">
              <w:rPr>
                <w:b/>
                <w:i/>
                <w:sz w:val="24"/>
                <w:szCs w:val="24"/>
                <w:lang w:val="en-US" w:eastAsia="en-US"/>
              </w:rPr>
              <w:t>--</w:t>
            </w:r>
          </w:p>
        </w:tc>
        <w:tc>
          <w:tcPr>
            <w:tcW w:w="523" w:type="pct"/>
            <w:vAlign w:val="center"/>
          </w:tcPr>
          <w:p w14:paraId="2C58199F" w14:textId="77777777" w:rsidR="003B67FF" w:rsidRPr="002215BC" w:rsidRDefault="003B67FF" w:rsidP="00F00550">
            <w:pPr>
              <w:pStyle w:val="Footer"/>
              <w:spacing w:line="312" w:lineRule="auto"/>
              <w:jc w:val="center"/>
              <w:rPr>
                <w:sz w:val="24"/>
                <w:szCs w:val="24"/>
                <w:lang w:val="en-US" w:eastAsia="en-US"/>
              </w:rPr>
            </w:pPr>
            <w:r w:rsidRPr="002215BC">
              <w:rPr>
                <w:sz w:val="24"/>
                <w:szCs w:val="24"/>
                <w:lang w:val="en-US" w:eastAsia="en-US"/>
              </w:rPr>
              <w:t>--</w:t>
            </w:r>
          </w:p>
        </w:tc>
        <w:tc>
          <w:tcPr>
            <w:tcW w:w="526" w:type="pct"/>
            <w:vAlign w:val="center"/>
          </w:tcPr>
          <w:p w14:paraId="4ADBC17A" w14:textId="77777777" w:rsidR="003B67FF" w:rsidRPr="002215BC" w:rsidRDefault="003B67FF" w:rsidP="00F00550">
            <w:pPr>
              <w:pStyle w:val="Footer"/>
              <w:spacing w:line="312" w:lineRule="auto"/>
              <w:jc w:val="center"/>
              <w:rPr>
                <w:sz w:val="24"/>
                <w:szCs w:val="24"/>
                <w:lang w:val="en-US" w:eastAsia="en-US"/>
              </w:rPr>
            </w:pPr>
            <w:r w:rsidRPr="002215BC">
              <w:rPr>
                <w:sz w:val="24"/>
                <w:szCs w:val="24"/>
                <w:lang w:val="en-US" w:eastAsia="en-US"/>
              </w:rPr>
              <w:t>--</w:t>
            </w:r>
          </w:p>
        </w:tc>
      </w:tr>
      <w:tr w:rsidR="002215BC" w:rsidRPr="002215BC" w14:paraId="16112C80" w14:textId="77777777" w:rsidTr="00F00550">
        <w:trPr>
          <w:trHeight w:val="360"/>
        </w:trPr>
        <w:tc>
          <w:tcPr>
            <w:tcW w:w="1029" w:type="pct"/>
            <w:shd w:val="clear" w:color="auto" w:fill="auto"/>
            <w:vAlign w:val="center"/>
          </w:tcPr>
          <w:p w14:paraId="17D1D56E"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QCVN 02:2019/BYT</w:t>
            </w:r>
          </w:p>
        </w:tc>
        <w:tc>
          <w:tcPr>
            <w:tcW w:w="658" w:type="pct"/>
            <w:shd w:val="clear" w:color="auto" w:fill="auto"/>
            <w:vAlign w:val="center"/>
          </w:tcPr>
          <w:p w14:paraId="67F5A5B7" w14:textId="77777777" w:rsidR="003B67FF" w:rsidRPr="002215BC" w:rsidRDefault="003B67FF"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66" w:type="pct"/>
            <w:shd w:val="clear" w:color="auto" w:fill="auto"/>
            <w:vAlign w:val="center"/>
          </w:tcPr>
          <w:p w14:paraId="55E345A1"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8</w:t>
            </w:r>
          </w:p>
        </w:tc>
        <w:tc>
          <w:tcPr>
            <w:tcW w:w="566" w:type="pct"/>
            <w:shd w:val="clear" w:color="auto" w:fill="auto"/>
            <w:vAlign w:val="center"/>
          </w:tcPr>
          <w:p w14:paraId="0AF31DC3" w14:textId="77777777" w:rsidR="003B67FF" w:rsidRPr="002215BC" w:rsidRDefault="003B67FF"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66" w:type="pct"/>
            <w:shd w:val="clear" w:color="auto" w:fill="auto"/>
            <w:vAlign w:val="center"/>
          </w:tcPr>
          <w:p w14:paraId="2BC98760" w14:textId="77777777" w:rsidR="003B67FF" w:rsidRPr="002215BC" w:rsidRDefault="003B67FF"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66" w:type="pct"/>
            <w:shd w:val="clear" w:color="auto" w:fill="auto"/>
            <w:vAlign w:val="center"/>
          </w:tcPr>
          <w:p w14:paraId="6D5B36ED" w14:textId="77777777" w:rsidR="003B67FF" w:rsidRPr="002215BC" w:rsidRDefault="003B67FF"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23" w:type="pct"/>
            <w:vAlign w:val="center"/>
          </w:tcPr>
          <w:p w14:paraId="5F57261F" w14:textId="77777777" w:rsidR="003B67FF" w:rsidRPr="002215BC" w:rsidRDefault="003B67FF"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26" w:type="pct"/>
            <w:vAlign w:val="center"/>
          </w:tcPr>
          <w:p w14:paraId="2D5E4F33" w14:textId="77777777" w:rsidR="003B67FF" w:rsidRPr="002215BC" w:rsidRDefault="003B67FF" w:rsidP="00F00550">
            <w:pPr>
              <w:pStyle w:val="Footer"/>
              <w:spacing w:before="40" w:after="40" w:line="276" w:lineRule="auto"/>
              <w:jc w:val="center"/>
              <w:rPr>
                <w:sz w:val="24"/>
                <w:szCs w:val="24"/>
                <w:lang w:val="en-US" w:eastAsia="en-US"/>
              </w:rPr>
            </w:pPr>
            <w:r w:rsidRPr="002215BC">
              <w:rPr>
                <w:sz w:val="24"/>
                <w:szCs w:val="24"/>
                <w:lang w:val="en-US" w:eastAsia="en-US"/>
              </w:rPr>
              <w:t>--</w:t>
            </w:r>
          </w:p>
        </w:tc>
      </w:tr>
      <w:tr w:rsidR="002215BC" w:rsidRPr="002215BC" w14:paraId="0C5CD733" w14:textId="77777777" w:rsidTr="00F00550">
        <w:trPr>
          <w:trHeight w:val="360"/>
        </w:trPr>
        <w:tc>
          <w:tcPr>
            <w:tcW w:w="1029" w:type="pct"/>
            <w:shd w:val="clear" w:color="auto" w:fill="auto"/>
            <w:vAlign w:val="center"/>
          </w:tcPr>
          <w:p w14:paraId="2BE4DD3A" w14:textId="77777777" w:rsidR="003B67FF" w:rsidRPr="002215BC" w:rsidRDefault="003B67FF" w:rsidP="00F00550">
            <w:pPr>
              <w:pStyle w:val="Footer"/>
              <w:spacing w:before="40" w:after="40" w:line="276" w:lineRule="auto"/>
              <w:jc w:val="center"/>
              <w:rPr>
                <w:b/>
                <w:i/>
                <w:sz w:val="24"/>
                <w:szCs w:val="24"/>
                <w:lang w:val="en-US" w:eastAsia="en-US"/>
              </w:rPr>
            </w:pPr>
            <w:r w:rsidRPr="002215BC">
              <w:rPr>
                <w:b/>
                <w:i/>
                <w:sz w:val="24"/>
                <w:szCs w:val="24"/>
                <w:lang w:val="en-US" w:eastAsia="en-US"/>
              </w:rPr>
              <w:t>QCVN 03:2019/BYT</w:t>
            </w:r>
          </w:p>
        </w:tc>
        <w:tc>
          <w:tcPr>
            <w:tcW w:w="658" w:type="pct"/>
            <w:shd w:val="clear" w:color="auto" w:fill="auto"/>
            <w:vAlign w:val="center"/>
          </w:tcPr>
          <w:p w14:paraId="0607D2CA" w14:textId="77777777" w:rsidR="003B67FF" w:rsidRPr="002215BC" w:rsidRDefault="003B67FF"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66" w:type="pct"/>
            <w:shd w:val="clear" w:color="auto" w:fill="auto"/>
            <w:vAlign w:val="center"/>
          </w:tcPr>
          <w:p w14:paraId="752E4541" w14:textId="77777777" w:rsidR="003B67FF" w:rsidRPr="002215BC" w:rsidRDefault="003B67FF"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66" w:type="pct"/>
            <w:shd w:val="clear" w:color="auto" w:fill="auto"/>
            <w:vAlign w:val="center"/>
          </w:tcPr>
          <w:p w14:paraId="0B23BF75"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66" w:type="pct"/>
            <w:shd w:val="clear" w:color="auto" w:fill="auto"/>
            <w:vAlign w:val="center"/>
          </w:tcPr>
          <w:p w14:paraId="7574B442"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66" w:type="pct"/>
            <w:shd w:val="clear" w:color="auto" w:fill="auto"/>
            <w:vAlign w:val="center"/>
          </w:tcPr>
          <w:p w14:paraId="19343021" w14:textId="77777777" w:rsidR="003B67FF" w:rsidRPr="002215BC" w:rsidRDefault="003B67FF" w:rsidP="00F00550">
            <w:pPr>
              <w:pStyle w:val="Footer"/>
              <w:spacing w:before="40" w:after="40" w:line="276" w:lineRule="auto"/>
              <w:jc w:val="center"/>
              <w:rPr>
                <w:b/>
                <w:sz w:val="24"/>
                <w:szCs w:val="24"/>
                <w:lang w:val="en-US" w:eastAsia="en-US"/>
              </w:rPr>
            </w:pPr>
            <w:r w:rsidRPr="002215BC">
              <w:rPr>
                <w:b/>
                <w:sz w:val="24"/>
                <w:szCs w:val="24"/>
                <w:lang w:val="en-US" w:eastAsia="en-US"/>
              </w:rPr>
              <w:t>10</w:t>
            </w:r>
          </w:p>
        </w:tc>
        <w:tc>
          <w:tcPr>
            <w:tcW w:w="523" w:type="pct"/>
            <w:vAlign w:val="center"/>
          </w:tcPr>
          <w:p w14:paraId="0227280D" w14:textId="77777777" w:rsidR="003B67FF" w:rsidRPr="002215BC" w:rsidRDefault="003B67FF" w:rsidP="00F00550">
            <w:pPr>
              <w:pStyle w:val="Footer"/>
              <w:spacing w:before="40" w:after="40" w:line="276" w:lineRule="auto"/>
              <w:jc w:val="center"/>
              <w:rPr>
                <w:sz w:val="24"/>
                <w:szCs w:val="24"/>
                <w:lang w:val="en-US" w:eastAsia="en-US"/>
              </w:rPr>
            </w:pPr>
            <w:r w:rsidRPr="002215BC">
              <w:rPr>
                <w:sz w:val="24"/>
                <w:szCs w:val="24"/>
                <w:lang w:val="en-US" w:eastAsia="en-US"/>
              </w:rPr>
              <w:t>--</w:t>
            </w:r>
          </w:p>
        </w:tc>
        <w:tc>
          <w:tcPr>
            <w:tcW w:w="526" w:type="pct"/>
            <w:vAlign w:val="center"/>
          </w:tcPr>
          <w:p w14:paraId="333827D5" w14:textId="77777777" w:rsidR="003B67FF" w:rsidRPr="002215BC" w:rsidRDefault="003B67FF" w:rsidP="00F00550">
            <w:pPr>
              <w:pStyle w:val="Footer"/>
              <w:spacing w:before="40" w:after="40" w:line="276" w:lineRule="auto"/>
              <w:jc w:val="center"/>
              <w:rPr>
                <w:sz w:val="24"/>
                <w:szCs w:val="24"/>
                <w:lang w:val="en-US" w:eastAsia="en-US"/>
              </w:rPr>
            </w:pPr>
            <w:r w:rsidRPr="002215BC">
              <w:rPr>
                <w:sz w:val="24"/>
                <w:szCs w:val="24"/>
                <w:lang w:val="en-US" w:eastAsia="en-US"/>
              </w:rPr>
              <w:t>--</w:t>
            </w:r>
          </w:p>
        </w:tc>
      </w:tr>
    </w:tbl>
    <w:p w14:paraId="60B86836" w14:textId="77777777" w:rsidR="00DA76D5" w:rsidRPr="002215BC" w:rsidRDefault="00D46D82" w:rsidP="006E5C14">
      <w:pPr>
        <w:spacing w:before="120" w:after="120" w:line="276" w:lineRule="auto"/>
        <w:ind w:firstLine="284"/>
        <w:jc w:val="both"/>
        <w:rPr>
          <w:b/>
          <w:lang w:val="vi-VN" w:eastAsia="zh-CN"/>
        </w:rPr>
      </w:pPr>
      <w:r w:rsidRPr="002215BC">
        <w:rPr>
          <w:b/>
          <w:u w:val="single"/>
          <w:lang w:val="vi-VN"/>
        </w:rPr>
        <w:t>Kết luận</w:t>
      </w:r>
      <w:r w:rsidRPr="002215BC">
        <w:rPr>
          <w:lang w:val="vi-VN"/>
        </w:rPr>
        <w:t xml:space="preserve">: </w:t>
      </w:r>
      <w:r w:rsidRPr="002215BC">
        <w:rPr>
          <w:rFonts w:eastAsia="PMingLiU"/>
          <w:lang w:val="vi-VN"/>
        </w:rPr>
        <w:t xml:space="preserve">dựa vào kết quả phân tích ta thấy, các chỉ tiêu môi trường không khí tại thời điểm đo đều thấp hơn QCVN 05:2013/BTNMT. Không khí khu vực sản xuất đều thấp hơn so với </w:t>
      </w:r>
      <w:r w:rsidRPr="002215BC">
        <w:rPr>
          <w:sz w:val="24"/>
          <w:szCs w:val="24"/>
          <w:lang w:val="vi-VN"/>
        </w:rPr>
        <w:t>QCVN 24:2016/BYT, QCVN 26:2016/BYT, QCVN 02:2019/BYT</w:t>
      </w:r>
      <w:r w:rsidRPr="002215BC">
        <w:rPr>
          <w:b/>
          <w:i/>
          <w:sz w:val="24"/>
          <w:szCs w:val="24"/>
          <w:lang w:val="vi-VN"/>
        </w:rPr>
        <w:t xml:space="preserve">, </w:t>
      </w:r>
      <w:r w:rsidRPr="002215BC">
        <w:rPr>
          <w:sz w:val="24"/>
          <w:szCs w:val="24"/>
          <w:lang w:val="vi-VN"/>
        </w:rPr>
        <w:t>QCVN 03:2019/BYT.</w:t>
      </w:r>
    </w:p>
    <w:p w14:paraId="1D82D1A9" w14:textId="77777777" w:rsidR="00DA76D5" w:rsidRPr="002215BC" w:rsidRDefault="00DA76D5" w:rsidP="006E5C14">
      <w:pPr>
        <w:spacing w:before="120" w:after="120" w:line="276" w:lineRule="auto"/>
        <w:ind w:firstLine="284"/>
        <w:jc w:val="both"/>
        <w:rPr>
          <w:b/>
          <w:lang w:val="vi-VN" w:eastAsia="zh-CN"/>
        </w:rPr>
      </w:pPr>
    </w:p>
    <w:p w14:paraId="4E86256C" w14:textId="77777777" w:rsidR="00241866" w:rsidRPr="002215BC" w:rsidRDefault="00241866" w:rsidP="006E5C14">
      <w:pPr>
        <w:pStyle w:val="ListParagraph1"/>
        <w:spacing w:line="276" w:lineRule="auto"/>
        <w:ind w:left="0" w:firstLine="142"/>
        <w:jc w:val="center"/>
        <w:outlineLvl w:val="0"/>
        <w:rPr>
          <w:b/>
          <w:lang w:val="vi-VN"/>
        </w:rPr>
      </w:pPr>
      <w:bookmarkStart w:id="1572" w:name="_Toc164326294"/>
      <w:r w:rsidRPr="002215BC">
        <w:rPr>
          <w:b/>
          <w:lang w:val="vi-VN"/>
        </w:rPr>
        <w:lastRenderedPageBreak/>
        <w:t>CHƯƠNG IV</w:t>
      </w:r>
      <w:r w:rsidR="00C61443" w:rsidRPr="002215BC">
        <w:rPr>
          <w:b/>
          <w:lang w:val="vi-VN"/>
        </w:rPr>
        <w:br/>
      </w:r>
      <w:r w:rsidRPr="002215BC">
        <w:rPr>
          <w:b/>
          <w:lang w:val="vi-VN"/>
        </w:rPr>
        <w:t>ĐÁNH GIÁ, DỰ BÁO TÁC ĐỘNG MÔI TRƯỜNG CỦA DỰ ÁN VÀ ĐỀ XUẤT CÁC CÔNG TRÌNH BẢO VỆ MÔI TRƯỜNG</w:t>
      </w:r>
      <w:bookmarkEnd w:id="1572"/>
    </w:p>
    <w:p w14:paraId="0B567462" w14:textId="77777777" w:rsidR="00F824A7" w:rsidRPr="002215BC" w:rsidRDefault="00F824A7" w:rsidP="00B63E49">
      <w:pPr>
        <w:numPr>
          <w:ilvl w:val="1"/>
          <w:numId w:val="47"/>
        </w:numPr>
        <w:tabs>
          <w:tab w:val="left" w:pos="-5529"/>
          <w:tab w:val="left" w:pos="709"/>
          <w:tab w:val="left" w:pos="993"/>
        </w:tabs>
        <w:spacing w:before="120" w:after="120" w:line="276" w:lineRule="auto"/>
        <w:ind w:left="0" w:firstLine="284"/>
        <w:contextualSpacing/>
        <w:jc w:val="both"/>
        <w:outlineLvl w:val="1"/>
        <w:rPr>
          <w:b/>
          <w:spacing w:val="2"/>
          <w:lang w:val="vi-VN"/>
        </w:rPr>
      </w:pPr>
      <w:bookmarkStart w:id="1573" w:name="_Toc164326295"/>
      <w:bookmarkStart w:id="1574" w:name="_Toc65675267"/>
      <w:r w:rsidRPr="002215BC">
        <w:rPr>
          <w:b/>
          <w:spacing w:val="2"/>
          <w:lang w:val="vi-VN"/>
        </w:rPr>
        <w:t>Đánh giá tác động và đề xuất các biện pháp, công trình bảo vệ môi trường trong giai đoạn dự án đi vào vận hành</w:t>
      </w:r>
      <w:bookmarkEnd w:id="1573"/>
      <w:r w:rsidRPr="002215BC">
        <w:rPr>
          <w:b/>
          <w:spacing w:val="2"/>
          <w:lang w:val="vi-VN"/>
        </w:rPr>
        <w:t xml:space="preserve"> </w:t>
      </w:r>
      <w:bookmarkStart w:id="1575" w:name="_Toc14078966"/>
      <w:bookmarkStart w:id="1576" w:name="_Toc14079677"/>
      <w:bookmarkStart w:id="1577" w:name="_Toc14079820"/>
      <w:bookmarkStart w:id="1578" w:name="_Toc14080563"/>
      <w:bookmarkStart w:id="1579" w:name="_Toc14190500"/>
      <w:bookmarkStart w:id="1580" w:name="_Toc16698562"/>
      <w:bookmarkStart w:id="1581" w:name="_Toc16749588"/>
      <w:bookmarkStart w:id="1582" w:name="_Toc16749747"/>
      <w:bookmarkStart w:id="1583" w:name="_Toc16749831"/>
      <w:bookmarkStart w:id="1584" w:name="_Toc16749957"/>
      <w:bookmarkStart w:id="1585" w:name="_Toc16750031"/>
      <w:bookmarkStart w:id="1586" w:name="_Toc16750102"/>
      <w:bookmarkStart w:id="1587" w:name="_Toc16751213"/>
      <w:bookmarkStart w:id="1588" w:name="_Toc16751282"/>
      <w:bookmarkStart w:id="1589" w:name="_Toc16949990"/>
      <w:bookmarkStart w:id="1590" w:name="_Toc16951253"/>
      <w:bookmarkStart w:id="1591" w:name="_Toc19606150"/>
      <w:bookmarkStart w:id="1592" w:name="_Toc19609570"/>
      <w:bookmarkStart w:id="1593" w:name="_Toc19609659"/>
      <w:bookmarkStart w:id="1594" w:name="_Toc28590227"/>
      <w:bookmarkStart w:id="1595" w:name="_Toc29802800"/>
      <w:bookmarkStart w:id="1596" w:name="_Toc33013189"/>
      <w:bookmarkStart w:id="1597" w:name="_Toc38685700"/>
      <w:bookmarkStart w:id="1598" w:name="_Toc38744942"/>
      <w:bookmarkStart w:id="1599" w:name="_Toc40295391"/>
      <w:bookmarkStart w:id="1600" w:name="_Toc40295573"/>
      <w:bookmarkStart w:id="1601" w:name="_Toc40295650"/>
      <w:bookmarkStart w:id="1602" w:name="_Toc40295726"/>
      <w:bookmarkStart w:id="1603" w:name="_Toc40295803"/>
      <w:bookmarkStart w:id="1604" w:name="_Toc43775614"/>
      <w:bookmarkStart w:id="1605" w:name="_Toc44150267"/>
      <w:bookmarkStart w:id="1606" w:name="_Toc44688279"/>
      <w:bookmarkStart w:id="1607" w:name="_Toc44688412"/>
      <w:bookmarkStart w:id="1608" w:name="_Toc44773818"/>
      <w:bookmarkStart w:id="1609" w:name="_Toc47664926"/>
      <w:bookmarkStart w:id="1610" w:name="_Toc47665005"/>
      <w:bookmarkStart w:id="1611" w:name="_Toc47665164"/>
      <w:bookmarkStart w:id="1612" w:name="_Toc49603734"/>
      <w:bookmarkStart w:id="1613" w:name="_Toc59725133"/>
      <w:bookmarkStart w:id="1614" w:name="_Toc64881978"/>
      <w:bookmarkStart w:id="1615" w:name="_Toc65675268"/>
      <w:bookmarkStart w:id="1616" w:name="_Toc14078969"/>
      <w:bookmarkStart w:id="1617" w:name="_Toc14079680"/>
      <w:bookmarkStart w:id="1618" w:name="_Toc14079823"/>
      <w:bookmarkStart w:id="1619" w:name="_Toc14080566"/>
      <w:bookmarkStart w:id="1620" w:name="_Toc14190503"/>
      <w:bookmarkStart w:id="1621" w:name="_Toc16698565"/>
      <w:bookmarkStart w:id="1622" w:name="_Toc16749591"/>
      <w:bookmarkStart w:id="1623" w:name="_Toc16749750"/>
      <w:bookmarkStart w:id="1624" w:name="_Toc16749834"/>
      <w:bookmarkStart w:id="1625" w:name="_Toc16749960"/>
      <w:bookmarkStart w:id="1626" w:name="_Toc16750034"/>
      <w:bookmarkStart w:id="1627" w:name="_Toc16750105"/>
      <w:bookmarkStart w:id="1628" w:name="_Toc16751216"/>
      <w:bookmarkStart w:id="1629" w:name="_Toc16751285"/>
      <w:bookmarkStart w:id="1630" w:name="_Toc16949993"/>
      <w:bookmarkStart w:id="1631" w:name="_Toc16951256"/>
      <w:bookmarkStart w:id="1632" w:name="_Toc19606153"/>
      <w:bookmarkStart w:id="1633" w:name="_Toc19609573"/>
      <w:bookmarkStart w:id="1634" w:name="_Toc19609662"/>
      <w:bookmarkStart w:id="1635" w:name="_Toc28590230"/>
      <w:bookmarkStart w:id="1636" w:name="_Toc29802803"/>
      <w:bookmarkStart w:id="1637" w:name="_Toc33013192"/>
      <w:bookmarkStart w:id="1638" w:name="_Toc38685703"/>
      <w:bookmarkStart w:id="1639" w:name="_Toc38744945"/>
      <w:bookmarkStart w:id="1640" w:name="_Toc40295394"/>
      <w:bookmarkStart w:id="1641" w:name="_Toc40295576"/>
      <w:bookmarkStart w:id="1642" w:name="_Toc40295653"/>
      <w:bookmarkStart w:id="1643" w:name="_Toc40295729"/>
      <w:bookmarkStart w:id="1644" w:name="_Toc40295806"/>
      <w:bookmarkStart w:id="1645" w:name="_Toc43775617"/>
      <w:bookmarkStart w:id="1646" w:name="_Toc44150270"/>
      <w:bookmarkStart w:id="1647" w:name="_Toc44688282"/>
      <w:bookmarkStart w:id="1648" w:name="_Toc44688415"/>
      <w:bookmarkStart w:id="1649" w:name="_Toc44773821"/>
      <w:bookmarkStart w:id="1650" w:name="_Toc47664929"/>
      <w:bookmarkStart w:id="1651" w:name="_Toc47665008"/>
      <w:bookmarkStart w:id="1652" w:name="_Toc47665167"/>
      <w:bookmarkStart w:id="1653" w:name="_Toc49603737"/>
      <w:bookmarkStart w:id="1654" w:name="_Toc59725136"/>
      <w:bookmarkStart w:id="1655" w:name="_Toc64881981"/>
      <w:bookmarkStart w:id="1656" w:name="_Toc65675271"/>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0EBB8668" w14:textId="77777777" w:rsidR="00F824A7" w:rsidRPr="002215BC" w:rsidRDefault="00F824A7" w:rsidP="00B63E49">
      <w:pPr>
        <w:pStyle w:val="ListParagraph"/>
        <w:numPr>
          <w:ilvl w:val="1"/>
          <w:numId w:val="95"/>
        </w:numPr>
        <w:tabs>
          <w:tab w:val="left" w:pos="-5529"/>
          <w:tab w:val="left" w:pos="709"/>
          <w:tab w:val="left" w:pos="993"/>
        </w:tabs>
        <w:spacing w:before="120" w:after="120" w:line="276" w:lineRule="auto"/>
        <w:jc w:val="both"/>
        <w:outlineLvl w:val="1"/>
        <w:rPr>
          <w:b/>
          <w:spacing w:val="2"/>
          <w:lang w:val="vi-VN"/>
        </w:rPr>
      </w:pPr>
      <w:bookmarkStart w:id="1657" w:name="_Toc65675272"/>
      <w:bookmarkStart w:id="1658" w:name="_Toc164326296"/>
      <w:r w:rsidRPr="002215BC">
        <w:rPr>
          <w:b/>
          <w:spacing w:val="2"/>
          <w:lang w:val="vi-VN"/>
        </w:rPr>
        <w:t>Đánh giá, dự báo các tác động đến môi trường</w:t>
      </w:r>
      <w:bookmarkEnd w:id="1657"/>
      <w:bookmarkEnd w:id="1658"/>
    </w:p>
    <w:p w14:paraId="4B1FFD1A" w14:textId="77777777" w:rsidR="00D41E25" w:rsidRPr="002215BC" w:rsidRDefault="00F824A7" w:rsidP="00462A4D">
      <w:pPr>
        <w:spacing w:before="120" w:after="120" w:line="276" w:lineRule="auto"/>
        <w:ind w:firstLine="357"/>
        <w:contextualSpacing/>
        <w:jc w:val="both"/>
        <w:rPr>
          <w:spacing w:val="2"/>
          <w:lang w:val="vi-VN"/>
        </w:rPr>
      </w:pPr>
      <w:r w:rsidRPr="002215BC">
        <w:rPr>
          <w:spacing w:val="2"/>
          <w:lang w:val="vi-VN"/>
        </w:rPr>
        <w:t>Khi dự án đi vào hoạt động sẽ gây ra một số tác động đến môi trường. Nhìn chung, các tác động này trong giai đoạn vận hành thử nghiệm và vận hành thương mại đều giống nhau về nguồn tác động nhưng xét về lượng giai đoạn vận hành thử nghiệm sẽ ít hơn. Các nguồn gây tác động liên quan đến chất thải và không liên quan đến chất thải được tóm tắt</w:t>
      </w:r>
      <w:r w:rsidRPr="002215BC">
        <w:rPr>
          <w:lang w:val="vi-VN"/>
        </w:rPr>
        <w:t xml:space="preserve"> </w:t>
      </w:r>
      <w:r w:rsidRPr="002215BC">
        <w:rPr>
          <w:spacing w:val="2"/>
          <w:lang w:val="vi-VN"/>
        </w:rPr>
        <w:t>như bảng sau:</w:t>
      </w:r>
    </w:p>
    <w:p w14:paraId="253DA690" w14:textId="77777777" w:rsidR="00F824A7" w:rsidRPr="002215BC" w:rsidRDefault="00046E74" w:rsidP="00046E74">
      <w:pPr>
        <w:pStyle w:val="bang001"/>
        <w:tabs>
          <w:tab w:val="left" w:pos="1276"/>
        </w:tabs>
        <w:spacing w:line="276" w:lineRule="auto"/>
        <w:contextualSpacing/>
      </w:pPr>
      <w:bookmarkStart w:id="1659" w:name="_Toc65675310"/>
      <w:bookmarkStart w:id="1660" w:name="_Toc161218037"/>
      <w:r w:rsidRPr="002215BC">
        <w:rPr>
          <w:u w:val="single"/>
        </w:rPr>
        <w:t xml:space="preserve">Bảng 4.1. </w:t>
      </w:r>
      <w:r w:rsidR="00F824A7" w:rsidRPr="002215BC">
        <w:t>Bảng tổng hợp nguồn gây tác động đến môi trường trong giai đoạn vận hành của dự án</w:t>
      </w:r>
      <w:bookmarkEnd w:id="1659"/>
      <w:bookmarkEnd w:id="16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718"/>
        <w:gridCol w:w="4932"/>
        <w:gridCol w:w="1983"/>
      </w:tblGrid>
      <w:tr w:rsidR="002215BC" w:rsidRPr="002215BC" w14:paraId="087459BE" w14:textId="77777777" w:rsidTr="00F824A7">
        <w:trPr>
          <w:trHeight w:val="540"/>
          <w:tblHeader/>
        </w:trPr>
        <w:tc>
          <w:tcPr>
            <w:tcW w:w="368" w:type="pct"/>
            <w:vAlign w:val="center"/>
          </w:tcPr>
          <w:p w14:paraId="492BAD2A" w14:textId="77777777" w:rsidR="00F824A7" w:rsidRPr="002215BC" w:rsidRDefault="00F824A7" w:rsidP="006E5C14">
            <w:pPr>
              <w:spacing w:line="276" w:lineRule="auto"/>
              <w:contextualSpacing/>
              <w:jc w:val="center"/>
              <w:rPr>
                <w:b/>
                <w:spacing w:val="2"/>
                <w:lang w:val="vi-VN"/>
              </w:rPr>
            </w:pPr>
            <w:r w:rsidRPr="002215BC">
              <w:rPr>
                <w:b/>
                <w:spacing w:val="2"/>
                <w:lang w:val="vi-VN"/>
              </w:rPr>
              <w:t>STT</w:t>
            </w:r>
          </w:p>
        </w:tc>
        <w:tc>
          <w:tcPr>
            <w:tcW w:w="924" w:type="pct"/>
            <w:vAlign w:val="center"/>
          </w:tcPr>
          <w:p w14:paraId="2B9F0FB5" w14:textId="77777777" w:rsidR="00F824A7" w:rsidRPr="002215BC" w:rsidRDefault="00F824A7" w:rsidP="006E5C14">
            <w:pPr>
              <w:spacing w:line="276" w:lineRule="auto"/>
              <w:contextualSpacing/>
              <w:jc w:val="center"/>
              <w:rPr>
                <w:b/>
                <w:spacing w:val="2"/>
              </w:rPr>
            </w:pPr>
            <w:r w:rsidRPr="002215BC">
              <w:rPr>
                <w:b/>
                <w:spacing w:val="2"/>
                <w:lang w:val="vi-VN"/>
              </w:rPr>
              <w:t>C</w:t>
            </w:r>
            <w:r w:rsidRPr="002215BC">
              <w:rPr>
                <w:b/>
                <w:spacing w:val="2"/>
              </w:rPr>
              <w:t>ác hoạt động</w:t>
            </w:r>
          </w:p>
        </w:tc>
        <w:tc>
          <w:tcPr>
            <w:tcW w:w="2643" w:type="pct"/>
            <w:vAlign w:val="center"/>
          </w:tcPr>
          <w:p w14:paraId="102A585E" w14:textId="77777777" w:rsidR="00F824A7" w:rsidRPr="002215BC" w:rsidRDefault="00F824A7" w:rsidP="006E5C14">
            <w:pPr>
              <w:spacing w:line="276" w:lineRule="auto"/>
              <w:contextualSpacing/>
              <w:jc w:val="center"/>
              <w:rPr>
                <w:b/>
                <w:spacing w:val="2"/>
              </w:rPr>
            </w:pPr>
            <w:r w:rsidRPr="002215BC">
              <w:rPr>
                <w:b/>
                <w:spacing w:val="2"/>
              </w:rPr>
              <w:t>Nguồn gây tác động</w:t>
            </w:r>
          </w:p>
        </w:tc>
        <w:tc>
          <w:tcPr>
            <w:tcW w:w="1065" w:type="pct"/>
          </w:tcPr>
          <w:p w14:paraId="438CB7CF" w14:textId="77777777" w:rsidR="00F824A7" w:rsidRPr="002215BC" w:rsidRDefault="00F824A7" w:rsidP="006E5C14">
            <w:pPr>
              <w:spacing w:line="276" w:lineRule="auto"/>
              <w:contextualSpacing/>
              <w:jc w:val="center"/>
              <w:rPr>
                <w:b/>
                <w:spacing w:val="2"/>
              </w:rPr>
            </w:pPr>
            <w:r w:rsidRPr="002215BC">
              <w:rPr>
                <w:b/>
                <w:spacing w:val="2"/>
              </w:rPr>
              <w:t>Xác suất/Tần suất xảy ra tác động</w:t>
            </w:r>
          </w:p>
        </w:tc>
      </w:tr>
      <w:tr w:rsidR="002215BC" w:rsidRPr="002215BC" w14:paraId="2CAC0687" w14:textId="77777777" w:rsidTr="00F824A7">
        <w:trPr>
          <w:trHeight w:val="1440"/>
        </w:trPr>
        <w:tc>
          <w:tcPr>
            <w:tcW w:w="368" w:type="pct"/>
            <w:vAlign w:val="center"/>
          </w:tcPr>
          <w:p w14:paraId="72A383D2" w14:textId="77777777" w:rsidR="00F824A7" w:rsidRPr="002215BC" w:rsidRDefault="00F824A7" w:rsidP="006E5C14">
            <w:pPr>
              <w:spacing w:line="276" w:lineRule="auto"/>
              <w:contextualSpacing/>
              <w:jc w:val="center"/>
              <w:rPr>
                <w:spacing w:val="2"/>
              </w:rPr>
            </w:pPr>
            <w:r w:rsidRPr="002215BC">
              <w:rPr>
                <w:spacing w:val="2"/>
              </w:rPr>
              <w:t>1</w:t>
            </w:r>
          </w:p>
        </w:tc>
        <w:tc>
          <w:tcPr>
            <w:tcW w:w="924" w:type="pct"/>
            <w:vAlign w:val="center"/>
          </w:tcPr>
          <w:p w14:paraId="0604F92B" w14:textId="77777777" w:rsidR="00F824A7" w:rsidRPr="002215BC" w:rsidRDefault="00F824A7" w:rsidP="006E5C14">
            <w:pPr>
              <w:spacing w:line="276" w:lineRule="auto"/>
              <w:contextualSpacing/>
              <w:jc w:val="both"/>
              <w:rPr>
                <w:spacing w:val="2"/>
              </w:rPr>
            </w:pPr>
            <w:r w:rsidRPr="002215BC">
              <w:rPr>
                <w:spacing w:val="2"/>
              </w:rPr>
              <w:t>Hoạt động vận chuyển nguyên liệu, sản phẩm</w:t>
            </w:r>
          </w:p>
        </w:tc>
        <w:tc>
          <w:tcPr>
            <w:tcW w:w="2643" w:type="pct"/>
            <w:vAlign w:val="center"/>
          </w:tcPr>
          <w:p w14:paraId="07D78D10" w14:textId="77777777" w:rsidR="00F824A7" w:rsidRPr="002215BC" w:rsidRDefault="00F824A7" w:rsidP="00B63E49">
            <w:pPr>
              <w:numPr>
                <w:ilvl w:val="0"/>
                <w:numId w:val="49"/>
              </w:numPr>
              <w:spacing w:line="276" w:lineRule="auto"/>
              <w:ind w:left="176" w:hanging="142"/>
              <w:contextualSpacing/>
              <w:jc w:val="both"/>
              <w:rPr>
                <w:spacing w:val="2"/>
              </w:rPr>
            </w:pPr>
            <w:r w:rsidRPr="002215BC">
              <w:rPr>
                <w:spacing w:val="2"/>
              </w:rPr>
              <w:t>Xe tải vận chuyển nguyên, nhiên liệu, sản phẩm ra vào khu vực thực hiện Dự án có phát sinh tiếng ồn, các chất gây ô nhiễm như: Bụi, khí thải giao thông: SO</w:t>
            </w:r>
            <w:r w:rsidRPr="002215BC">
              <w:rPr>
                <w:spacing w:val="2"/>
                <w:vertAlign w:val="subscript"/>
              </w:rPr>
              <w:t>x</w:t>
            </w:r>
            <w:r w:rsidRPr="002215BC">
              <w:rPr>
                <w:spacing w:val="2"/>
              </w:rPr>
              <w:t>, NO</w:t>
            </w:r>
            <w:r w:rsidRPr="002215BC">
              <w:rPr>
                <w:spacing w:val="2"/>
                <w:vertAlign w:val="subscript"/>
              </w:rPr>
              <w:t>x</w:t>
            </w:r>
            <w:r w:rsidRPr="002215BC">
              <w:rPr>
                <w:spacing w:val="2"/>
              </w:rPr>
              <w:t>,… gây tác động đến môi trường không khí xung quanh.</w:t>
            </w:r>
          </w:p>
        </w:tc>
        <w:tc>
          <w:tcPr>
            <w:tcW w:w="1065" w:type="pct"/>
            <w:vAlign w:val="center"/>
          </w:tcPr>
          <w:p w14:paraId="734B5941" w14:textId="77777777" w:rsidR="00F824A7" w:rsidRPr="002215BC" w:rsidRDefault="00F824A7" w:rsidP="006E5C14">
            <w:pPr>
              <w:spacing w:line="276" w:lineRule="auto"/>
              <w:contextualSpacing/>
              <w:jc w:val="both"/>
              <w:rPr>
                <w:spacing w:val="2"/>
              </w:rPr>
            </w:pPr>
            <w:r w:rsidRPr="002215BC">
              <w:rPr>
                <w:spacing w:val="2"/>
              </w:rPr>
              <w:t>Trong suốt thời gian hoạt động của nhà máy.</w:t>
            </w:r>
          </w:p>
        </w:tc>
      </w:tr>
      <w:tr w:rsidR="002215BC" w:rsidRPr="002215BC" w14:paraId="1A36ED2F" w14:textId="77777777" w:rsidTr="00F824A7">
        <w:trPr>
          <w:trHeight w:val="70"/>
        </w:trPr>
        <w:tc>
          <w:tcPr>
            <w:tcW w:w="368" w:type="pct"/>
            <w:vAlign w:val="center"/>
          </w:tcPr>
          <w:p w14:paraId="5E8342E1" w14:textId="77777777" w:rsidR="00F824A7" w:rsidRPr="002215BC" w:rsidRDefault="00F824A7" w:rsidP="006E5C14">
            <w:pPr>
              <w:spacing w:line="276" w:lineRule="auto"/>
              <w:contextualSpacing/>
              <w:jc w:val="center"/>
              <w:rPr>
                <w:spacing w:val="2"/>
              </w:rPr>
            </w:pPr>
            <w:r w:rsidRPr="002215BC">
              <w:rPr>
                <w:spacing w:val="2"/>
              </w:rPr>
              <w:t>2</w:t>
            </w:r>
          </w:p>
        </w:tc>
        <w:tc>
          <w:tcPr>
            <w:tcW w:w="924" w:type="pct"/>
            <w:vAlign w:val="center"/>
          </w:tcPr>
          <w:p w14:paraId="6CA9A9C5" w14:textId="77777777" w:rsidR="00F824A7" w:rsidRPr="002215BC" w:rsidRDefault="00F824A7" w:rsidP="006E5C14">
            <w:pPr>
              <w:spacing w:line="276" w:lineRule="auto"/>
              <w:contextualSpacing/>
              <w:jc w:val="both"/>
              <w:rPr>
                <w:spacing w:val="2"/>
              </w:rPr>
            </w:pPr>
            <w:r w:rsidRPr="002215BC">
              <w:rPr>
                <w:spacing w:val="2"/>
              </w:rPr>
              <w:t>Hoạt động sản xuất của Dự án</w:t>
            </w:r>
          </w:p>
        </w:tc>
        <w:tc>
          <w:tcPr>
            <w:tcW w:w="2643" w:type="pct"/>
            <w:vAlign w:val="center"/>
          </w:tcPr>
          <w:p w14:paraId="43E2EA52" w14:textId="77777777" w:rsidR="00F824A7" w:rsidRPr="002215BC" w:rsidRDefault="00F824A7" w:rsidP="00B63E49">
            <w:pPr>
              <w:numPr>
                <w:ilvl w:val="0"/>
                <w:numId w:val="49"/>
              </w:numPr>
              <w:spacing w:line="276" w:lineRule="auto"/>
              <w:ind w:left="176" w:hanging="142"/>
              <w:contextualSpacing/>
              <w:jc w:val="both"/>
              <w:rPr>
                <w:spacing w:val="2"/>
              </w:rPr>
            </w:pPr>
            <w:r w:rsidRPr="002215BC">
              <w:rPr>
                <w:spacing w:val="2"/>
              </w:rPr>
              <w:t>Các phương tiện giao thông ra, vào khu vực phát sinh bụi, SO</w:t>
            </w:r>
            <w:r w:rsidRPr="002215BC">
              <w:rPr>
                <w:spacing w:val="2"/>
                <w:vertAlign w:val="subscript"/>
              </w:rPr>
              <w:t>2</w:t>
            </w:r>
            <w:r w:rsidRPr="002215BC">
              <w:rPr>
                <w:spacing w:val="2"/>
              </w:rPr>
              <w:t>, CO, NO</w:t>
            </w:r>
            <w:r w:rsidRPr="002215BC">
              <w:rPr>
                <w:spacing w:val="2"/>
                <w:vertAlign w:val="subscript"/>
              </w:rPr>
              <w:t>2</w:t>
            </w:r>
            <w:r w:rsidRPr="002215BC">
              <w:rPr>
                <w:spacing w:val="2"/>
              </w:rPr>
              <w:t>, THC…</w:t>
            </w:r>
          </w:p>
          <w:p w14:paraId="73441A16" w14:textId="77777777" w:rsidR="00636891" w:rsidRPr="002215BC" w:rsidRDefault="00636891" w:rsidP="00B63E49">
            <w:pPr>
              <w:numPr>
                <w:ilvl w:val="0"/>
                <w:numId w:val="49"/>
              </w:numPr>
              <w:spacing w:line="276" w:lineRule="auto"/>
              <w:ind w:left="176" w:hanging="142"/>
              <w:contextualSpacing/>
              <w:jc w:val="both"/>
              <w:rPr>
                <w:spacing w:val="2"/>
              </w:rPr>
            </w:pPr>
            <w:r w:rsidRPr="002215BC">
              <w:rPr>
                <w:spacing w:val="2"/>
              </w:rPr>
              <w:t>Phát sinh chất thải rắn là giẻ lau dính dầu mỡ trong quá trình bảo trì, bảo dưỡng máy móc, …</w:t>
            </w:r>
          </w:p>
          <w:p w14:paraId="16A9B714" w14:textId="77777777" w:rsidR="0040300C" w:rsidRPr="002215BC" w:rsidRDefault="0040300C" w:rsidP="00B63E49">
            <w:pPr>
              <w:numPr>
                <w:ilvl w:val="0"/>
                <w:numId w:val="49"/>
              </w:numPr>
              <w:spacing w:line="276" w:lineRule="auto"/>
              <w:ind w:left="176" w:hanging="142"/>
              <w:contextualSpacing/>
              <w:jc w:val="both"/>
              <w:rPr>
                <w:spacing w:val="2"/>
              </w:rPr>
            </w:pPr>
            <w:r w:rsidRPr="002215BC">
              <w:rPr>
                <w:spacing w:val="2"/>
              </w:rPr>
              <w:t>Bụi kim loại trong quá trình cắt gọt bavia</w:t>
            </w:r>
          </w:p>
          <w:p w14:paraId="07E14220" w14:textId="77777777" w:rsidR="00636891" w:rsidRPr="002215BC" w:rsidRDefault="00636891" w:rsidP="00B63E49">
            <w:pPr>
              <w:numPr>
                <w:ilvl w:val="0"/>
                <w:numId w:val="49"/>
              </w:numPr>
              <w:spacing w:line="276" w:lineRule="auto"/>
              <w:ind w:left="176" w:hanging="142"/>
              <w:contextualSpacing/>
              <w:jc w:val="both"/>
              <w:rPr>
                <w:spacing w:val="2"/>
              </w:rPr>
            </w:pPr>
            <w:r w:rsidRPr="002215BC">
              <w:rPr>
                <w:spacing w:val="2"/>
              </w:rPr>
              <w:t>Nhiệt thừa từ quá trình vận hành máy móc.</w:t>
            </w:r>
          </w:p>
          <w:p w14:paraId="67B28084" w14:textId="77777777" w:rsidR="00636891" w:rsidRPr="002215BC" w:rsidRDefault="00636891" w:rsidP="00B63E49">
            <w:pPr>
              <w:numPr>
                <w:ilvl w:val="0"/>
                <w:numId w:val="49"/>
              </w:numPr>
              <w:spacing w:line="276" w:lineRule="auto"/>
              <w:ind w:left="176" w:hanging="142"/>
              <w:contextualSpacing/>
              <w:jc w:val="both"/>
              <w:rPr>
                <w:spacing w:val="2"/>
              </w:rPr>
            </w:pPr>
            <w:r w:rsidRPr="002215BC">
              <w:rPr>
                <w:spacing w:val="2"/>
              </w:rPr>
              <w:t>Phát sinh chất thải rắn công nghiệp không nguy hại (giấy từ hoạt động văn phòng, vật liệu đóng gói thừa, …) và CTNH (giẻ</w:t>
            </w:r>
            <w:r w:rsidR="005D7E37" w:rsidRPr="002215BC">
              <w:rPr>
                <w:spacing w:val="2"/>
              </w:rPr>
              <w:t xml:space="preserve"> lau, bóng đèn</w:t>
            </w:r>
            <w:r w:rsidRPr="002215BC">
              <w:rPr>
                <w:spacing w:val="2"/>
              </w:rPr>
              <w:t xml:space="preserve">, </w:t>
            </w:r>
            <w:r w:rsidR="0040300C" w:rsidRPr="002215BC">
              <w:rPr>
                <w:spacing w:val="2"/>
              </w:rPr>
              <w:t>dầu thải</w:t>
            </w:r>
            <w:r w:rsidRPr="002215BC">
              <w:rPr>
                <w:spacing w:val="2"/>
              </w:rPr>
              <w:t>…).</w:t>
            </w:r>
          </w:p>
          <w:p w14:paraId="45F93F50" w14:textId="77777777" w:rsidR="00F824A7" w:rsidRPr="002215BC" w:rsidRDefault="00F824A7" w:rsidP="00B63E49">
            <w:pPr>
              <w:numPr>
                <w:ilvl w:val="0"/>
                <w:numId w:val="49"/>
              </w:numPr>
              <w:spacing w:line="276" w:lineRule="auto"/>
              <w:ind w:left="176" w:hanging="142"/>
              <w:contextualSpacing/>
              <w:jc w:val="both"/>
              <w:rPr>
                <w:spacing w:val="2"/>
                <w:lang w:val="vi-VN"/>
              </w:rPr>
            </w:pPr>
            <w:r w:rsidRPr="002215BC">
              <w:rPr>
                <w:spacing w:val="2"/>
              </w:rPr>
              <w:t>Phát sinh các tác nhân vật lý như tiếng ồn, độ rung, nhiệt, … gây ảnh hưởng trực tiếp đến cán bộ công nhân viên trong Dự án.</w:t>
            </w:r>
          </w:p>
        </w:tc>
        <w:tc>
          <w:tcPr>
            <w:tcW w:w="1065" w:type="pct"/>
            <w:vAlign w:val="center"/>
          </w:tcPr>
          <w:p w14:paraId="05FEC778" w14:textId="77777777" w:rsidR="00F824A7" w:rsidRPr="002215BC" w:rsidRDefault="00F824A7" w:rsidP="006E5C14">
            <w:pPr>
              <w:spacing w:line="276" w:lineRule="auto"/>
              <w:contextualSpacing/>
              <w:jc w:val="both"/>
              <w:rPr>
                <w:spacing w:val="2"/>
              </w:rPr>
            </w:pPr>
            <w:r w:rsidRPr="002215BC">
              <w:rPr>
                <w:spacing w:val="2"/>
              </w:rPr>
              <w:t>Trong suốt thời gian hoạt động của nhà máy.</w:t>
            </w:r>
          </w:p>
        </w:tc>
      </w:tr>
      <w:tr w:rsidR="002215BC" w:rsidRPr="002215BC" w14:paraId="7416101B" w14:textId="77777777" w:rsidTr="0040300C">
        <w:trPr>
          <w:trHeight w:val="993"/>
        </w:trPr>
        <w:tc>
          <w:tcPr>
            <w:tcW w:w="368" w:type="pct"/>
            <w:vAlign w:val="center"/>
          </w:tcPr>
          <w:p w14:paraId="4835EC74" w14:textId="77777777" w:rsidR="00F824A7" w:rsidRPr="002215BC" w:rsidRDefault="00F824A7" w:rsidP="006E5C14">
            <w:pPr>
              <w:spacing w:line="276" w:lineRule="auto"/>
              <w:contextualSpacing/>
              <w:jc w:val="center"/>
              <w:rPr>
                <w:spacing w:val="2"/>
              </w:rPr>
            </w:pPr>
            <w:r w:rsidRPr="002215BC">
              <w:rPr>
                <w:spacing w:val="2"/>
              </w:rPr>
              <w:t>3</w:t>
            </w:r>
          </w:p>
        </w:tc>
        <w:tc>
          <w:tcPr>
            <w:tcW w:w="924" w:type="pct"/>
            <w:vAlign w:val="center"/>
          </w:tcPr>
          <w:p w14:paraId="57BD09D0" w14:textId="77777777" w:rsidR="00F824A7" w:rsidRPr="002215BC" w:rsidRDefault="00F824A7" w:rsidP="006E5C14">
            <w:pPr>
              <w:spacing w:line="276" w:lineRule="auto"/>
              <w:contextualSpacing/>
              <w:jc w:val="both"/>
              <w:rPr>
                <w:spacing w:val="2"/>
              </w:rPr>
            </w:pPr>
            <w:r w:rsidRPr="002215BC">
              <w:rPr>
                <w:spacing w:val="2"/>
              </w:rPr>
              <w:t>Sinh hoạt của cán bộ công nhân viên</w:t>
            </w:r>
            <w:r w:rsidR="0040300C" w:rsidRPr="002215BC">
              <w:rPr>
                <w:spacing w:val="2"/>
              </w:rPr>
              <w:t xml:space="preserve"> của Dự án và đơn vị thuê xưởng</w:t>
            </w:r>
          </w:p>
        </w:tc>
        <w:tc>
          <w:tcPr>
            <w:tcW w:w="2643" w:type="pct"/>
            <w:vAlign w:val="center"/>
          </w:tcPr>
          <w:p w14:paraId="0A2E4B14" w14:textId="77777777" w:rsidR="00F824A7" w:rsidRPr="002215BC" w:rsidRDefault="00F824A7" w:rsidP="00B63E49">
            <w:pPr>
              <w:numPr>
                <w:ilvl w:val="0"/>
                <w:numId w:val="49"/>
              </w:numPr>
              <w:spacing w:line="276" w:lineRule="auto"/>
              <w:ind w:left="176" w:hanging="142"/>
              <w:contextualSpacing/>
              <w:jc w:val="both"/>
              <w:rPr>
                <w:spacing w:val="2"/>
              </w:rPr>
            </w:pPr>
            <w:r w:rsidRPr="002215BC">
              <w:rPr>
                <w:spacing w:val="2"/>
              </w:rPr>
              <w:t xml:space="preserve">Hoạt động hàng ngày của công nhân </w:t>
            </w:r>
            <w:r w:rsidR="0040300C" w:rsidRPr="002215BC">
              <w:rPr>
                <w:spacing w:val="2"/>
              </w:rPr>
              <w:t xml:space="preserve">nhà máy và đơn vị thuê xưởng </w:t>
            </w:r>
            <w:r w:rsidRPr="002215BC">
              <w:rPr>
                <w:spacing w:val="2"/>
              </w:rPr>
              <w:t>phát sinh chất thải rắn sinh hoạt, nước thải.</w:t>
            </w:r>
          </w:p>
          <w:p w14:paraId="2D0301ED" w14:textId="77777777" w:rsidR="00F824A7" w:rsidRPr="002215BC" w:rsidRDefault="00F824A7" w:rsidP="00B63E49">
            <w:pPr>
              <w:numPr>
                <w:ilvl w:val="0"/>
                <w:numId w:val="49"/>
              </w:numPr>
              <w:spacing w:line="276" w:lineRule="auto"/>
              <w:ind w:left="176" w:hanging="142"/>
              <w:contextualSpacing/>
              <w:jc w:val="both"/>
              <w:rPr>
                <w:spacing w:val="2"/>
              </w:rPr>
            </w:pPr>
            <w:r w:rsidRPr="002215BC">
              <w:rPr>
                <w:spacing w:val="2"/>
              </w:rPr>
              <w:t xml:space="preserve">Nước thải sinh hoạt </w:t>
            </w:r>
          </w:p>
          <w:p w14:paraId="676DBBC2" w14:textId="77777777" w:rsidR="00F824A7" w:rsidRPr="002215BC" w:rsidRDefault="00F824A7" w:rsidP="00B63E49">
            <w:pPr>
              <w:numPr>
                <w:ilvl w:val="0"/>
                <w:numId w:val="49"/>
              </w:numPr>
              <w:spacing w:line="276" w:lineRule="auto"/>
              <w:ind w:left="176" w:hanging="142"/>
              <w:contextualSpacing/>
              <w:jc w:val="both"/>
              <w:rPr>
                <w:spacing w:val="2"/>
              </w:rPr>
            </w:pPr>
            <w:r w:rsidRPr="002215BC">
              <w:rPr>
                <w:spacing w:val="2"/>
              </w:rPr>
              <w:lastRenderedPageBreak/>
              <w:t>Mùi hôi do sự lên men và phân hủy kỵ khí chất hữu cơ trong chất thải rắn sinh hoạt và nước thải từ bể tự hoại của Công ty.</w:t>
            </w:r>
          </w:p>
        </w:tc>
        <w:tc>
          <w:tcPr>
            <w:tcW w:w="1065" w:type="pct"/>
            <w:vAlign w:val="center"/>
          </w:tcPr>
          <w:p w14:paraId="77C8F96F" w14:textId="77777777" w:rsidR="00F824A7" w:rsidRPr="002215BC" w:rsidRDefault="00F824A7" w:rsidP="006E5C14">
            <w:pPr>
              <w:spacing w:line="276" w:lineRule="auto"/>
              <w:contextualSpacing/>
              <w:jc w:val="both"/>
              <w:rPr>
                <w:spacing w:val="2"/>
              </w:rPr>
            </w:pPr>
            <w:r w:rsidRPr="002215BC">
              <w:rPr>
                <w:spacing w:val="2"/>
              </w:rPr>
              <w:lastRenderedPageBreak/>
              <w:t>Trong suốt thời gian hoạt động của nhà máy.</w:t>
            </w:r>
          </w:p>
        </w:tc>
      </w:tr>
      <w:tr w:rsidR="002215BC" w:rsidRPr="002215BC" w14:paraId="57995173" w14:textId="77777777" w:rsidTr="00F824A7">
        <w:trPr>
          <w:trHeight w:val="386"/>
        </w:trPr>
        <w:tc>
          <w:tcPr>
            <w:tcW w:w="368" w:type="pct"/>
            <w:vAlign w:val="center"/>
          </w:tcPr>
          <w:p w14:paraId="0D74D486" w14:textId="77777777" w:rsidR="00F824A7" w:rsidRPr="002215BC" w:rsidRDefault="00F824A7" w:rsidP="006E5C14">
            <w:pPr>
              <w:spacing w:line="276" w:lineRule="auto"/>
              <w:contextualSpacing/>
              <w:jc w:val="center"/>
              <w:rPr>
                <w:spacing w:val="2"/>
              </w:rPr>
            </w:pPr>
            <w:r w:rsidRPr="002215BC">
              <w:rPr>
                <w:spacing w:val="2"/>
              </w:rPr>
              <w:lastRenderedPageBreak/>
              <w:t>4</w:t>
            </w:r>
          </w:p>
        </w:tc>
        <w:tc>
          <w:tcPr>
            <w:tcW w:w="924" w:type="pct"/>
            <w:vAlign w:val="center"/>
          </w:tcPr>
          <w:p w14:paraId="5609BDC5" w14:textId="77777777" w:rsidR="00F824A7" w:rsidRPr="002215BC" w:rsidRDefault="00F824A7" w:rsidP="006E5C14">
            <w:pPr>
              <w:spacing w:line="276" w:lineRule="auto"/>
              <w:contextualSpacing/>
              <w:jc w:val="both"/>
              <w:rPr>
                <w:spacing w:val="2"/>
              </w:rPr>
            </w:pPr>
            <w:r w:rsidRPr="002215BC">
              <w:rPr>
                <w:spacing w:val="2"/>
              </w:rPr>
              <w:t>Các nguồn khác</w:t>
            </w:r>
          </w:p>
        </w:tc>
        <w:tc>
          <w:tcPr>
            <w:tcW w:w="2643" w:type="pct"/>
            <w:vAlign w:val="center"/>
          </w:tcPr>
          <w:p w14:paraId="4EC20508" w14:textId="77777777" w:rsidR="00F824A7" w:rsidRPr="002215BC" w:rsidRDefault="00F824A7" w:rsidP="00B63E49">
            <w:pPr>
              <w:numPr>
                <w:ilvl w:val="0"/>
                <w:numId w:val="49"/>
              </w:numPr>
              <w:spacing w:line="276" w:lineRule="auto"/>
              <w:ind w:left="176" w:hanging="142"/>
              <w:contextualSpacing/>
              <w:jc w:val="both"/>
              <w:rPr>
                <w:spacing w:val="2"/>
              </w:rPr>
            </w:pPr>
            <w:r w:rsidRPr="002215BC">
              <w:rPr>
                <w:spacing w:val="2"/>
              </w:rPr>
              <w:t>Cành cây khô, nước mưa chảy tràn trong khu vực dự án</w:t>
            </w:r>
          </w:p>
        </w:tc>
        <w:tc>
          <w:tcPr>
            <w:tcW w:w="1065" w:type="pct"/>
          </w:tcPr>
          <w:p w14:paraId="0447F547" w14:textId="77777777" w:rsidR="00F824A7" w:rsidRPr="002215BC" w:rsidRDefault="00F824A7" w:rsidP="007951AD">
            <w:pPr>
              <w:spacing w:line="276" w:lineRule="auto"/>
              <w:contextualSpacing/>
              <w:jc w:val="both"/>
              <w:rPr>
                <w:spacing w:val="2"/>
              </w:rPr>
            </w:pPr>
            <w:r w:rsidRPr="002215BC">
              <w:rPr>
                <w:spacing w:val="2"/>
              </w:rPr>
              <w:t>Gián đoạn</w:t>
            </w:r>
          </w:p>
        </w:tc>
      </w:tr>
    </w:tbl>
    <w:p w14:paraId="2FD68C82" w14:textId="77777777" w:rsidR="00F824A7" w:rsidRPr="002215BC" w:rsidRDefault="00611AC5" w:rsidP="00611AC5">
      <w:pPr>
        <w:pStyle w:val="bang001"/>
        <w:tabs>
          <w:tab w:val="left" w:pos="1276"/>
        </w:tabs>
        <w:spacing w:line="276" w:lineRule="auto"/>
        <w:contextualSpacing/>
        <w:rPr>
          <w:u w:val="single"/>
          <w:lang w:val="en-US"/>
        </w:rPr>
      </w:pPr>
      <w:bookmarkStart w:id="1661" w:name="_Toc65675311"/>
      <w:bookmarkStart w:id="1662" w:name="_Toc161218038"/>
      <w:r w:rsidRPr="002215BC">
        <w:rPr>
          <w:u w:val="single"/>
          <w:lang w:val="en-US"/>
        </w:rPr>
        <w:t xml:space="preserve">Bảng 4.2. </w:t>
      </w:r>
      <w:r w:rsidR="00F824A7" w:rsidRPr="002215BC">
        <w:rPr>
          <w:lang w:val="en-US"/>
        </w:rPr>
        <w:t>Bảng tổng hợp nguồn gây tác động đến kinh tế - xã hội</w:t>
      </w:r>
      <w:bookmarkEnd w:id="1661"/>
      <w:bookmarkEnd w:id="16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433"/>
        <w:gridCol w:w="5347"/>
      </w:tblGrid>
      <w:tr w:rsidR="002215BC" w:rsidRPr="002215BC" w14:paraId="5AB19065" w14:textId="77777777" w:rsidTr="00F824A7">
        <w:trPr>
          <w:trHeight w:val="540"/>
          <w:tblHeader/>
        </w:trPr>
        <w:tc>
          <w:tcPr>
            <w:tcW w:w="291" w:type="pct"/>
            <w:tcBorders>
              <w:top w:val="single" w:sz="4" w:space="0" w:color="auto"/>
              <w:left w:val="single" w:sz="4" w:space="0" w:color="auto"/>
              <w:bottom w:val="single" w:sz="4" w:space="0" w:color="auto"/>
              <w:right w:val="single" w:sz="4" w:space="0" w:color="auto"/>
            </w:tcBorders>
            <w:vAlign w:val="center"/>
            <w:hideMark/>
          </w:tcPr>
          <w:p w14:paraId="54D92800" w14:textId="77777777" w:rsidR="00F824A7" w:rsidRPr="002215BC" w:rsidRDefault="00F824A7" w:rsidP="006E5C14">
            <w:pPr>
              <w:spacing w:line="276" w:lineRule="auto"/>
              <w:jc w:val="center"/>
              <w:rPr>
                <w:b/>
                <w:spacing w:val="2"/>
                <w:lang w:val="vi-VN"/>
              </w:rPr>
            </w:pPr>
            <w:r w:rsidRPr="002215BC">
              <w:rPr>
                <w:b/>
                <w:spacing w:val="2"/>
                <w:lang w:val="vi-VN"/>
              </w:rPr>
              <w:t>TT</w:t>
            </w:r>
          </w:p>
        </w:tc>
        <w:tc>
          <w:tcPr>
            <w:tcW w:w="1843" w:type="pct"/>
            <w:tcBorders>
              <w:top w:val="single" w:sz="4" w:space="0" w:color="auto"/>
              <w:left w:val="single" w:sz="4" w:space="0" w:color="auto"/>
              <w:bottom w:val="single" w:sz="4" w:space="0" w:color="auto"/>
              <w:right w:val="single" w:sz="4" w:space="0" w:color="auto"/>
            </w:tcBorders>
            <w:vAlign w:val="center"/>
            <w:hideMark/>
          </w:tcPr>
          <w:p w14:paraId="29E05A7F" w14:textId="77777777" w:rsidR="00F824A7" w:rsidRPr="002215BC" w:rsidRDefault="00F824A7" w:rsidP="006E5C14">
            <w:pPr>
              <w:spacing w:line="276" w:lineRule="auto"/>
              <w:jc w:val="center"/>
              <w:rPr>
                <w:b/>
                <w:spacing w:val="2"/>
              </w:rPr>
            </w:pPr>
            <w:r w:rsidRPr="002215BC">
              <w:rPr>
                <w:b/>
                <w:spacing w:val="2"/>
                <w:lang w:val="vi-VN"/>
              </w:rPr>
              <w:t>C</w:t>
            </w:r>
            <w:r w:rsidRPr="002215BC">
              <w:rPr>
                <w:b/>
                <w:spacing w:val="2"/>
              </w:rPr>
              <w:t>ác hoạt động</w:t>
            </w:r>
          </w:p>
        </w:tc>
        <w:tc>
          <w:tcPr>
            <w:tcW w:w="2866" w:type="pct"/>
            <w:tcBorders>
              <w:top w:val="single" w:sz="4" w:space="0" w:color="auto"/>
              <w:left w:val="single" w:sz="4" w:space="0" w:color="auto"/>
              <w:bottom w:val="single" w:sz="4" w:space="0" w:color="auto"/>
              <w:right w:val="single" w:sz="4" w:space="0" w:color="auto"/>
            </w:tcBorders>
            <w:vAlign w:val="center"/>
            <w:hideMark/>
          </w:tcPr>
          <w:p w14:paraId="1EFC9374" w14:textId="77777777" w:rsidR="00F824A7" w:rsidRPr="002215BC" w:rsidRDefault="00F824A7" w:rsidP="006E5C14">
            <w:pPr>
              <w:spacing w:line="276" w:lineRule="auto"/>
              <w:jc w:val="center"/>
              <w:rPr>
                <w:b/>
                <w:spacing w:val="2"/>
              </w:rPr>
            </w:pPr>
            <w:r w:rsidRPr="002215BC">
              <w:rPr>
                <w:b/>
                <w:spacing w:val="2"/>
              </w:rPr>
              <w:t>Nguồn gây tác động</w:t>
            </w:r>
          </w:p>
        </w:tc>
      </w:tr>
      <w:tr w:rsidR="002215BC" w:rsidRPr="002215BC" w14:paraId="1CFCB71B" w14:textId="77777777" w:rsidTr="00F824A7">
        <w:tc>
          <w:tcPr>
            <w:tcW w:w="291" w:type="pct"/>
            <w:tcBorders>
              <w:top w:val="single" w:sz="4" w:space="0" w:color="auto"/>
              <w:left w:val="single" w:sz="4" w:space="0" w:color="auto"/>
              <w:bottom w:val="single" w:sz="4" w:space="0" w:color="auto"/>
              <w:right w:val="single" w:sz="4" w:space="0" w:color="auto"/>
            </w:tcBorders>
            <w:vAlign w:val="center"/>
            <w:hideMark/>
          </w:tcPr>
          <w:p w14:paraId="68FD68ED" w14:textId="77777777" w:rsidR="00F824A7" w:rsidRPr="002215BC" w:rsidRDefault="00F824A7" w:rsidP="006E5C14">
            <w:pPr>
              <w:spacing w:line="276" w:lineRule="auto"/>
              <w:jc w:val="center"/>
              <w:rPr>
                <w:spacing w:val="2"/>
              </w:rPr>
            </w:pPr>
            <w:r w:rsidRPr="002215BC">
              <w:rPr>
                <w:spacing w:val="2"/>
              </w:rPr>
              <w:t>1</w:t>
            </w:r>
          </w:p>
        </w:tc>
        <w:tc>
          <w:tcPr>
            <w:tcW w:w="1843" w:type="pct"/>
            <w:tcBorders>
              <w:top w:val="single" w:sz="4" w:space="0" w:color="auto"/>
              <w:left w:val="single" w:sz="4" w:space="0" w:color="auto"/>
              <w:bottom w:val="single" w:sz="4" w:space="0" w:color="auto"/>
              <w:right w:val="single" w:sz="4" w:space="0" w:color="auto"/>
            </w:tcBorders>
            <w:vAlign w:val="center"/>
            <w:hideMark/>
          </w:tcPr>
          <w:p w14:paraId="5CAF3E10" w14:textId="77777777" w:rsidR="00F824A7" w:rsidRPr="002215BC" w:rsidRDefault="00F824A7" w:rsidP="006E5C14">
            <w:pPr>
              <w:spacing w:line="276" w:lineRule="auto"/>
              <w:jc w:val="both"/>
              <w:rPr>
                <w:spacing w:val="2"/>
              </w:rPr>
            </w:pPr>
            <w:r w:rsidRPr="002215BC">
              <w:rPr>
                <w:spacing w:val="2"/>
              </w:rPr>
              <w:t>Quá trình vận chuyển nguyên vật liệu, sản phẩm</w:t>
            </w:r>
          </w:p>
        </w:tc>
        <w:tc>
          <w:tcPr>
            <w:tcW w:w="2866" w:type="pct"/>
            <w:tcBorders>
              <w:top w:val="single" w:sz="4" w:space="0" w:color="auto"/>
              <w:left w:val="single" w:sz="4" w:space="0" w:color="auto"/>
              <w:bottom w:val="single" w:sz="4" w:space="0" w:color="auto"/>
              <w:right w:val="single" w:sz="4" w:space="0" w:color="auto"/>
            </w:tcBorders>
            <w:vAlign w:val="center"/>
            <w:hideMark/>
          </w:tcPr>
          <w:p w14:paraId="49ECD037" w14:textId="77777777" w:rsidR="00F824A7" w:rsidRPr="002215BC" w:rsidRDefault="00F824A7" w:rsidP="006E5C14">
            <w:pPr>
              <w:spacing w:line="276" w:lineRule="auto"/>
              <w:jc w:val="both"/>
              <w:rPr>
                <w:spacing w:val="2"/>
              </w:rPr>
            </w:pPr>
            <w:r w:rsidRPr="002215BC">
              <w:rPr>
                <w:spacing w:val="2"/>
              </w:rPr>
              <w:t>Hư</w:t>
            </w:r>
            <w:r w:rsidRPr="002215BC">
              <w:rPr>
                <w:spacing w:val="2"/>
              </w:rPr>
              <w:softHyphen/>
              <w:t xml:space="preserve"> hỏng về nền móng, đường giao thông trong khu vực, gây tai nạn giao thông.</w:t>
            </w:r>
          </w:p>
        </w:tc>
      </w:tr>
      <w:tr w:rsidR="002215BC" w:rsidRPr="002215BC" w14:paraId="52BADB55" w14:textId="77777777" w:rsidTr="00F824A7">
        <w:tc>
          <w:tcPr>
            <w:tcW w:w="291" w:type="pct"/>
            <w:tcBorders>
              <w:top w:val="single" w:sz="4" w:space="0" w:color="auto"/>
              <w:left w:val="single" w:sz="4" w:space="0" w:color="auto"/>
              <w:bottom w:val="single" w:sz="4" w:space="0" w:color="auto"/>
              <w:right w:val="single" w:sz="4" w:space="0" w:color="auto"/>
            </w:tcBorders>
            <w:vAlign w:val="center"/>
            <w:hideMark/>
          </w:tcPr>
          <w:p w14:paraId="26095A95" w14:textId="77777777" w:rsidR="00F824A7" w:rsidRPr="002215BC" w:rsidRDefault="00F824A7" w:rsidP="006E5C14">
            <w:pPr>
              <w:spacing w:line="276" w:lineRule="auto"/>
              <w:jc w:val="center"/>
              <w:rPr>
                <w:spacing w:val="2"/>
              </w:rPr>
            </w:pPr>
            <w:r w:rsidRPr="002215BC">
              <w:rPr>
                <w:spacing w:val="2"/>
              </w:rPr>
              <w:t>2</w:t>
            </w:r>
          </w:p>
        </w:tc>
        <w:tc>
          <w:tcPr>
            <w:tcW w:w="1843" w:type="pct"/>
            <w:tcBorders>
              <w:top w:val="single" w:sz="4" w:space="0" w:color="auto"/>
              <w:left w:val="single" w:sz="4" w:space="0" w:color="auto"/>
              <w:bottom w:val="single" w:sz="4" w:space="0" w:color="auto"/>
              <w:right w:val="single" w:sz="4" w:space="0" w:color="auto"/>
            </w:tcBorders>
            <w:vAlign w:val="center"/>
            <w:hideMark/>
          </w:tcPr>
          <w:p w14:paraId="4FE4BC74" w14:textId="77777777" w:rsidR="00F824A7" w:rsidRPr="002215BC" w:rsidRDefault="00F824A7" w:rsidP="006E5C14">
            <w:pPr>
              <w:spacing w:line="276" w:lineRule="auto"/>
              <w:jc w:val="both"/>
              <w:rPr>
                <w:spacing w:val="2"/>
              </w:rPr>
            </w:pPr>
            <w:r w:rsidRPr="002215BC">
              <w:rPr>
                <w:spacing w:val="2"/>
              </w:rPr>
              <w:t>Hoạt động sản xuất của Dự án</w:t>
            </w:r>
          </w:p>
        </w:tc>
        <w:tc>
          <w:tcPr>
            <w:tcW w:w="2866" w:type="pct"/>
            <w:tcBorders>
              <w:top w:val="single" w:sz="4" w:space="0" w:color="auto"/>
              <w:left w:val="single" w:sz="4" w:space="0" w:color="auto"/>
              <w:bottom w:val="single" w:sz="4" w:space="0" w:color="auto"/>
              <w:right w:val="single" w:sz="4" w:space="0" w:color="auto"/>
            </w:tcBorders>
            <w:vAlign w:val="center"/>
            <w:hideMark/>
          </w:tcPr>
          <w:p w14:paraId="151E7C12" w14:textId="77777777" w:rsidR="00F824A7" w:rsidRPr="002215BC" w:rsidRDefault="00F824A7" w:rsidP="006E5C14">
            <w:pPr>
              <w:spacing w:line="276" w:lineRule="auto"/>
              <w:jc w:val="both"/>
              <w:rPr>
                <w:spacing w:val="2"/>
              </w:rPr>
            </w:pPr>
            <w:r w:rsidRPr="002215BC">
              <w:rPr>
                <w:spacing w:val="2"/>
              </w:rPr>
              <w:t>Góp phần vào sự phát triển kinh tế trong khu vực;</w:t>
            </w:r>
          </w:p>
          <w:p w14:paraId="4D8A6E6B" w14:textId="77777777" w:rsidR="00F824A7" w:rsidRPr="002215BC" w:rsidRDefault="00F824A7" w:rsidP="006E5C14">
            <w:pPr>
              <w:spacing w:line="276" w:lineRule="auto"/>
              <w:jc w:val="both"/>
              <w:rPr>
                <w:spacing w:val="2"/>
              </w:rPr>
            </w:pPr>
            <w:r w:rsidRPr="002215BC">
              <w:rPr>
                <w:spacing w:val="2"/>
              </w:rPr>
              <w:t>Gây xáo trộn đời sống xã hội địa phương và có thể gây ra những vấn đề về xã hội khác như trộm, cướp, đánh nhau,…</w:t>
            </w:r>
          </w:p>
        </w:tc>
      </w:tr>
      <w:tr w:rsidR="002215BC" w:rsidRPr="002215BC" w14:paraId="41CDE733" w14:textId="77777777" w:rsidTr="00F824A7">
        <w:trPr>
          <w:trHeight w:val="863"/>
        </w:trPr>
        <w:tc>
          <w:tcPr>
            <w:tcW w:w="291" w:type="pct"/>
            <w:tcBorders>
              <w:top w:val="single" w:sz="4" w:space="0" w:color="auto"/>
              <w:left w:val="single" w:sz="4" w:space="0" w:color="auto"/>
              <w:bottom w:val="single" w:sz="4" w:space="0" w:color="auto"/>
              <w:right w:val="single" w:sz="4" w:space="0" w:color="auto"/>
            </w:tcBorders>
            <w:vAlign w:val="center"/>
            <w:hideMark/>
          </w:tcPr>
          <w:p w14:paraId="657D2B43" w14:textId="77777777" w:rsidR="00F824A7" w:rsidRPr="002215BC" w:rsidRDefault="00F824A7" w:rsidP="006E5C14">
            <w:pPr>
              <w:spacing w:line="276" w:lineRule="auto"/>
              <w:jc w:val="center"/>
              <w:rPr>
                <w:spacing w:val="2"/>
              </w:rPr>
            </w:pPr>
            <w:r w:rsidRPr="002215BC">
              <w:rPr>
                <w:spacing w:val="2"/>
              </w:rPr>
              <w:t>3</w:t>
            </w:r>
          </w:p>
        </w:tc>
        <w:tc>
          <w:tcPr>
            <w:tcW w:w="1843" w:type="pct"/>
            <w:tcBorders>
              <w:top w:val="single" w:sz="4" w:space="0" w:color="auto"/>
              <w:left w:val="single" w:sz="4" w:space="0" w:color="auto"/>
              <w:bottom w:val="single" w:sz="4" w:space="0" w:color="auto"/>
              <w:right w:val="single" w:sz="4" w:space="0" w:color="auto"/>
            </w:tcBorders>
            <w:vAlign w:val="center"/>
            <w:hideMark/>
          </w:tcPr>
          <w:p w14:paraId="0DF18BF3" w14:textId="77777777" w:rsidR="00F824A7" w:rsidRPr="002215BC" w:rsidRDefault="00F824A7" w:rsidP="006E5C14">
            <w:pPr>
              <w:spacing w:line="276" w:lineRule="auto"/>
              <w:jc w:val="both"/>
              <w:rPr>
                <w:spacing w:val="2"/>
              </w:rPr>
            </w:pPr>
            <w:r w:rsidRPr="002215BC">
              <w:rPr>
                <w:spacing w:val="2"/>
              </w:rPr>
              <w:t>Sự cố về chập điện, cháy nổ trong khu vực Dự án, sự cố về thiên nhiên khác như sấm sét, bão lũ.</w:t>
            </w:r>
          </w:p>
        </w:tc>
        <w:tc>
          <w:tcPr>
            <w:tcW w:w="2866" w:type="pct"/>
            <w:tcBorders>
              <w:top w:val="single" w:sz="4" w:space="0" w:color="auto"/>
              <w:left w:val="single" w:sz="4" w:space="0" w:color="auto"/>
              <w:bottom w:val="single" w:sz="4" w:space="0" w:color="auto"/>
              <w:right w:val="single" w:sz="4" w:space="0" w:color="auto"/>
            </w:tcBorders>
            <w:vAlign w:val="center"/>
            <w:hideMark/>
          </w:tcPr>
          <w:p w14:paraId="06929E41" w14:textId="77777777" w:rsidR="00F824A7" w:rsidRPr="002215BC" w:rsidRDefault="00F824A7" w:rsidP="006E5C14">
            <w:pPr>
              <w:spacing w:line="276" w:lineRule="auto"/>
              <w:jc w:val="both"/>
              <w:rPr>
                <w:spacing w:val="2"/>
              </w:rPr>
            </w:pPr>
            <w:r w:rsidRPr="002215BC">
              <w:rPr>
                <w:spacing w:val="2"/>
              </w:rPr>
              <w:t>Sự cố này gây tác hại đến tính mạng và của cải của chủ Dự án và trong khu vực thực hiện Dự án.</w:t>
            </w:r>
          </w:p>
        </w:tc>
      </w:tr>
    </w:tbl>
    <w:p w14:paraId="132B633A" w14:textId="77777777" w:rsidR="000C09C3" w:rsidRPr="002215BC" w:rsidRDefault="00F824A7" w:rsidP="006E5C14">
      <w:pPr>
        <w:spacing w:before="120" w:after="120" w:line="276" w:lineRule="auto"/>
        <w:ind w:firstLine="357"/>
        <w:contextualSpacing/>
        <w:jc w:val="both"/>
      </w:pPr>
      <w:r w:rsidRPr="002215BC">
        <w:t>Đánh giá khả năng, xác suất gây ô nhiễm môi trường của các nguồn gây ô nhiễm được tổng hợp trong bảng sau:</w:t>
      </w:r>
    </w:p>
    <w:p w14:paraId="028A576E" w14:textId="77777777" w:rsidR="00F824A7" w:rsidRPr="002215BC" w:rsidRDefault="00611AC5" w:rsidP="00611AC5">
      <w:pPr>
        <w:pStyle w:val="bang001"/>
        <w:tabs>
          <w:tab w:val="left" w:pos="1276"/>
        </w:tabs>
        <w:spacing w:line="276" w:lineRule="auto"/>
        <w:contextualSpacing/>
        <w:rPr>
          <w:lang w:val="en-US"/>
        </w:rPr>
      </w:pPr>
      <w:bookmarkStart w:id="1663" w:name="_Toc65675312"/>
      <w:bookmarkStart w:id="1664" w:name="_Toc161218039"/>
      <w:r w:rsidRPr="002215BC">
        <w:rPr>
          <w:u w:val="single"/>
          <w:lang w:val="en-US"/>
        </w:rPr>
        <w:t xml:space="preserve">Bảng 4.3. </w:t>
      </w:r>
      <w:r w:rsidR="00F824A7" w:rsidRPr="002215BC">
        <w:rPr>
          <w:lang w:val="en-US"/>
        </w:rPr>
        <w:t>Khả năng gây ô nhiễm</w:t>
      </w:r>
      <w:bookmarkEnd w:id="1663"/>
      <w:bookmarkEnd w:id="1664"/>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43"/>
        <w:gridCol w:w="1333"/>
        <w:gridCol w:w="1433"/>
        <w:gridCol w:w="1393"/>
        <w:gridCol w:w="1313"/>
        <w:gridCol w:w="1436"/>
      </w:tblGrid>
      <w:tr w:rsidR="002215BC" w:rsidRPr="002215BC" w14:paraId="4965412F" w14:textId="77777777" w:rsidTr="00F824A7">
        <w:trPr>
          <w:trHeight w:val="65"/>
          <w:tblHeader/>
          <w:jc w:val="center"/>
        </w:trPr>
        <w:tc>
          <w:tcPr>
            <w:tcW w:w="1306" w:type="pct"/>
            <w:tcBorders>
              <w:top w:val="single" w:sz="2" w:space="0" w:color="auto"/>
              <w:left w:val="single" w:sz="2" w:space="0" w:color="auto"/>
              <w:bottom w:val="single" w:sz="2" w:space="0" w:color="auto"/>
              <w:right w:val="single" w:sz="2" w:space="0" w:color="auto"/>
            </w:tcBorders>
            <w:vAlign w:val="center"/>
            <w:hideMark/>
          </w:tcPr>
          <w:p w14:paraId="1048C2A6" w14:textId="77777777" w:rsidR="00F824A7" w:rsidRPr="002215BC" w:rsidRDefault="00F824A7" w:rsidP="006E5C14">
            <w:pPr>
              <w:spacing w:line="276" w:lineRule="auto"/>
              <w:jc w:val="center"/>
              <w:rPr>
                <w:b/>
                <w:spacing w:val="2"/>
              </w:rPr>
            </w:pPr>
            <w:r w:rsidRPr="002215BC">
              <w:rPr>
                <w:b/>
                <w:spacing w:val="2"/>
              </w:rPr>
              <w:t>STT</w:t>
            </w:r>
          </w:p>
        </w:tc>
        <w:tc>
          <w:tcPr>
            <w:tcW w:w="3694" w:type="pct"/>
            <w:gridSpan w:val="5"/>
            <w:tcBorders>
              <w:top w:val="single" w:sz="2" w:space="0" w:color="auto"/>
              <w:left w:val="single" w:sz="2" w:space="0" w:color="auto"/>
              <w:bottom w:val="single" w:sz="2" w:space="0" w:color="auto"/>
              <w:right w:val="single" w:sz="2" w:space="0" w:color="auto"/>
            </w:tcBorders>
            <w:vAlign w:val="center"/>
            <w:hideMark/>
          </w:tcPr>
          <w:p w14:paraId="526009D0" w14:textId="77777777" w:rsidR="00F824A7" w:rsidRPr="002215BC" w:rsidRDefault="00F824A7" w:rsidP="006E5C14">
            <w:pPr>
              <w:spacing w:line="276" w:lineRule="auto"/>
              <w:jc w:val="center"/>
              <w:rPr>
                <w:b/>
                <w:spacing w:val="2"/>
              </w:rPr>
            </w:pPr>
            <w:r w:rsidRPr="002215BC">
              <w:rPr>
                <w:b/>
                <w:spacing w:val="2"/>
              </w:rPr>
              <w:t>Khả năng gây ô nhiễm</w:t>
            </w:r>
          </w:p>
        </w:tc>
      </w:tr>
      <w:tr w:rsidR="002215BC" w:rsidRPr="002215BC" w14:paraId="2FB20E12" w14:textId="77777777" w:rsidTr="00F824A7">
        <w:trPr>
          <w:trHeight w:val="971"/>
          <w:jc w:val="center"/>
        </w:trPr>
        <w:tc>
          <w:tcPr>
            <w:tcW w:w="1306" w:type="pct"/>
            <w:tcBorders>
              <w:top w:val="single" w:sz="2" w:space="0" w:color="auto"/>
              <w:left w:val="single" w:sz="2" w:space="0" w:color="auto"/>
              <w:bottom w:val="single" w:sz="2" w:space="0" w:color="auto"/>
              <w:right w:val="single" w:sz="2" w:space="0" w:color="auto"/>
              <w:tl2br w:val="single" w:sz="4" w:space="0" w:color="auto"/>
            </w:tcBorders>
            <w:vAlign w:val="center"/>
            <w:hideMark/>
          </w:tcPr>
          <w:p w14:paraId="4C8292FF" w14:textId="77777777" w:rsidR="00F824A7" w:rsidRPr="002215BC" w:rsidRDefault="00F824A7" w:rsidP="006E5C14">
            <w:pPr>
              <w:spacing w:line="276" w:lineRule="auto"/>
              <w:jc w:val="right"/>
              <w:rPr>
                <w:spacing w:val="2"/>
              </w:rPr>
            </w:pPr>
            <w:r w:rsidRPr="002215BC">
              <w:rPr>
                <w:spacing w:val="2"/>
              </w:rPr>
              <w:t>Ảnh hưởng</w:t>
            </w:r>
          </w:p>
          <w:p w14:paraId="484E2231" w14:textId="77777777" w:rsidR="00F824A7" w:rsidRPr="002215BC" w:rsidRDefault="00F824A7" w:rsidP="006E5C14">
            <w:pPr>
              <w:spacing w:line="276" w:lineRule="auto"/>
              <w:rPr>
                <w:spacing w:val="2"/>
              </w:rPr>
            </w:pPr>
            <w:r w:rsidRPr="002215BC">
              <w:rPr>
                <w:spacing w:val="2"/>
              </w:rPr>
              <w:t>Hoạt động</w:t>
            </w:r>
          </w:p>
        </w:tc>
        <w:tc>
          <w:tcPr>
            <w:tcW w:w="713" w:type="pct"/>
            <w:tcBorders>
              <w:top w:val="single" w:sz="2" w:space="0" w:color="auto"/>
              <w:left w:val="single" w:sz="2" w:space="0" w:color="auto"/>
              <w:bottom w:val="single" w:sz="2" w:space="0" w:color="auto"/>
              <w:right w:val="single" w:sz="2" w:space="0" w:color="auto"/>
            </w:tcBorders>
            <w:vAlign w:val="center"/>
            <w:hideMark/>
          </w:tcPr>
          <w:p w14:paraId="78829EAB" w14:textId="77777777" w:rsidR="00F824A7" w:rsidRPr="002215BC" w:rsidRDefault="00F824A7" w:rsidP="006E5C14">
            <w:pPr>
              <w:spacing w:line="276" w:lineRule="auto"/>
              <w:jc w:val="center"/>
              <w:rPr>
                <w:spacing w:val="2"/>
              </w:rPr>
            </w:pPr>
            <w:r w:rsidRPr="002215BC">
              <w:rPr>
                <w:spacing w:val="2"/>
              </w:rPr>
              <w:t>Bụi</w:t>
            </w:r>
          </w:p>
        </w:tc>
        <w:tc>
          <w:tcPr>
            <w:tcW w:w="766" w:type="pct"/>
            <w:tcBorders>
              <w:top w:val="single" w:sz="2" w:space="0" w:color="auto"/>
              <w:left w:val="single" w:sz="2" w:space="0" w:color="auto"/>
              <w:bottom w:val="single" w:sz="2" w:space="0" w:color="auto"/>
              <w:right w:val="single" w:sz="2" w:space="0" w:color="auto"/>
            </w:tcBorders>
            <w:vAlign w:val="center"/>
            <w:hideMark/>
          </w:tcPr>
          <w:p w14:paraId="460E0367" w14:textId="77777777" w:rsidR="00F824A7" w:rsidRPr="002215BC" w:rsidRDefault="00F824A7" w:rsidP="006E5C14">
            <w:pPr>
              <w:spacing w:line="276" w:lineRule="auto"/>
              <w:jc w:val="center"/>
              <w:rPr>
                <w:spacing w:val="2"/>
              </w:rPr>
            </w:pPr>
            <w:r w:rsidRPr="002215BC">
              <w:rPr>
                <w:spacing w:val="2"/>
              </w:rPr>
              <w:t>Tiếng ồn</w:t>
            </w:r>
          </w:p>
        </w:tc>
        <w:tc>
          <w:tcPr>
            <w:tcW w:w="745" w:type="pct"/>
            <w:tcBorders>
              <w:top w:val="single" w:sz="2" w:space="0" w:color="auto"/>
              <w:left w:val="single" w:sz="2" w:space="0" w:color="auto"/>
              <w:bottom w:val="single" w:sz="2" w:space="0" w:color="auto"/>
              <w:right w:val="single" w:sz="2" w:space="0" w:color="auto"/>
            </w:tcBorders>
            <w:vAlign w:val="center"/>
            <w:hideMark/>
          </w:tcPr>
          <w:p w14:paraId="22A554DF" w14:textId="77777777" w:rsidR="00F824A7" w:rsidRPr="002215BC" w:rsidRDefault="00F824A7" w:rsidP="006E5C14">
            <w:pPr>
              <w:spacing w:line="276" w:lineRule="auto"/>
              <w:jc w:val="center"/>
              <w:rPr>
                <w:spacing w:val="2"/>
              </w:rPr>
            </w:pPr>
            <w:r w:rsidRPr="002215BC">
              <w:rPr>
                <w:spacing w:val="2"/>
              </w:rPr>
              <w:t>Khí thải</w:t>
            </w:r>
          </w:p>
        </w:tc>
        <w:tc>
          <w:tcPr>
            <w:tcW w:w="702" w:type="pct"/>
            <w:tcBorders>
              <w:top w:val="single" w:sz="2" w:space="0" w:color="auto"/>
              <w:left w:val="single" w:sz="2" w:space="0" w:color="auto"/>
              <w:bottom w:val="single" w:sz="2" w:space="0" w:color="auto"/>
              <w:right w:val="single" w:sz="2" w:space="0" w:color="auto"/>
            </w:tcBorders>
            <w:vAlign w:val="center"/>
            <w:hideMark/>
          </w:tcPr>
          <w:p w14:paraId="3BB5A94E" w14:textId="77777777" w:rsidR="00F824A7" w:rsidRPr="002215BC" w:rsidRDefault="00F824A7" w:rsidP="006E5C14">
            <w:pPr>
              <w:spacing w:line="276" w:lineRule="auto"/>
              <w:jc w:val="center"/>
              <w:rPr>
                <w:spacing w:val="2"/>
              </w:rPr>
            </w:pPr>
            <w:r w:rsidRPr="002215BC">
              <w:rPr>
                <w:spacing w:val="2"/>
              </w:rPr>
              <w:t>Lỏng</w:t>
            </w:r>
          </w:p>
        </w:tc>
        <w:tc>
          <w:tcPr>
            <w:tcW w:w="768" w:type="pct"/>
            <w:tcBorders>
              <w:top w:val="single" w:sz="2" w:space="0" w:color="auto"/>
              <w:left w:val="single" w:sz="2" w:space="0" w:color="auto"/>
              <w:bottom w:val="single" w:sz="2" w:space="0" w:color="auto"/>
              <w:right w:val="single" w:sz="2" w:space="0" w:color="auto"/>
            </w:tcBorders>
            <w:vAlign w:val="center"/>
            <w:hideMark/>
          </w:tcPr>
          <w:p w14:paraId="432CFB50" w14:textId="77777777" w:rsidR="00F824A7" w:rsidRPr="002215BC" w:rsidRDefault="00F824A7" w:rsidP="006E5C14">
            <w:pPr>
              <w:spacing w:line="276" w:lineRule="auto"/>
              <w:jc w:val="center"/>
              <w:rPr>
                <w:spacing w:val="2"/>
              </w:rPr>
            </w:pPr>
            <w:r w:rsidRPr="002215BC">
              <w:rPr>
                <w:spacing w:val="2"/>
              </w:rPr>
              <w:t>Chất thải rắn</w:t>
            </w:r>
          </w:p>
        </w:tc>
      </w:tr>
      <w:tr w:rsidR="002215BC" w:rsidRPr="002215BC" w14:paraId="1B8992FA" w14:textId="77777777" w:rsidTr="00F824A7">
        <w:trPr>
          <w:trHeight w:val="656"/>
          <w:jc w:val="center"/>
        </w:trPr>
        <w:tc>
          <w:tcPr>
            <w:tcW w:w="1306" w:type="pct"/>
            <w:tcBorders>
              <w:top w:val="single" w:sz="2" w:space="0" w:color="auto"/>
              <w:left w:val="single" w:sz="2" w:space="0" w:color="auto"/>
              <w:bottom w:val="single" w:sz="2" w:space="0" w:color="auto"/>
              <w:right w:val="single" w:sz="2" w:space="0" w:color="auto"/>
            </w:tcBorders>
            <w:vAlign w:val="center"/>
            <w:hideMark/>
          </w:tcPr>
          <w:p w14:paraId="5CD2927E" w14:textId="77777777" w:rsidR="00F824A7" w:rsidRPr="002215BC" w:rsidRDefault="00F824A7" w:rsidP="006E5C14">
            <w:pPr>
              <w:spacing w:line="276" w:lineRule="auto"/>
              <w:jc w:val="both"/>
              <w:rPr>
                <w:spacing w:val="2"/>
              </w:rPr>
            </w:pPr>
            <w:r w:rsidRPr="002215BC">
              <w:rPr>
                <w:spacing w:val="2"/>
              </w:rPr>
              <w:t xml:space="preserve">Vận </w:t>
            </w:r>
            <w:r w:rsidRPr="002215BC">
              <w:rPr>
                <w:spacing w:val="2"/>
                <w:lang w:val="vi-VN"/>
              </w:rPr>
              <w:t xml:space="preserve">chuyển </w:t>
            </w:r>
            <w:r w:rsidRPr="002215BC">
              <w:rPr>
                <w:spacing w:val="2"/>
              </w:rPr>
              <w:t>nguyên liệu và sản phẩm</w:t>
            </w:r>
          </w:p>
        </w:tc>
        <w:tc>
          <w:tcPr>
            <w:tcW w:w="713" w:type="pct"/>
            <w:tcBorders>
              <w:top w:val="single" w:sz="2" w:space="0" w:color="auto"/>
              <w:left w:val="single" w:sz="2" w:space="0" w:color="auto"/>
              <w:bottom w:val="single" w:sz="2" w:space="0" w:color="auto"/>
              <w:right w:val="single" w:sz="2" w:space="0" w:color="auto"/>
            </w:tcBorders>
            <w:vAlign w:val="center"/>
          </w:tcPr>
          <w:p w14:paraId="154AD055" w14:textId="77777777" w:rsidR="00F824A7" w:rsidRPr="002215BC" w:rsidRDefault="00F824A7" w:rsidP="00B63E49">
            <w:pPr>
              <w:numPr>
                <w:ilvl w:val="0"/>
                <w:numId w:val="53"/>
              </w:numPr>
              <w:spacing w:line="276" w:lineRule="auto"/>
              <w:ind w:left="630"/>
              <w:contextualSpacing/>
              <w:jc w:val="center"/>
              <w:rPr>
                <w:spacing w:val="2"/>
              </w:rPr>
            </w:pPr>
          </w:p>
        </w:tc>
        <w:tc>
          <w:tcPr>
            <w:tcW w:w="766" w:type="pct"/>
            <w:tcBorders>
              <w:top w:val="single" w:sz="2" w:space="0" w:color="auto"/>
              <w:left w:val="single" w:sz="2" w:space="0" w:color="auto"/>
              <w:bottom w:val="single" w:sz="2" w:space="0" w:color="auto"/>
              <w:right w:val="single" w:sz="2" w:space="0" w:color="auto"/>
            </w:tcBorders>
            <w:vAlign w:val="center"/>
          </w:tcPr>
          <w:p w14:paraId="7226F736" w14:textId="77777777" w:rsidR="00F824A7" w:rsidRPr="002215BC" w:rsidRDefault="00F824A7" w:rsidP="00B63E49">
            <w:pPr>
              <w:numPr>
                <w:ilvl w:val="0"/>
                <w:numId w:val="53"/>
              </w:numPr>
              <w:spacing w:line="276" w:lineRule="auto"/>
              <w:ind w:left="630"/>
              <w:contextualSpacing/>
              <w:jc w:val="center"/>
              <w:rPr>
                <w:spacing w:val="2"/>
              </w:rPr>
            </w:pPr>
          </w:p>
        </w:tc>
        <w:tc>
          <w:tcPr>
            <w:tcW w:w="745" w:type="pct"/>
            <w:tcBorders>
              <w:top w:val="single" w:sz="2" w:space="0" w:color="auto"/>
              <w:left w:val="single" w:sz="2" w:space="0" w:color="auto"/>
              <w:bottom w:val="single" w:sz="2" w:space="0" w:color="auto"/>
              <w:right w:val="single" w:sz="2" w:space="0" w:color="auto"/>
            </w:tcBorders>
            <w:vAlign w:val="center"/>
          </w:tcPr>
          <w:p w14:paraId="5BE6C482" w14:textId="77777777" w:rsidR="00F824A7" w:rsidRPr="002215BC" w:rsidRDefault="00F824A7" w:rsidP="00B63E49">
            <w:pPr>
              <w:numPr>
                <w:ilvl w:val="0"/>
                <w:numId w:val="53"/>
              </w:numPr>
              <w:spacing w:line="276" w:lineRule="auto"/>
              <w:ind w:left="630"/>
              <w:contextualSpacing/>
              <w:jc w:val="center"/>
              <w:rPr>
                <w:spacing w:val="2"/>
              </w:rPr>
            </w:pPr>
          </w:p>
        </w:tc>
        <w:tc>
          <w:tcPr>
            <w:tcW w:w="702" w:type="pct"/>
            <w:tcBorders>
              <w:top w:val="single" w:sz="2" w:space="0" w:color="auto"/>
              <w:left w:val="single" w:sz="2" w:space="0" w:color="auto"/>
              <w:bottom w:val="single" w:sz="2" w:space="0" w:color="auto"/>
              <w:right w:val="single" w:sz="2" w:space="0" w:color="auto"/>
            </w:tcBorders>
            <w:vAlign w:val="center"/>
          </w:tcPr>
          <w:p w14:paraId="3F0D8CAA" w14:textId="77777777" w:rsidR="00F824A7" w:rsidRPr="002215BC" w:rsidRDefault="00F824A7" w:rsidP="00B63E49">
            <w:pPr>
              <w:numPr>
                <w:ilvl w:val="0"/>
                <w:numId w:val="55"/>
              </w:numPr>
              <w:spacing w:line="276" w:lineRule="auto"/>
              <w:ind w:left="225" w:firstLine="0"/>
              <w:contextualSpacing/>
              <w:jc w:val="center"/>
              <w:rPr>
                <w:spacing w:val="2"/>
              </w:rPr>
            </w:pPr>
          </w:p>
        </w:tc>
        <w:tc>
          <w:tcPr>
            <w:tcW w:w="768" w:type="pct"/>
            <w:tcBorders>
              <w:top w:val="single" w:sz="2" w:space="0" w:color="auto"/>
              <w:left w:val="single" w:sz="2" w:space="0" w:color="auto"/>
              <w:bottom w:val="single" w:sz="2" w:space="0" w:color="auto"/>
              <w:right w:val="single" w:sz="2" w:space="0" w:color="auto"/>
            </w:tcBorders>
            <w:vAlign w:val="center"/>
          </w:tcPr>
          <w:p w14:paraId="05DA1CA5" w14:textId="77777777" w:rsidR="00F824A7" w:rsidRPr="002215BC" w:rsidRDefault="00F824A7" w:rsidP="00B63E49">
            <w:pPr>
              <w:numPr>
                <w:ilvl w:val="0"/>
                <w:numId w:val="55"/>
              </w:numPr>
              <w:spacing w:line="276" w:lineRule="auto"/>
              <w:ind w:left="342"/>
              <w:contextualSpacing/>
              <w:jc w:val="center"/>
              <w:rPr>
                <w:spacing w:val="2"/>
              </w:rPr>
            </w:pPr>
          </w:p>
        </w:tc>
      </w:tr>
      <w:tr w:rsidR="002215BC" w:rsidRPr="002215BC" w14:paraId="33CDB0CC" w14:textId="77777777" w:rsidTr="00F824A7">
        <w:trPr>
          <w:trHeight w:val="539"/>
          <w:jc w:val="center"/>
        </w:trPr>
        <w:tc>
          <w:tcPr>
            <w:tcW w:w="1306" w:type="pct"/>
            <w:tcBorders>
              <w:top w:val="single" w:sz="2" w:space="0" w:color="auto"/>
              <w:left w:val="single" w:sz="2" w:space="0" w:color="auto"/>
              <w:bottom w:val="single" w:sz="2" w:space="0" w:color="auto"/>
              <w:right w:val="single" w:sz="2" w:space="0" w:color="auto"/>
            </w:tcBorders>
            <w:vAlign w:val="center"/>
            <w:hideMark/>
          </w:tcPr>
          <w:p w14:paraId="07D83AAB" w14:textId="77777777" w:rsidR="00F824A7" w:rsidRPr="002215BC" w:rsidRDefault="00F824A7" w:rsidP="006E5C14">
            <w:pPr>
              <w:spacing w:line="276" w:lineRule="auto"/>
              <w:jc w:val="both"/>
              <w:rPr>
                <w:spacing w:val="2"/>
              </w:rPr>
            </w:pPr>
            <w:r w:rsidRPr="002215BC">
              <w:rPr>
                <w:spacing w:val="2"/>
              </w:rPr>
              <w:t>Sản xuất</w:t>
            </w:r>
          </w:p>
        </w:tc>
        <w:tc>
          <w:tcPr>
            <w:tcW w:w="713" w:type="pct"/>
            <w:tcBorders>
              <w:top w:val="single" w:sz="2" w:space="0" w:color="auto"/>
              <w:left w:val="single" w:sz="2" w:space="0" w:color="auto"/>
              <w:bottom w:val="single" w:sz="2" w:space="0" w:color="auto"/>
              <w:right w:val="single" w:sz="2" w:space="0" w:color="auto"/>
            </w:tcBorders>
            <w:vAlign w:val="center"/>
          </w:tcPr>
          <w:p w14:paraId="0D4F6E4B" w14:textId="77777777" w:rsidR="00F824A7" w:rsidRPr="002215BC" w:rsidRDefault="00F824A7" w:rsidP="00B63E49">
            <w:pPr>
              <w:numPr>
                <w:ilvl w:val="0"/>
                <w:numId w:val="56"/>
              </w:numPr>
              <w:spacing w:line="276" w:lineRule="auto"/>
              <w:ind w:left="700"/>
              <w:contextualSpacing/>
              <w:jc w:val="center"/>
              <w:rPr>
                <w:spacing w:val="2"/>
              </w:rPr>
            </w:pPr>
          </w:p>
        </w:tc>
        <w:tc>
          <w:tcPr>
            <w:tcW w:w="766" w:type="pct"/>
            <w:tcBorders>
              <w:top w:val="single" w:sz="2" w:space="0" w:color="auto"/>
              <w:left w:val="single" w:sz="2" w:space="0" w:color="auto"/>
              <w:bottom w:val="single" w:sz="2" w:space="0" w:color="auto"/>
              <w:right w:val="single" w:sz="2" w:space="0" w:color="auto"/>
            </w:tcBorders>
            <w:vAlign w:val="center"/>
          </w:tcPr>
          <w:p w14:paraId="3B46E141" w14:textId="77777777" w:rsidR="00F824A7" w:rsidRPr="002215BC" w:rsidRDefault="00F824A7" w:rsidP="00B63E49">
            <w:pPr>
              <w:numPr>
                <w:ilvl w:val="0"/>
                <w:numId w:val="53"/>
              </w:numPr>
              <w:spacing w:line="276" w:lineRule="auto"/>
              <w:ind w:left="630"/>
              <w:contextualSpacing/>
              <w:jc w:val="center"/>
              <w:rPr>
                <w:spacing w:val="2"/>
              </w:rPr>
            </w:pPr>
          </w:p>
        </w:tc>
        <w:tc>
          <w:tcPr>
            <w:tcW w:w="745" w:type="pct"/>
            <w:tcBorders>
              <w:top w:val="single" w:sz="2" w:space="0" w:color="auto"/>
              <w:left w:val="single" w:sz="2" w:space="0" w:color="auto"/>
              <w:bottom w:val="single" w:sz="2" w:space="0" w:color="auto"/>
              <w:right w:val="single" w:sz="2" w:space="0" w:color="auto"/>
            </w:tcBorders>
            <w:vAlign w:val="center"/>
          </w:tcPr>
          <w:p w14:paraId="293C4252" w14:textId="77777777" w:rsidR="00F824A7" w:rsidRPr="002215BC" w:rsidRDefault="00F824A7" w:rsidP="00B63E49">
            <w:pPr>
              <w:numPr>
                <w:ilvl w:val="0"/>
                <w:numId w:val="56"/>
              </w:numPr>
              <w:spacing w:line="276" w:lineRule="auto"/>
              <w:ind w:left="700"/>
              <w:contextualSpacing/>
              <w:jc w:val="center"/>
              <w:rPr>
                <w:spacing w:val="2"/>
              </w:rPr>
            </w:pPr>
          </w:p>
        </w:tc>
        <w:tc>
          <w:tcPr>
            <w:tcW w:w="702" w:type="pct"/>
            <w:tcBorders>
              <w:top w:val="single" w:sz="2" w:space="0" w:color="auto"/>
              <w:left w:val="single" w:sz="2" w:space="0" w:color="auto"/>
              <w:bottom w:val="single" w:sz="2" w:space="0" w:color="auto"/>
              <w:right w:val="single" w:sz="2" w:space="0" w:color="auto"/>
            </w:tcBorders>
            <w:vAlign w:val="center"/>
          </w:tcPr>
          <w:p w14:paraId="07C9171D" w14:textId="77777777" w:rsidR="00F824A7" w:rsidRPr="002215BC" w:rsidRDefault="00F824A7" w:rsidP="00B63E49">
            <w:pPr>
              <w:numPr>
                <w:ilvl w:val="0"/>
                <w:numId w:val="56"/>
              </w:numPr>
              <w:spacing w:line="276" w:lineRule="auto"/>
              <w:ind w:left="700"/>
              <w:contextualSpacing/>
              <w:jc w:val="center"/>
              <w:rPr>
                <w:spacing w:val="2"/>
              </w:rPr>
            </w:pPr>
          </w:p>
        </w:tc>
        <w:tc>
          <w:tcPr>
            <w:tcW w:w="768" w:type="pct"/>
            <w:tcBorders>
              <w:top w:val="single" w:sz="2" w:space="0" w:color="auto"/>
              <w:left w:val="single" w:sz="2" w:space="0" w:color="auto"/>
              <w:bottom w:val="single" w:sz="2" w:space="0" w:color="auto"/>
              <w:right w:val="single" w:sz="2" w:space="0" w:color="auto"/>
            </w:tcBorders>
            <w:vAlign w:val="center"/>
          </w:tcPr>
          <w:p w14:paraId="48886669" w14:textId="77777777" w:rsidR="00F824A7" w:rsidRPr="002215BC" w:rsidRDefault="00F824A7" w:rsidP="00B63E49">
            <w:pPr>
              <w:numPr>
                <w:ilvl w:val="0"/>
                <w:numId w:val="53"/>
              </w:numPr>
              <w:spacing w:line="276" w:lineRule="auto"/>
              <w:ind w:left="630"/>
              <w:contextualSpacing/>
              <w:jc w:val="center"/>
              <w:rPr>
                <w:spacing w:val="2"/>
              </w:rPr>
            </w:pPr>
          </w:p>
        </w:tc>
      </w:tr>
      <w:tr w:rsidR="002215BC" w:rsidRPr="002215BC" w14:paraId="0CE1E6EF" w14:textId="77777777" w:rsidTr="00F824A7">
        <w:trPr>
          <w:trHeight w:val="539"/>
          <w:jc w:val="center"/>
        </w:trPr>
        <w:tc>
          <w:tcPr>
            <w:tcW w:w="1306" w:type="pct"/>
            <w:tcBorders>
              <w:top w:val="single" w:sz="2" w:space="0" w:color="auto"/>
              <w:left w:val="single" w:sz="2" w:space="0" w:color="auto"/>
              <w:bottom w:val="single" w:sz="2" w:space="0" w:color="auto"/>
              <w:right w:val="single" w:sz="2" w:space="0" w:color="auto"/>
            </w:tcBorders>
            <w:vAlign w:val="center"/>
            <w:hideMark/>
          </w:tcPr>
          <w:p w14:paraId="7504561A" w14:textId="77777777" w:rsidR="00F824A7" w:rsidRPr="002215BC" w:rsidRDefault="00F824A7" w:rsidP="006E5C14">
            <w:pPr>
              <w:spacing w:line="276" w:lineRule="auto"/>
              <w:rPr>
                <w:spacing w:val="2"/>
              </w:rPr>
            </w:pPr>
            <w:r w:rsidRPr="002215BC">
              <w:rPr>
                <w:spacing w:val="2"/>
              </w:rPr>
              <w:t xml:space="preserve">Sinh hoạt của công nhân </w:t>
            </w:r>
          </w:p>
        </w:tc>
        <w:tc>
          <w:tcPr>
            <w:tcW w:w="713" w:type="pct"/>
            <w:tcBorders>
              <w:top w:val="single" w:sz="2" w:space="0" w:color="auto"/>
              <w:left w:val="single" w:sz="2" w:space="0" w:color="auto"/>
              <w:bottom w:val="single" w:sz="2" w:space="0" w:color="auto"/>
              <w:right w:val="single" w:sz="2" w:space="0" w:color="auto"/>
            </w:tcBorders>
            <w:vAlign w:val="center"/>
          </w:tcPr>
          <w:p w14:paraId="42681509" w14:textId="77777777" w:rsidR="00F824A7" w:rsidRPr="002215BC" w:rsidRDefault="00F824A7" w:rsidP="00B63E49">
            <w:pPr>
              <w:numPr>
                <w:ilvl w:val="0"/>
                <w:numId w:val="55"/>
              </w:numPr>
              <w:spacing w:line="276" w:lineRule="auto"/>
              <w:ind w:left="225" w:firstLine="0"/>
              <w:contextualSpacing/>
              <w:jc w:val="center"/>
              <w:rPr>
                <w:spacing w:val="2"/>
              </w:rPr>
            </w:pPr>
          </w:p>
        </w:tc>
        <w:tc>
          <w:tcPr>
            <w:tcW w:w="766" w:type="pct"/>
            <w:tcBorders>
              <w:top w:val="single" w:sz="2" w:space="0" w:color="auto"/>
              <w:left w:val="single" w:sz="2" w:space="0" w:color="auto"/>
              <w:bottom w:val="single" w:sz="2" w:space="0" w:color="auto"/>
              <w:right w:val="single" w:sz="2" w:space="0" w:color="auto"/>
            </w:tcBorders>
            <w:vAlign w:val="center"/>
          </w:tcPr>
          <w:p w14:paraId="2DFBE232" w14:textId="77777777" w:rsidR="00F824A7" w:rsidRPr="002215BC" w:rsidRDefault="00F824A7" w:rsidP="00B63E49">
            <w:pPr>
              <w:numPr>
                <w:ilvl w:val="0"/>
                <w:numId w:val="55"/>
              </w:numPr>
              <w:spacing w:line="276" w:lineRule="auto"/>
              <w:ind w:left="225" w:firstLine="0"/>
              <w:contextualSpacing/>
              <w:jc w:val="center"/>
              <w:rPr>
                <w:spacing w:val="2"/>
              </w:rPr>
            </w:pPr>
          </w:p>
        </w:tc>
        <w:tc>
          <w:tcPr>
            <w:tcW w:w="745" w:type="pct"/>
            <w:tcBorders>
              <w:top w:val="single" w:sz="2" w:space="0" w:color="auto"/>
              <w:left w:val="single" w:sz="2" w:space="0" w:color="auto"/>
              <w:bottom w:val="single" w:sz="2" w:space="0" w:color="auto"/>
              <w:right w:val="single" w:sz="2" w:space="0" w:color="auto"/>
            </w:tcBorders>
            <w:vAlign w:val="center"/>
          </w:tcPr>
          <w:p w14:paraId="33216F88" w14:textId="77777777" w:rsidR="00F824A7" w:rsidRPr="002215BC" w:rsidRDefault="00F824A7" w:rsidP="00B63E49">
            <w:pPr>
              <w:numPr>
                <w:ilvl w:val="0"/>
                <w:numId w:val="54"/>
              </w:numPr>
              <w:spacing w:line="276" w:lineRule="auto"/>
              <w:contextualSpacing/>
              <w:jc w:val="center"/>
              <w:rPr>
                <w:spacing w:val="2"/>
              </w:rPr>
            </w:pPr>
          </w:p>
        </w:tc>
        <w:tc>
          <w:tcPr>
            <w:tcW w:w="702" w:type="pct"/>
            <w:tcBorders>
              <w:top w:val="single" w:sz="2" w:space="0" w:color="auto"/>
              <w:left w:val="single" w:sz="2" w:space="0" w:color="auto"/>
              <w:bottom w:val="single" w:sz="2" w:space="0" w:color="auto"/>
              <w:right w:val="single" w:sz="2" w:space="0" w:color="auto"/>
            </w:tcBorders>
            <w:vAlign w:val="center"/>
          </w:tcPr>
          <w:p w14:paraId="24C0864E" w14:textId="77777777" w:rsidR="00F824A7" w:rsidRPr="002215BC" w:rsidRDefault="00F824A7" w:rsidP="00B63E49">
            <w:pPr>
              <w:numPr>
                <w:ilvl w:val="0"/>
                <w:numId w:val="56"/>
              </w:numPr>
              <w:spacing w:line="276" w:lineRule="auto"/>
              <w:ind w:left="700"/>
              <w:contextualSpacing/>
              <w:jc w:val="center"/>
              <w:rPr>
                <w:spacing w:val="2"/>
              </w:rPr>
            </w:pPr>
          </w:p>
        </w:tc>
        <w:tc>
          <w:tcPr>
            <w:tcW w:w="768" w:type="pct"/>
            <w:tcBorders>
              <w:top w:val="single" w:sz="2" w:space="0" w:color="auto"/>
              <w:left w:val="single" w:sz="2" w:space="0" w:color="auto"/>
              <w:bottom w:val="single" w:sz="2" w:space="0" w:color="auto"/>
              <w:right w:val="single" w:sz="2" w:space="0" w:color="auto"/>
            </w:tcBorders>
            <w:vAlign w:val="center"/>
          </w:tcPr>
          <w:p w14:paraId="08ED2645" w14:textId="77777777" w:rsidR="00F824A7" w:rsidRPr="002215BC" w:rsidRDefault="00F824A7" w:rsidP="00B63E49">
            <w:pPr>
              <w:numPr>
                <w:ilvl w:val="0"/>
                <w:numId w:val="56"/>
              </w:numPr>
              <w:spacing w:line="276" w:lineRule="auto"/>
              <w:ind w:left="700"/>
              <w:contextualSpacing/>
              <w:jc w:val="center"/>
              <w:rPr>
                <w:spacing w:val="2"/>
              </w:rPr>
            </w:pPr>
          </w:p>
        </w:tc>
      </w:tr>
    </w:tbl>
    <w:p w14:paraId="51650556" w14:textId="77777777" w:rsidR="00F824A7" w:rsidRPr="002215BC" w:rsidRDefault="00F824A7" w:rsidP="006E5C14">
      <w:pPr>
        <w:spacing w:before="120" w:after="120" w:line="276" w:lineRule="auto"/>
        <w:ind w:firstLine="357"/>
        <w:contextualSpacing/>
        <w:rPr>
          <w:i/>
        </w:rPr>
      </w:pPr>
      <w:r w:rsidRPr="002215BC">
        <w:rPr>
          <w:i/>
        </w:rPr>
        <w:t>Trong đó:</w:t>
      </w:r>
    </w:p>
    <w:p w14:paraId="2B8A9C05" w14:textId="77777777" w:rsidR="00F824A7" w:rsidRPr="002215BC" w:rsidRDefault="00F824A7" w:rsidP="00B63E49">
      <w:pPr>
        <w:numPr>
          <w:ilvl w:val="0"/>
          <w:numId w:val="51"/>
        </w:numPr>
        <w:spacing w:before="120" w:after="120" w:line="276" w:lineRule="auto"/>
        <w:ind w:left="0" w:firstLine="357"/>
        <w:contextualSpacing/>
        <w:rPr>
          <w:i/>
        </w:rPr>
      </w:pPr>
      <w:r w:rsidRPr="002215BC">
        <w:rPr>
          <w:i/>
        </w:rPr>
        <w:t>: Không có khả năng gây ô nhiễm</w:t>
      </w:r>
    </w:p>
    <w:p w14:paraId="7F90353E" w14:textId="77777777" w:rsidR="00F824A7" w:rsidRPr="002215BC" w:rsidRDefault="00F824A7" w:rsidP="00B63E49">
      <w:pPr>
        <w:numPr>
          <w:ilvl w:val="0"/>
          <w:numId w:val="52"/>
        </w:numPr>
        <w:spacing w:before="120" w:after="120" w:line="276" w:lineRule="auto"/>
        <w:ind w:left="0" w:firstLine="357"/>
        <w:contextualSpacing/>
        <w:rPr>
          <w:i/>
        </w:rPr>
      </w:pPr>
      <w:r w:rsidRPr="002215BC">
        <w:rPr>
          <w:i/>
        </w:rPr>
        <w:t>: Có khả năng gây ô nhiễm</w:t>
      </w:r>
    </w:p>
    <w:p w14:paraId="5A578C06" w14:textId="77777777" w:rsidR="00F824A7" w:rsidRPr="002215BC" w:rsidRDefault="00F824A7" w:rsidP="00B63E49">
      <w:pPr>
        <w:pStyle w:val="ListParagraph"/>
        <w:numPr>
          <w:ilvl w:val="0"/>
          <w:numId w:val="56"/>
        </w:numPr>
        <w:spacing w:before="120" w:after="120" w:line="276" w:lineRule="auto"/>
        <w:ind w:left="0" w:firstLine="284"/>
        <w:jc w:val="both"/>
        <w:rPr>
          <w:i/>
        </w:rPr>
      </w:pPr>
      <w:r w:rsidRPr="002215BC">
        <w:rPr>
          <w:i/>
        </w:rPr>
        <w:t>: Nhiều khả năng gây ô nhiễm</w:t>
      </w:r>
    </w:p>
    <w:p w14:paraId="6BA3AFCC" w14:textId="77777777" w:rsidR="00F824A7" w:rsidRPr="002215BC" w:rsidRDefault="00F824A7" w:rsidP="00B63E49">
      <w:pPr>
        <w:numPr>
          <w:ilvl w:val="0"/>
          <w:numId w:val="70"/>
        </w:numPr>
        <w:tabs>
          <w:tab w:val="left" w:pos="1134"/>
        </w:tabs>
        <w:spacing w:line="276" w:lineRule="auto"/>
        <w:ind w:left="0" w:firstLine="284"/>
        <w:rPr>
          <w:b/>
          <w:spacing w:val="2"/>
        </w:rPr>
      </w:pPr>
      <w:r w:rsidRPr="002215BC">
        <w:rPr>
          <w:b/>
          <w:spacing w:val="2"/>
        </w:rPr>
        <w:t>Nguồn gây ô nhiễm không khí</w:t>
      </w:r>
    </w:p>
    <w:p w14:paraId="019C1B5A" w14:textId="77777777" w:rsidR="00757CDD" w:rsidRPr="002215BC" w:rsidRDefault="00723097" w:rsidP="00723097">
      <w:pPr>
        <w:tabs>
          <w:tab w:val="left" w:pos="1134"/>
        </w:tabs>
        <w:spacing w:line="276" w:lineRule="auto"/>
        <w:ind w:left="360"/>
        <w:rPr>
          <w:b/>
          <w:spacing w:val="2"/>
        </w:rPr>
      </w:pPr>
      <w:r w:rsidRPr="002215BC">
        <w:rPr>
          <w:b/>
          <w:spacing w:val="2"/>
        </w:rPr>
        <w:t xml:space="preserve">2.2.1.1. </w:t>
      </w:r>
      <w:r w:rsidR="00757CDD" w:rsidRPr="002215BC">
        <w:rPr>
          <w:b/>
          <w:spacing w:val="2"/>
        </w:rPr>
        <w:t>Nguồn gây ô nhiễm không khí từ hoạt động sản xuất của Công ty</w:t>
      </w:r>
    </w:p>
    <w:p w14:paraId="5CD1F115" w14:textId="77777777" w:rsidR="009D6072" w:rsidRPr="002215BC" w:rsidRDefault="009D6072" w:rsidP="00B63E49">
      <w:pPr>
        <w:numPr>
          <w:ilvl w:val="0"/>
          <w:numId w:val="48"/>
        </w:numPr>
        <w:spacing w:line="276" w:lineRule="auto"/>
        <w:ind w:left="644"/>
        <w:jc w:val="both"/>
        <w:rPr>
          <w:rFonts w:eastAsia="Malgun Gothic"/>
          <w:b/>
          <w:spacing w:val="2"/>
        </w:rPr>
      </w:pPr>
      <w:r w:rsidRPr="002215BC">
        <w:rPr>
          <w:rFonts w:eastAsia="Malgun Gothic"/>
          <w:b/>
          <w:spacing w:val="2"/>
        </w:rPr>
        <w:t xml:space="preserve">Bụi từ </w:t>
      </w:r>
      <w:r w:rsidR="00C7243F" w:rsidRPr="002215BC">
        <w:rPr>
          <w:b/>
        </w:rPr>
        <w:t>quá trình gia công tạo hình và cắt gọt sản phẩm</w:t>
      </w:r>
    </w:p>
    <w:p w14:paraId="7D1AA4F8" w14:textId="77777777" w:rsidR="00C7243F" w:rsidRPr="002215BC" w:rsidRDefault="00C7243F" w:rsidP="00973922">
      <w:pPr>
        <w:widowControl w:val="0"/>
        <w:autoSpaceDE w:val="0"/>
        <w:autoSpaceDN w:val="0"/>
        <w:adjustRightInd w:val="0"/>
        <w:spacing w:line="288" w:lineRule="auto"/>
        <w:ind w:firstLine="567"/>
        <w:jc w:val="both"/>
        <w:rPr>
          <w:i/>
          <w:u w:val="single"/>
          <w:lang w:val="de-DE"/>
        </w:rPr>
      </w:pPr>
    </w:p>
    <w:p w14:paraId="0237AA72" w14:textId="0DC901C0" w:rsidR="00C7243F" w:rsidRPr="002215BC" w:rsidRDefault="00C7243F" w:rsidP="00C7243F">
      <w:pPr>
        <w:pStyle w:val="Vnbnnidung0"/>
        <w:spacing w:line="259" w:lineRule="auto"/>
        <w:ind w:left="180" w:firstLine="560"/>
        <w:jc w:val="both"/>
        <w:rPr>
          <w:sz w:val="26"/>
          <w:szCs w:val="26"/>
          <w:lang w:val="de-DE"/>
        </w:rPr>
      </w:pPr>
      <w:r w:rsidRPr="002215BC">
        <w:rPr>
          <w:sz w:val="26"/>
          <w:szCs w:val="26"/>
          <w:lang w:val="de-DE"/>
        </w:rPr>
        <w:lastRenderedPageBreak/>
        <w:t xml:space="preserve">Sau khi thiết kế, đo và xác định kích thước sản phẩm, các nguyên liệu thép sẽ được gia công cắt gọt phân loại theo kích thước yêu cầu, giũa, cắt gọt </w:t>
      </w:r>
      <w:r w:rsidR="00D62CAD" w:rsidRPr="002215BC">
        <w:rPr>
          <w:rFonts w:eastAsia="Yu Mincho" w:hint="eastAsia"/>
          <w:sz w:val="26"/>
          <w:szCs w:val="26"/>
          <w:lang w:val="de-DE" w:eastAsia="ja-JP"/>
        </w:rPr>
        <w:t>ba</w:t>
      </w:r>
      <w:r w:rsidRPr="002215BC">
        <w:rPr>
          <w:sz w:val="26"/>
          <w:szCs w:val="26"/>
          <w:lang w:val="de-DE"/>
        </w:rPr>
        <w:t xml:space="preserve">via </w:t>
      </w:r>
      <w:r w:rsidR="00840185" w:rsidRPr="002215BC">
        <w:rPr>
          <w:sz w:val="26"/>
          <w:szCs w:val="26"/>
          <w:lang w:val="de-DE"/>
        </w:rPr>
        <w:t xml:space="preserve">(máy cắt Plasma),… </w:t>
      </w:r>
      <w:r w:rsidRPr="002215BC">
        <w:rPr>
          <w:sz w:val="26"/>
          <w:szCs w:val="26"/>
          <w:lang w:val="de-DE"/>
        </w:rPr>
        <w:t>tạo hình chuẩn bị cho các công đoạn tiếp theo. Quá trình này làm phát sinh mạt kim loại và bụi kim loại</w:t>
      </w:r>
      <w:r w:rsidR="00C8409D">
        <w:rPr>
          <w:sz w:val="26"/>
          <w:szCs w:val="26"/>
          <w:lang w:val="de-DE"/>
        </w:rPr>
        <w:t>, hơi khói</w:t>
      </w:r>
      <w:r w:rsidRPr="002215BC">
        <w:rPr>
          <w:sz w:val="26"/>
          <w:szCs w:val="26"/>
          <w:lang w:val="de-DE"/>
        </w:rPr>
        <w:t>.</w:t>
      </w:r>
    </w:p>
    <w:p w14:paraId="2C927DB4" w14:textId="77777777" w:rsidR="00C7243F" w:rsidRPr="002215BC" w:rsidRDefault="00C7243F" w:rsidP="00C7243F">
      <w:pPr>
        <w:pStyle w:val="Vnbnnidung0"/>
        <w:spacing w:line="257" w:lineRule="auto"/>
        <w:ind w:left="180" w:firstLine="560"/>
        <w:jc w:val="both"/>
        <w:rPr>
          <w:sz w:val="26"/>
          <w:szCs w:val="26"/>
          <w:lang w:val="de-DE"/>
        </w:rPr>
      </w:pPr>
      <w:r w:rsidRPr="002215BC">
        <w:rPr>
          <w:sz w:val="26"/>
          <w:szCs w:val="26"/>
          <w:lang w:val="de-DE"/>
        </w:rPr>
        <w:t>Ngoài ra, trong quá trình mài hoàn thiện sản phẩm bằng các máy mài cầm tay trước khi chuyển qua công đoạn đóng gói, cũng làm phát sinh một lượng</w:t>
      </w:r>
      <w:r w:rsidR="007C0CDC" w:rsidRPr="002215BC">
        <w:rPr>
          <w:sz w:val="26"/>
          <w:szCs w:val="26"/>
          <w:lang w:val="de-DE"/>
        </w:rPr>
        <w:t xml:space="preserve"> </w:t>
      </w:r>
      <w:r w:rsidRPr="002215BC">
        <w:rPr>
          <w:sz w:val="26"/>
          <w:szCs w:val="26"/>
          <w:lang w:val="de-DE"/>
        </w:rPr>
        <w:t>bụi kim loại.</w:t>
      </w:r>
    </w:p>
    <w:p w14:paraId="0AED3544" w14:textId="32DC6545" w:rsidR="00973922" w:rsidRPr="00C8409D" w:rsidRDefault="00C7243F" w:rsidP="00C7243F">
      <w:pPr>
        <w:widowControl w:val="0"/>
        <w:autoSpaceDE w:val="0"/>
        <w:autoSpaceDN w:val="0"/>
        <w:adjustRightInd w:val="0"/>
        <w:spacing w:line="288" w:lineRule="auto"/>
        <w:ind w:firstLine="567"/>
        <w:jc w:val="both"/>
      </w:pPr>
      <w:r w:rsidRPr="002215BC">
        <w:rPr>
          <w:lang w:val="de-DE"/>
        </w:rPr>
        <w:t>Tuy nhiên lượng bụi phát sinh trong các quá trình trên là không nhiều và đây là loại bụi nặng nên không phát tán trên diện rộng, chỉ ảnh hưởng trực tiếp đối với công nhân làm việc tại các công đoạn này.</w:t>
      </w:r>
      <w:r w:rsidR="00C8409D">
        <w:rPr>
          <w:lang w:val="de-DE"/>
        </w:rPr>
        <w:t xml:space="preserve"> </w:t>
      </w:r>
      <w:r w:rsidR="00C8409D" w:rsidRPr="00D064D1">
        <w:rPr>
          <w:lang w:val="pt-BR"/>
        </w:rPr>
        <w:t xml:space="preserve">Do đó, chủ đầu tư </w:t>
      </w:r>
      <w:r w:rsidR="00C8409D">
        <w:rPr>
          <w:lang w:val="pt-BR"/>
        </w:rPr>
        <w:t>đã có biện pháp thu gom bụi kim loại</w:t>
      </w:r>
      <w:r w:rsidR="00C8409D" w:rsidRPr="00D064D1">
        <w:rPr>
          <w:lang w:val="pt-BR"/>
        </w:rPr>
        <w:t>, trang bị hệ thống thông gió trong khu vực sản xuất, đồng thời công nhân phải mang khẩu trang, mặc quần áo bảo hộ lao động.... và thực hiện khám sức khỏe định kỳ</w:t>
      </w:r>
      <w:r w:rsidR="00C8409D" w:rsidRPr="00D064D1">
        <w:t xml:space="preserve">, </w:t>
      </w:r>
      <w:r w:rsidR="00C8409D" w:rsidRPr="00D064D1">
        <w:rPr>
          <w:lang w:val="vi-VN"/>
        </w:rPr>
        <w:t xml:space="preserve">không </w:t>
      </w:r>
      <w:r w:rsidR="00C8409D" w:rsidRPr="00D064D1">
        <w:t xml:space="preserve">gây </w:t>
      </w:r>
      <w:r w:rsidR="00C8409D" w:rsidRPr="00D064D1">
        <w:rPr>
          <w:lang w:val="vi-VN"/>
        </w:rPr>
        <w:t>ảnh hưởng đến sức khoẻ công nhân</w:t>
      </w:r>
      <w:r w:rsidR="00C8409D" w:rsidRPr="00D064D1">
        <w:t>. Các</w:t>
      </w:r>
      <w:r w:rsidR="00C8409D" w:rsidRPr="00D064D1">
        <w:rPr>
          <w:lang w:val="vi-VN"/>
        </w:rPr>
        <w:t xml:space="preserve"> biện pháp giảm thiểu được mô tả tại </w:t>
      </w:r>
      <w:r w:rsidR="00C8409D" w:rsidRPr="00D064D1">
        <w:t>phần tiế</w:t>
      </w:r>
      <w:r w:rsidR="00C8409D">
        <w:t>p theo</w:t>
      </w:r>
      <w:r w:rsidR="00C8409D" w:rsidRPr="00D064D1">
        <w:rPr>
          <w:lang w:val="vi-VN"/>
        </w:rPr>
        <w:t xml:space="preserve"> của báo cáo</w:t>
      </w:r>
      <w:r w:rsidR="00C8409D">
        <w:t>.</w:t>
      </w:r>
    </w:p>
    <w:p w14:paraId="49213823" w14:textId="77777777" w:rsidR="00973922" w:rsidRPr="002215BC" w:rsidRDefault="00BA6048" w:rsidP="00B63E49">
      <w:pPr>
        <w:pStyle w:val="ListParagraph"/>
        <w:numPr>
          <w:ilvl w:val="0"/>
          <w:numId w:val="85"/>
        </w:numPr>
        <w:tabs>
          <w:tab w:val="left" w:pos="851"/>
        </w:tabs>
        <w:spacing w:before="120" w:after="120" w:line="288" w:lineRule="auto"/>
        <w:jc w:val="both"/>
        <w:rPr>
          <w:i/>
        </w:rPr>
      </w:pPr>
      <w:r w:rsidRPr="002215BC">
        <w:rPr>
          <w:i/>
        </w:rPr>
        <w:t>Tác động b</w:t>
      </w:r>
      <w:r w:rsidR="00973922" w:rsidRPr="002215BC">
        <w:rPr>
          <w:i/>
        </w:rPr>
        <w:t>ụi kim loại</w:t>
      </w:r>
    </w:p>
    <w:p w14:paraId="1A7366AA" w14:textId="02EB3E49" w:rsidR="00973922" w:rsidRDefault="00973922" w:rsidP="00973922">
      <w:pPr>
        <w:spacing w:line="288" w:lineRule="auto"/>
        <w:ind w:firstLine="567"/>
        <w:jc w:val="both"/>
        <w:rPr>
          <w:lang w:val="de-DE"/>
        </w:rPr>
      </w:pPr>
      <w:r w:rsidRPr="002215BC">
        <w:rPr>
          <w:lang w:val="de-DE"/>
        </w:rPr>
        <w:t xml:space="preserve">Bụi kim loại phát sinh từ các công đoạn gia công cơ khí như </w:t>
      </w:r>
      <w:r w:rsidR="00DB492F" w:rsidRPr="002215BC">
        <w:rPr>
          <w:rFonts w:eastAsia="Yu Mincho" w:hint="eastAsia"/>
          <w:lang w:val="de-DE" w:eastAsia="ja-JP"/>
        </w:rPr>
        <w:t>mài</w:t>
      </w:r>
      <w:r w:rsidRPr="002215BC">
        <w:rPr>
          <w:lang w:val="de-DE"/>
        </w:rPr>
        <w:t>, cắ</w:t>
      </w:r>
      <w:r w:rsidR="00C7243F" w:rsidRPr="002215BC">
        <w:rPr>
          <w:lang w:val="de-DE"/>
        </w:rPr>
        <w:t>t</w:t>
      </w:r>
      <w:r w:rsidR="00DB492F" w:rsidRPr="002215BC">
        <w:rPr>
          <w:rFonts w:eastAsia="Yu Mincho" w:hint="eastAsia"/>
          <w:lang w:val="de-DE" w:eastAsia="ja-JP"/>
        </w:rPr>
        <w:t xml:space="preserve"> </w:t>
      </w:r>
      <w:r w:rsidRPr="002215BC">
        <w:rPr>
          <w:lang w:val="de-DE"/>
        </w:rPr>
        <w:t xml:space="preserve">là bụi kim loại có khối lượng riêng lớn nên khó phát tán vào không khí trên diện rộng, phần lớn lượng bụi sinh ra nằm trong máy hoặc rơi trên nền nhà xưởng và tại khu vực đặt máy gia công. Vì vậy bụi phát sinh từ công đoạn này </w:t>
      </w:r>
      <w:r w:rsidR="00A64411" w:rsidRPr="002215BC">
        <w:rPr>
          <w:lang w:val="de-DE"/>
        </w:rPr>
        <w:t>ít</w:t>
      </w:r>
      <w:r w:rsidRPr="002215BC">
        <w:rPr>
          <w:lang w:val="de-DE"/>
        </w:rPr>
        <w:t xml:space="preserve"> gây ảnh hưởng đến hô hấp của công nhân trực tiếp sản xuấ</w:t>
      </w:r>
      <w:r w:rsidR="00794CA6" w:rsidRPr="002215BC">
        <w:rPr>
          <w:lang w:val="de-DE"/>
        </w:rPr>
        <w:t>t.</w:t>
      </w:r>
    </w:p>
    <w:p w14:paraId="1A02B24B" w14:textId="77777777" w:rsidR="00C8409D" w:rsidRPr="00D064D1" w:rsidRDefault="00C8409D" w:rsidP="00C8409D">
      <w:pPr>
        <w:numPr>
          <w:ilvl w:val="0"/>
          <w:numId w:val="103"/>
        </w:numPr>
        <w:shd w:val="clear" w:color="auto" w:fill="FFFFFF"/>
        <w:spacing w:before="120" w:after="120" w:line="276" w:lineRule="auto"/>
        <w:ind w:left="0" w:firstLine="360"/>
        <w:jc w:val="both"/>
        <w:rPr>
          <w:lang w:val="en-ZW" w:eastAsia="en-ZW"/>
        </w:rPr>
      </w:pPr>
      <w:r w:rsidRPr="00D064D1">
        <w:rPr>
          <w:lang w:val="en-ZW" w:eastAsia="en-ZW"/>
        </w:rPr>
        <w:t>Tác động đối với con người và động vật: gậy tác nghẽn các cuống phổi làm giảm quá trình phân phối khí; gây ra chứng khí thũng, phá hoại các mao quản làm cản trở quá trình hô hấp; gây tổn thương da, giác mạc mắt, bệnh ở đường tiêu hóa; gây hư hại các mô phổi dẫn tới ung thư phổi.</w:t>
      </w:r>
    </w:p>
    <w:p w14:paraId="747EB6E4" w14:textId="77777777" w:rsidR="00C8409D" w:rsidRPr="00D064D1" w:rsidRDefault="00C8409D" w:rsidP="00C8409D">
      <w:pPr>
        <w:numPr>
          <w:ilvl w:val="0"/>
          <w:numId w:val="103"/>
        </w:numPr>
        <w:shd w:val="clear" w:color="auto" w:fill="FFFFFF"/>
        <w:spacing w:before="120" w:after="120" w:line="276" w:lineRule="auto"/>
        <w:ind w:left="0" w:firstLine="360"/>
        <w:jc w:val="both"/>
        <w:rPr>
          <w:lang w:val="en-ZW" w:eastAsia="en-ZW"/>
        </w:rPr>
      </w:pPr>
      <w:r w:rsidRPr="00D064D1">
        <w:rPr>
          <w:lang w:val="en-ZW" w:eastAsia="en-ZW"/>
        </w:rPr>
        <w:t>Tác hại đối với thực vật: hầu hết các chất ô nhiễm không khí đều có tác dụng xấu đến thực vật, gây ảnh hưởng không tốt đối với nhà nông và cây trồng. Khi bị tiếp xúc với bụi kim loại ở nồng độ cao, cây trồng chậm phát triển, cháy lá khô cây, cho hiệu quả năng suất thấp. Ngoài ra, bụi kim loại còn làm giảm khả năng quang hợp của cây do các bề mặt của lá bị che lấp.</w:t>
      </w:r>
    </w:p>
    <w:p w14:paraId="3C3B4C41" w14:textId="77777777" w:rsidR="00C8409D" w:rsidRPr="00D064D1" w:rsidRDefault="00C8409D" w:rsidP="00C8409D">
      <w:pPr>
        <w:numPr>
          <w:ilvl w:val="0"/>
          <w:numId w:val="103"/>
        </w:numPr>
        <w:shd w:val="clear" w:color="auto" w:fill="FFFFFF"/>
        <w:spacing w:before="120" w:after="120" w:line="276" w:lineRule="auto"/>
        <w:ind w:left="0" w:firstLine="360"/>
        <w:jc w:val="both"/>
        <w:rPr>
          <w:lang w:val="en-ZW" w:eastAsia="en-ZW"/>
        </w:rPr>
      </w:pPr>
      <w:r w:rsidRPr="00D064D1">
        <w:rPr>
          <w:lang w:val="en-ZW" w:eastAsia="en-ZW"/>
        </w:rPr>
        <w:t>Tác hại đối với vật liệu: một số loại bụi kim loại khi tiếp xúc với các thiết bị, đồ vật bằng kim loại trong không khí sẽ gây ăn mòn các đồ vật và thiết bị trên, đặc biệt là trong môi trường nóng ẩm.</w:t>
      </w:r>
    </w:p>
    <w:p w14:paraId="49E9242B" w14:textId="77777777" w:rsidR="00C8409D" w:rsidRPr="00D064D1" w:rsidRDefault="00C8409D" w:rsidP="00C8409D">
      <w:pPr>
        <w:numPr>
          <w:ilvl w:val="0"/>
          <w:numId w:val="103"/>
        </w:numPr>
        <w:shd w:val="clear" w:color="auto" w:fill="FFFFFF"/>
        <w:spacing w:before="120" w:after="120" w:line="276" w:lineRule="auto"/>
        <w:ind w:left="0" w:firstLine="360"/>
        <w:jc w:val="both"/>
        <w:rPr>
          <w:lang w:val="en-ZW" w:eastAsia="en-ZW"/>
        </w:rPr>
      </w:pPr>
      <w:r w:rsidRPr="00D064D1">
        <w:rPr>
          <w:lang w:val="en-ZW" w:eastAsia="en-ZW"/>
        </w:rPr>
        <w:t>Tác động đến cảnh quan môi trường: cảnh quan môi trường cũng là vấn đề cần quan tâm đối với công tác giữ gìn và bảo vệ môi trường. Môi trường bị ô nhiễm sẽ làm giảm đi vẻ đẹp thiên nhiên của môi trường, nhất là ngày nay, khi cuộc sống của con người đòi hỏi cần có nhiều hơn các khi du lịch, khu vui chơi giải trí và danh lam thắng cảnh.</w:t>
      </w:r>
    </w:p>
    <w:p w14:paraId="58365A54" w14:textId="77777777" w:rsidR="009D6072" w:rsidRPr="002215BC" w:rsidRDefault="009D6072" w:rsidP="00B63E49">
      <w:pPr>
        <w:numPr>
          <w:ilvl w:val="0"/>
          <w:numId w:val="48"/>
        </w:numPr>
        <w:spacing w:line="276" w:lineRule="auto"/>
        <w:ind w:left="644"/>
        <w:jc w:val="both"/>
        <w:rPr>
          <w:rFonts w:eastAsia="Malgun Gothic"/>
          <w:b/>
          <w:spacing w:val="2"/>
          <w:lang w:val="x-none" w:eastAsia="x-none"/>
        </w:rPr>
      </w:pPr>
      <w:r w:rsidRPr="002215BC">
        <w:rPr>
          <w:rFonts w:eastAsia="Malgun Gothic"/>
          <w:b/>
          <w:spacing w:val="2"/>
          <w:lang w:val="x-none" w:eastAsia="x-none"/>
        </w:rPr>
        <w:t>Ô nhiễm bụi, khí thải từ các phương tiện giao thông</w:t>
      </w:r>
    </w:p>
    <w:p w14:paraId="383428CD" w14:textId="77777777" w:rsidR="009D6072" w:rsidRPr="002215BC" w:rsidRDefault="009D6072" w:rsidP="00B63E49">
      <w:pPr>
        <w:numPr>
          <w:ilvl w:val="0"/>
          <w:numId w:val="58"/>
        </w:numPr>
        <w:spacing w:before="120" w:after="120" w:line="276" w:lineRule="auto"/>
        <w:ind w:left="0" w:firstLine="357"/>
        <w:contextualSpacing/>
        <w:jc w:val="both"/>
        <w:rPr>
          <w:rFonts w:eastAsia="Malgun Gothic"/>
          <w:spacing w:val="2"/>
        </w:rPr>
      </w:pPr>
      <w:r w:rsidRPr="002215BC">
        <w:rPr>
          <w:rFonts w:eastAsia="Malgun Gothic"/>
          <w:spacing w:val="2"/>
        </w:rPr>
        <w:t>Bụi (đất, cát, …) phát sinh từ quá trình xe ra vào nhà máy nhưng không đáng kể. Tuy nhiên, nếu không có biện pháp kiểm soát lượng bụi trên thì sẽ tác động đáng kể đến môi trường trong khu vực.</w:t>
      </w:r>
    </w:p>
    <w:p w14:paraId="440E039C" w14:textId="77777777" w:rsidR="009D6072" w:rsidRPr="002215BC" w:rsidRDefault="009D6072" w:rsidP="00B63E49">
      <w:pPr>
        <w:numPr>
          <w:ilvl w:val="0"/>
          <w:numId w:val="58"/>
        </w:numPr>
        <w:spacing w:before="120" w:after="120" w:line="276" w:lineRule="auto"/>
        <w:ind w:left="0" w:firstLine="357"/>
        <w:contextualSpacing/>
        <w:jc w:val="both"/>
        <w:rPr>
          <w:rFonts w:eastAsia="Malgun Gothic"/>
          <w:spacing w:val="2"/>
        </w:rPr>
      </w:pPr>
      <w:r w:rsidRPr="002215BC">
        <w:rPr>
          <w:rFonts w:eastAsia="Malgun Gothic"/>
          <w:spacing w:val="2"/>
        </w:rPr>
        <w:lastRenderedPageBreak/>
        <w:t>Bụi phát sinh trong quá trình vận chuyển và bốc dỡ nguyên vật liệu. Tùy theo điều kiện, chất lượng đường xá, phương tiện sử dụng, phương thức bốc dỡ và tập kết nguyên liệu mà ô nhiễm bụi phát sinh nhiều hay ít.</w:t>
      </w:r>
    </w:p>
    <w:p w14:paraId="68AD47EB" w14:textId="77777777" w:rsidR="009D6072" w:rsidRPr="002215BC" w:rsidRDefault="009D6072" w:rsidP="006E5C14">
      <w:pPr>
        <w:widowControl w:val="0"/>
        <w:spacing w:before="120" w:after="120" w:line="276" w:lineRule="auto"/>
        <w:ind w:firstLine="357"/>
        <w:contextualSpacing/>
        <w:jc w:val="both"/>
        <w:rPr>
          <w:rFonts w:eastAsia="Malgun Gothic"/>
          <w:spacing w:val="2"/>
          <w:lang w:val="vi-VN"/>
        </w:rPr>
      </w:pPr>
      <w:r w:rsidRPr="002215BC">
        <w:rPr>
          <w:rFonts w:eastAsia="Malgun Gothic"/>
          <w:spacing w:val="2"/>
          <w:lang w:val="vi-VN"/>
        </w:rPr>
        <w:t xml:space="preserve">Các phương tiện ra, vào Công ty gồm có: </w:t>
      </w:r>
      <w:r w:rsidRPr="002215BC">
        <w:rPr>
          <w:rFonts w:eastAsia="Malgun Gothic"/>
          <w:caps/>
          <w:spacing w:val="2"/>
          <w:lang w:val="vi-VN"/>
        </w:rPr>
        <w:t>x</w:t>
      </w:r>
      <w:r w:rsidRPr="002215BC">
        <w:rPr>
          <w:rFonts w:eastAsia="Malgun Gothic"/>
          <w:spacing w:val="2"/>
          <w:lang w:val="vi-VN"/>
        </w:rPr>
        <w:t>e tải chở nguyên nhiên liệu và thành phẩm xuất nhập nhà máy, xe của cán bộ, công nhân viên làm việc trong Công ty và khách ra, vào tham quan, công tác</w:t>
      </w:r>
      <w:r w:rsidRPr="002215BC">
        <w:rPr>
          <w:rFonts w:eastAsia="Malgun Gothic"/>
          <w:spacing w:val="2"/>
        </w:rPr>
        <w:t>,</w:t>
      </w:r>
      <w:r w:rsidRPr="002215BC">
        <w:rPr>
          <w:rFonts w:eastAsia="Malgun Gothic"/>
          <w:spacing w:val="2"/>
          <w:lang w:val="vi-VN"/>
        </w:rPr>
        <w:t>…</w:t>
      </w:r>
      <w:r w:rsidRPr="002215BC">
        <w:rPr>
          <w:rFonts w:eastAsia="Malgun Gothic"/>
          <w:spacing w:val="2"/>
        </w:rPr>
        <w:t xml:space="preserve"> </w:t>
      </w:r>
      <w:r w:rsidRPr="002215BC">
        <w:rPr>
          <w:rFonts w:eastAsia="Malgun Gothic"/>
          <w:spacing w:val="2"/>
          <w:lang w:val="vi-VN"/>
        </w:rPr>
        <w:t xml:space="preserve">Phần lớn các chất gây ô nhiễm không khí do hoạt động này phát sinh từ quá trình đốt cháy nhiên liệu của động cơ đốt trong (chủ yếu là xăng, dầu DO) sản sinh ra các chất gây ô nhiễm không khí như: </w:t>
      </w:r>
      <w:r w:rsidRPr="002215BC">
        <w:rPr>
          <w:rFonts w:eastAsia="Malgun Gothic"/>
          <w:caps/>
          <w:spacing w:val="2"/>
          <w:lang w:val="vi-VN"/>
        </w:rPr>
        <w:t>b</w:t>
      </w:r>
      <w:r w:rsidRPr="002215BC">
        <w:rPr>
          <w:rFonts w:eastAsia="Malgun Gothic"/>
          <w:spacing w:val="2"/>
          <w:lang w:val="vi-VN"/>
        </w:rPr>
        <w:t>ụi, khói, CO, NO</w:t>
      </w:r>
      <w:r w:rsidRPr="002215BC">
        <w:rPr>
          <w:rFonts w:eastAsia="Malgun Gothic"/>
          <w:spacing w:val="2"/>
          <w:vertAlign w:val="subscript"/>
          <w:lang w:val="vi-VN"/>
        </w:rPr>
        <w:t>x</w:t>
      </w:r>
      <w:r w:rsidRPr="002215BC">
        <w:rPr>
          <w:rFonts w:eastAsia="Malgun Gothic"/>
          <w:spacing w:val="2"/>
          <w:lang w:val="vi-VN"/>
        </w:rPr>
        <w:t>, SO</w:t>
      </w:r>
      <w:r w:rsidRPr="002215BC">
        <w:rPr>
          <w:rFonts w:eastAsia="Malgun Gothic"/>
          <w:spacing w:val="2"/>
          <w:vertAlign w:val="subscript"/>
          <w:lang w:val="vi-VN"/>
        </w:rPr>
        <w:t>x</w:t>
      </w:r>
      <w:r w:rsidRPr="002215BC">
        <w:rPr>
          <w:rFonts w:eastAsia="Malgun Gothic"/>
          <w:spacing w:val="2"/>
          <w:lang w:val="vi-VN"/>
        </w:rPr>
        <w:t>, THC</w:t>
      </w:r>
      <w:r w:rsidRPr="002215BC">
        <w:rPr>
          <w:rFonts w:eastAsia="Malgun Gothic"/>
          <w:spacing w:val="2"/>
        </w:rPr>
        <w:t xml:space="preserve">, </w:t>
      </w:r>
      <w:r w:rsidRPr="002215BC">
        <w:rPr>
          <w:rFonts w:eastAsia="Malgun Gothic"/>
          <w:spacing w:val="2"/>
          <w:lang w:val="vi-VN"/>
        </w:rPr>
        <w:t xml:space="preserve">... Lượng khí này rất khó định lượng vì đây là nguồn phân tán và chịu tác động của nhiều yếu tố tự nhiên khác như: chất lượng đường xá, tốc độ gió, … </w:t>
      </w:r>
    </w:p>
    <w:p w14:paraId="5AACF0D0" w14:textId="77777777" w:rsidR="009D6072" w:rsidRPr="002215BC" w:rsidRDefault="009D6072" w:rsidP="006E5C14">
      <w:pPr>
        <w:widowControl w:val="0"/>
        <w:spacing w:before="120" w:after="120" w:line="276" w:lineRule="auto"/>
        <w:ind w:firstLine="357"/>
        <w:contextualSpacing/>
        <w:jc w:val="both"/>
        <w:rPr>
          <w:rFonts w:eastAsia="Malgun Gothic"/>
          <w:spacing w:val="2"/>
          <w:lang w:val="vi-VN"/>
        </w:rPr>
      </w:pPr>
      <w:r w:rsidRPr="002215BC">
        <w:rPr>
          <w:rFonts w:eastAsia="Malgun Gothic"/>
          <w:spacing w:val="2"/>
          <w:lang w:val="vi-VN"/>
        </w:rPr>
        <w:t xml:space="preserve"> Theo báo cáo “Nghiên cứu các biện pháp kiểm soát ô nhiễm không khí giao thông đường bộ tại Tp.HCM” cho thấy lượng nguyên liệu tiêu thụ trung bình tính chung cho các loại xe gắn máy 2 và 3 bánh là 0,02 lít/km và các loại xe ô tô chạy dầu là 0,3 lít/km. </w:t>
      </w:r>
    </w:p>
    <w:p w14:paraId="379F51BA" w14:textId="77777777" w:rsidR="009D6072" w:rsidRPr="002215BC" w:rsidRDefault="00611AC5" w:rsidP="00611AC5">
      <w:pPr>
        <w:pStyle w:val="bang001"/>
        <w:tabs>
          <w:tab w:val="left" w:pos="1276"/>
        </w:tabs>
        <w:spacing w:line="276" w:lineRule="auto"/>
        <w:contextualSpacing/>
      </w:pPr>
      <w:bookmarkStart w:id="1665" w:name="_Toc43833754"/>
      <w:bookmarkStart w:id="1666" w:name="_Toc44237539"/>
      <w:bookmarkStart w:id="1667" w:name="_Toc72481683"/>
      <w:bookmarkStart w:id="1668" w:name="_Toc161218040"/>
      <w:r w:rsidRPr="002215BC">
        <w:rPr>
          <w:u w:val="single"/>
        </w:rPr>
        <w:t xml:space="preserve">Bảng 4.4. </w:t>
      </w:r>
      <w:r w:rsidR="009D6072" w:rsidRPr="002215BC">
        <w:t>Số lượt xe ra vào dự án</w:t>
      </w:r>
      <w:bookmarkEnd w:id="1665"/>
      <w:bookmarkEnd w:id="1666"/>
      <w:bookmarkEnd w:id="1667"/>
      <w:bookmarkEnd w:id="16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795"/>
      </w:tblGrid>
      <w:tr w:rsidR="002215BC" w:rsidRPr="002215BC" w14:paraId="04952B56" w14:textId="77777777" w:rsidTr="00252F16">
        <w:trPr>
          <w:trHeight w:val="465"/>
        </w:trPr>
        <w:tc>
          <w:tcPr>
            <w:tcW w:w="1365" w:type="pct"/>
            <w:vMerge w:val="restart"/>
            <w:shd w:val="clear" w:color="auto" w:fill="auto"/>
            <w:vAlign w:val="center"/>
          </w:tcPr>
          <w:p w14:paraId="760F1134" w14:textId="77777777" w:rsidR="009D6072" w:rsidRPr="002215BC" w:rsidRDefault="009D6072" w:rsidP="006E5C14">
            <w:pPr>
              <w:widowControl w:val="0"/>
              <w:spacing w:before="120" w:after="120" w:line="276" w:lineRule="auto"/>
              <w:contextualSpacing/>
              <w:jc w:val="center"/>
              <w:rPr>
                <w:b/>
                <w:spacing w:val="2"/>
              </w:rPr>
            </w:pPr>
            <w:bookmarkStart w:id="1669" w:name="_Toc19884771"/>
            <w:r w:rsidRPr="002215BC">
              <w:rPr>
                <w:b/>
                <w:spacing w:val="2"/>
              </w:rPr>
              <w:t>Loại xe</w:t>
            </w:r>
            <w:r w:rsidR="001847E0" w:rsidRPr="002215BC">
              <w:rPr>
                <w:b/>
                <w:spacing w:val="2"/>
              </w:rPr>
              <w:t xml:space="preserve"> </w:t>
            </w:r>
          </w:p>
        </w:tc>
        <w:tc>
          <w:tcPr>
            <w:tcW w:w="3635" w:type="pct"/>
            <w:shd w:val="clear" w:color="auto" w:fill="auto"/>
            <w:vAlign w:val="center"/>
          </w:tcPr>
          <w:p w14:paraId="3B13E06B" w14:textId="77777777" w:rsidR="009D6072" w:rsidRPr="002215BC" w:rsidRDefault="009D6072" w:rsidP="006E5C14">
            <w:pPr>
              <w:widowControl w:val="0"/>
              <w:spacing w:before="120" w:after="120" w:line="276" w:lineRule="auto"/>
              <w:contextualSpacing/>
              <w:jc w:val="center"/>
              <w:rPr>
                <w:b/>
                <w:spacing w:val="2"/>
              </w:rPr>
            </w:pPr>
            <w:r w:rsidRPr="002215BC">
              <w:rPr>
                <w:b/>
                <w:spacing w:val="2"/>
              </w:rPr>
              <w:t>Số lượt xe</w:t>
            </w:r>
          </w:p>
        </w:tc>
      </w:tr>
      <w:tr w:rsidR="002215BC" w:rsidRPr="002215BC" w14:paraId="0835F9E5" w14:textId="77777777" w:rsidTr="00C7243F">
        <w:trPr>
          <w:trHeight w:val="668"/>
        </w:trPr>
        <w:tc>
          <w:tcPr>
            <w:tcW w:w="1365" w:type="pct"/>
            <w:vMerge/>
            <w:shd w:val="clear" w:color="auto" w:fill="auto"/>
            <w:vAlign w:val="center"/>
          </w:tcPr>
          <w:p w14:paraId="69AC3A23" w14:textId="77777777" w:rsidR="00C7243F" w:rsidRPr="002215BC" w:rsidRDefault="00C7243F" w:rsidP="006E5C14">
            <w:pPr>
              <w:widowControl w:val="0"/>
              <w:spacing w:before="120" w:after="120" w:line="276" w:lineRule="auto"/>
              <w:contextualSpacing/>
              <w:jc w:val="center"/>
              <w:rPr>
                <w:b/>
                <w:spacing w:val="2"/>
              </w:rPr>
            </w:pPr>
          </w:p>
        </w:tc>
        <w:tc>
          <w:tcPr>
            <w:tcW w:w="3635" w:type="pct"/>
            <w:shd w:val="clear" w:color="auto" w:fill="auto"/>
            <w:vAlign w:val="center"/>
          </w:tcPr>
          <w:p w14:paraId="0F3F3DE3" w14:textId="77777777" w:rsidR="00C7243F" w:rsidRPr="002215BC" w:rsidRDefault="00C7243F" w:rsidP="00C7243F">
            <w:pPr>
              <w:widowControl w:val="0"/>
              <w:spacing w:before="120" w:after="120" w:line="276" w:lineRule="auto"/>
              <w:contextualSpacing/>
              <w:jc w:val="center"/>
              <w:rPr>
                <w:b/>
                <w:spacing w:val="2"/>
              </w:rPr>
            </w:pPr>
            <w:r w:rsidRPr="002215BC">
              <w:rPr>
                <w:b/>
                <w:spacing w:val="2"/>
              </w:rPr>
              <w:t xml:space="preserve"> (38 công nhân viên)</w:t>
            </w:r>
          </w:p>
        </w:tc>
      </w:tr>
      <w:tr w:rsidR="002215BC" w:rsidRPr="002215BC" w14:paraId="13DE3BD5" w14:textId="77777777" w:rsidTr="00C7243F">
        <w:trPr>
          <w:trHeight w:val="583"/>
        </w:trPr>
        <w:tc>
          <w:tcPr>
            <w:tcW w:w="1365" w:type="pct"/>
            <w:shd w:val="clear" w:color="auto" w:fill="auto"/>
            <w:vAlign w:val="center"/>
          </w:tcPr>
          <w:p w14:paraId="19C08429" w14:textId="77777777" w:rsidR="00C7243F" w:rsidRPr="002215BC" w:rsidRDefault="00C7243F" w:rsidP="006E5C14">
            <w:pPr>
              <w:widowControl w:val="0"/>
              <w:spacing w:line="276" w:lineRule="auto"/>
              <w:contextualSpacing/>
              <w:jc w:val="both"/>
              <w:rPr>
                <w:spacing w:val="2"/>
              </w:rPr>
            </w:pPr>
            <w:r w:rsidRPr="002215BC">
              <w:rPr>
                <w:spacing w:val="2"/>
              </w:rPr>
              <w:t>Xe gắn máy trên 50cc</w:t>
            </w:r>
          </w:p>
        </w:tc>
        <w:tc>
          <w:tcPr>
            <w:tcW w:w="3635" w:type="pct"/>
            <w:shd w:val="clear" w:color="auto" w:fill="auto"/>
            <w:vAlign w:val="center"/>
          </w:tcPr>
          <w:p w14:paraId="099AD4B1" w14:textId="77777777" w:rsidR="00C7243F" w:rsidRPr="002215BC" w:rsidRDefault="00C7243F" w:rsidP="006E5C14">
            <w:pPr>
              <w:widowControl w:val="0"/>
              <w:spacing w:before="120" w:after="120" w:line="276" w:lineRule="auto"/>
              <w:contextualSpacing/>
              <w:jc w:val="center"/>
              <w:rPr>
                <w:spacing w:val="2"/>
              </w:rPr>
            </w:pPr>
            <w:r w:rsidRPr="002215BC">
              <w:rPr>
                <w:spacing w:val="2"/>
              </w:rPr>
              <w:t>32</w:t>
            </w:r>
          </w:p>
        </w:tc>
      </w:tr>
      <w:tr w:rsidR="002215BC" w:rsidRPr="002215BC" w14:paraId="430CC337" w14:textId="77777777" w:rsidTr="00C7243F">
        <w:tc>
          <w:tcPr>
            <w:tcW w:w="1365" w:type="pct"/>
            <w:shd w:val="clear" w:color="auto" w:fill="auto"/>
            <w:vAlign w:val="center"/>
          </w:tcPr>
          <w:p w14:paraId="4FAA1054" w14:textId="313FBA33" w:rsidR="00C7243F" w:rsidRPr="002215BC" w:rsidRDefault="00C7243F" w:rsidP="006E5C14">
            <w:pPr>
              <w:widowControl w:val="0"/>
              <w:spacing w:line="276" w:lineRule="auto"/>
              <w:contextualSpacing/>
              <w:jc w:val="both"/>
              <w:rPr>
                <w:spacing w:val="2"/>
              </w:rPr>
            </w:pPr>
            <w:r w:rsidRPr="002215BC">
              <w:rPr>
                <w:spacing w:val="2"/>
              </w:rPr>
              <w:t xml:space="preserve">Xe tải lớn động cơ Diesel </w:t>
            </w:r>
            <w:r w:rsidR="000E6FD0" w:rsidRPr="002215BC">
              <w:rPr>
                <w:rFonts w:eastAsia="Yu Mincho" w:hint="eastAsia"/>
                <w:spacing w:val="2"/>
                <w:lang w:eastAsia="ja-JP"/>
              </w:rPr>
              <w:t>2</w:t>
            </w:r>
            <w:r w:rsidRPr="002215BC">
              <w:rPr>
                <w:spacing w:val="2"/>
              </w:rPr>
              <w:t>,</w:t>
            </w:r>
            <w:r w:rsidR="000E6FD0" w:rsidRPr="002215BC">
              <w:rPr>
                <w:rFonts w:eastAsia="Yu Mincho" w:hint="eastAsia"/>
                <w:spacing w:val="2"/>
                <w:lang w:eastAsia="ja-JP"/>
              </w:rPr>
              <w:t>4</w:t>
            </w:r>
            <w:r w:rsidR="00BB515E" w:rsidRPr="002215BC">
              <w:rPr>
                <w:rFonts w:eastAsia="Yu Mincho"/>
                <w:spacing w:val="2"/>
                <w:lang w:eastAsia="ja-JP"/>
              </w:rPr>
              <w:t xml:space="preserve"> tấn</w:t>
            </w:r>
            <w:r w:rsidRPr="002215BC">
              <w:rPr>
                <w:spacing w:val="2"/>
              </w:rPr>
              <w:t xml:space="preserve"> đến </w:t>
            </w:r>
            <w:r w:rsidR="000E6FD0" w:rsidRPr="002215BC">
              <w:rPr>
                <w:rFonts w:eastAsia="Yu Mincho" w:hint="eastAsia"/>
                <w:spacing w:val="2"/>
                <w:lang w:eastAsia="ja-JP"/>
              </w:rPr>
              <w:t>5.4</w:t>
            </w:r>
            <w:r w:rsidRPr="002215BC">
              <w:rPr>
                <w:spacing w:val="2"/>
              </w:rPr>
              <w:t xml:space="preserve"> tấn</w:t>
            </w:r>
          </w:p>
        </w:tc>
        <w:tc>
          <w:tcPr>
            <w:tcW w:w="3635" w:type="pct"/>
            <w:shd w:val="clear" w:color="auto" w:fill="auto"/>
            <w:vAlign w:val="center"/>
          </w:tcPr>
          <w:p w14:paraId="4A4137F6" w14:textId="77777777" w:rsidR="00C7243F" w:rsidRPr="002215BC" w:rsidRDefault="00C7243F" w:rsidP="006E5C14">
            <w:pPr>
              <w:widowControl w:val="0"/>
              <w:spacing w:before="120" w:after="120" w:line="276" w:lineRule="auto"/>
              <w:contextualSpacing/>
              <w:jc w:val="center"/>
              <w:rPr>
                <w:spacing w:val="2"/>
              </w:rPr>
            </w:pPr>
            <w:r w:rsidRPr="002215BC">
              <w:rPr>
                <w:spacing w:val="2"/>
              </w:rPr>
              <w:t>2</w:t>
            </w:r>
          </w:p>
        </w:tc>
      </w:tr>
    </w:tbl>
    <w:p w14:paraId="5BA9EF91" w14:textId="77777777" w:rsidR="009D6072" w:rsidRPr="002215BC" w:rsidRDefault="009D6072" w:rsidP="00B63E49">
      <w:pPr>
        <w:pStyle w:val="bang001"/>
        <w:numPr>
          <w:ilvl w:val="0"/>
          <w:numId w:val="39"/>
        </w:numPr>
        <w:tabs>
          <w:tab w:val="left" w:pos="1134"/>
        </w:tabs>
        <w:spacing w:line="276" w:lineRule="auto"/>
        <w:ind w:left="0" w:firstLine="284"/>
        <w:rPr>
          <w:rFonts w:eastAsia="Malgun Gothic"/>
          <w:lang w:eastAsia="x-none"/>
        </w:rPr>
      </w:pPr>
      <w:bookmarkStart w:id="1670" w:name="_Toc43833755"/>
      <w:bookmarkStart w:id="1671" w:name="_Toc44237540"/>
      <w:bookmarkStart w:id="1672" w:name="_Toc72481684"/>
      <w:bookmarkStart w:id="1673" w:name="_Toc161218041"/>
      <w:r w:rsidRPr="002215BC">
        <w:rPr>
          <w:rFonts w:eastAsia="Malgun Gothic"/>
          <w:lang w:eastAsia="x-none"/>
        </w:rPr>
        <w:t>Lượng nhiên liệu cần cung cấp cho hoạt động giao thông</w:t>
      </w:r>
      <w:bookmarkEnd w:id="1669"/>
      <w:bookmarkEnd w:id="1670"/>
      <w:bookmarkEnd w:id="1671"/>
      <w:bookmarkEnd w:id="1672"/>
      <w:bookmarkEnd w:id="16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3586"/>
        <w:gridCol w:w="2049"/>
        <w:gridCol w:w="1428"/>
        <w:gridCol w:w="1570"/>
      </w:tblGrid>
      <w:tr w:rsidR="002215BC" w:rsidRPr="002215BC" w14:paraId="6B5F7C4C" w14:textId="77777777" w:rsidTr="00F337D7">
        <w:trPr>
          <w:trHeight w:val="733"/>
          <w:tblHeader/>
          <w:jc w:val="center"/>
        </w:trPr>
        <w:tc>
          <w:tcPr>
            <w:tcW w:w="382" w:type="pct"/>
            <w:vAlign w:val="center"/>
          </w:tcPr>
          <w:p w14:paraId="21587EAB" w14:textId="77777777" w:rsidR="009D6072" w:rsidRPr="002215BC" w:rsidRDefault="009D6072" w:rsidP="006E5C14">
            <w:pPr>
              <w:widowControl w:val="0"/>
              <w:spacing w:line="276" w:lineRule="auto"/>
              <w:contextualSpacing/>
              <w:jc w:val="center"/>
              <w:rPr>
                <w:rFonts w:eastAsia="Malgun Gothic"/>
                <w:b/>
                <w:spacing w:val="2"/>
              </w:rPr>
            </w:pPr>
            <w:r w:rsidRPr="002215BC">
              <w:rPr>
                <w:rFonts w:eastAsia="Malgun Gothic"/>
                <w:b/>
                <w:spacing w:val="2"/>
              </w:rPr>
              <w:t>STT</w:t>
            </w:r>
          </w:p>
        </w:tc>
        <w:tc>
          <w:tcPr>
            <w:tcW w:w="1918" w:type="pct"/>
            <w:vAlign w:val="center"/>
          </w:tcPr>
          <w:p w14:paraId="5B003CA9" w14:textId="77777777" w:rsidR="009D6072" w:rsidRPr="002215BC" w:rsidRDefault="009D6072" w:rsidP="006E5C14">
            <w:pPr>
              <w:widowControl w:val="0"/>
              <w:spacing w:line="276" w:lineRule="auto"/>
              <w:contextualSpacing/>
              <w:jc w:val="center"/>
              <w:rPr>
                <w:rFonts w:eastAsia="Malgun Gothic"/>
                <w:b/>
                <w:spacing w:val="2"/>
              </w:rPr>
            </w:pPr>
            <w:r w:rsidRPr="002215BC">
              <w:rPr>
                <w:rFonts w:eastAsia="Malgun Gothic"/>
                <w:b/>
                <w:spacing w:val="2"/>
              </w:rPr>
              <w:t>Loại phương tiện</w:t>
            </w:r>
          </w:p>
        </w:tc>
        <w:tc>
          <w:tcPr>
            <w:tcW w:w="1096" w:type="pct"/>
            <w:vAlign w:val="center"/>
          </w:tcPr>
          <w:p w14:paraId="332417BB" w14:textId="77777777" w:rsidR="009D6072" w:rsidRPr="002215BC" w:rsidRDefault="009D6072" w:rsidP="006E5C14">
            <w:pPr>
              <w:widowControl w:val="0"/>
              <w:spacing w:line="276" w:lineRule="auto"/>
              <w:contextualSpacing/>
              <w:jc w:val="center"/>
              <w:rPr>
                <w:rFonts w:eastAsia="Malgun Gothic"/>
                <w:b/>
                <w:spacing w:val="2"/>
              </w:rPr>
            </w:pPr>
            <w:r w:rsidRPr="002215BC">
              <w:rPr>
                <w:rFonts w:eastAsia="Malgun Gothic"/>
                <w:b/>
                <w:spacing w:val="2"/>
              </w:rPr>
              <w:t>Số lượt xe (lượt/ngày/5km)</w:t>
            </w:r>
          </w:p>
        </w:tc>
        <w:tc>
          <w:tcPr>
            <w:tcW w:w="764" w:type="pct"/>
            <w:vAlign w:val="center"/>
          </w:tcPr>
          <w:p w14:paraId="0AAF2FD6" w14:textId="77777777" w:rsidR="009D6072" w:rsidRPr="002215BC" w:rsidRDefault="009D6072" w:rsidP="006E5C14">
            <w:pPr>
              <w:widowControl w:val="0"/>
              <w:spacing w:line="276" w:lineRule="auto"/>
              <w:contextualSpacing/>
              <w:jc w:val="center"/>
              <w:rPr>
                <w:rFonts w:eastAsia="Malgun Gothic"/>
                <w:b/>
                <w:spacing w:val="2"/>
              </w:rPr>
            </w:pPr>
            <w:r w:rsidRPr="002215BC">
              <w:rPr>
                <w:rFonts w:eastAsia="Malgun Gothic"/>
                <w:b/>
                <w:spacing w:val="2"/>
              </w:rPr>
              <w:t>Mức tiêu thụ (lít/km)</w:t>
            </w:r>
          </w:p>
        </w:tc>
        <w:tc>
          <w:tcPr>
            <w:tcW w:w="840" w:type="pct"/>
            <w:vAlign w:val="center"/>
          </w:tcPr>
          <w:p w14:paraId="7DCAE27B" w14:textId="77777777" w:rsidR="009D6072" w:rsidRPr="002215BC" w:rsidRDefault="009D6072" w:rsidP="006E5C14">
            <w:pPr>
              <w:widowControl w:val="0"/>
              <w:spacing w:line="276" w:lineRule="auto"/>
              <w:ind w:left="-108" w:right="-109"/>
              <w:contextualSpacing/>
              <w:jc w:val="center"/>
              <w:rPr>
                <w:rFonts w:eastAsia="Malgun Gothic"/>
                <w:b/>
                <w:spacing w:val="2"/>
              </w:rPr>
            </w:pPr>
            <w:r w:rsidRPr="002215BC">
              <w:rPr>
                <w:rFonts w:eastAsia="Malgun Gothic"/>
                <w:b/>
                <w:spacing w:val="2"/>
              </w:rPr>
              <w:t>Tổng nhiên liệu (lít/ngày)</w:t>
            </w:r>
          </w:p>
        </w:tc>
      </w:tr>
      <w:tr w:rsidR="002215BC" w:rsidRPr="002215BC" w14:paraId="4D49E7BB" w14:textId="77777777" w:rsidTr="00F337D7">
        <w:trPr>
          <w:trHeight w:val="487"/>
          <w:jc w:val="center"/>
        </w:trPr>
        <w:tc>
          <w:tcPr>
            <w:tcW w:w="382" w:type="pct"/>
            <w:vAlign w:val="center"/>
          </w:tcPr>
          <w:p w14:paraId="493053F0" w14:textId="77777777" w:rsidR="009D6072" w:rsidRPr="002215BC" w:rsidRDefault="009D6072" w:rsidP="006E5C14">
            <w:pPr>
              <w:widowControl w:val="0"/>
              <w:spacing w:line="276" w:lineRule="auto"/>
              <w:contextualSpacing/>
              <w:jc w:val="center"/>
              <w:rPr>
                <w:rFonts w:eastAsia="Malgun Gothic"/>
                <w:b/>
                <w:spacing w:val="2"/>
              </w:rPr>
            </w:pPr>
            <w:r w:rsidRPr="002215BC">
              <w:rPr>
                <w:rFonts w:eastAsia="Malgun Gothic"/>
                <w:b/>
                <w:spacing w:val="2"/>
              </w:rPr>
              <w:t>I</w:t>
            </w:r>
          </w:p>
        </w:tc>
        <w:tc>
          <w:tcPr>
            <w:tcW w:w="4618" w:type="pct"/>
            <w:gridSpan w:val="4"/>
            <w:vAlign w:val="center"/>
          </w:tcPr>
          <w:p w14:paraId="5E11006B" w14:textId="77777777" w:rsidR="009D6072" w:rsidRPr="002215BC" w:rsidRDefault="001847E0" w:rsidP="006E5C14">
            <w:pPr>
              <w:widowControl w:val="0"/>
              <w:spacing w:line="276" w:lineRule="auto"/>
              <w:ind w:left="-108" w:right="-109"/>
              <w:contextualSpacing/>
              <w:jc w:val="both"/>
              <w:rPr>
                <w:rFonts w:eastAsia="Malgun Gothic"/>
                <w:b/>
                <w:spacing w:val="2"/>
              </w:rPr>
            </w:pPr>
            <w:r w:rsidRPr="002215BC">
              <w:rPr>
                <w:rFonts w:eastAsia="Malgun Gothic"/>
                <w:b/>
                <w:spacing w:val="2"/>
              </w:rPr>
              <w:t>Giai đoạn hiện tại</w:t>
            </w:r>
          </w:p>
        </w:tc>
      </w:tr>
      <w:tr w:rsidR="002215BC" w:rsidRPr="002215BC" w14:paraId="473A5671" w14:textId="77777777" w:rsidTr="00F337D7">
        <w:trPr>
          <w:trHeight w:val="348"/>
          <w:jc w:val="center"/>
        </w:trPr>
        <w:tc>
          <w:tcPr>
            <w:tcW w:w="382" w:type="pct"/>
            <w:vAlign w:val="center"/>
          </w:tcPr>
          <w:p w14:paraId="274BC920" w14:textId="77777777" w:rsidR="009D6072" w:rsidRPr="002215BC" w:rsidRDefault="009D6072" w:rsidP="006E5C14">
            <w:pPr>
              <w:widowControl w:val="0"/>
              <w:spacing w:line="276" w:lineRule="auto"/>
              <w:contextualSpacing/>
              <w:jc w:val="center"/>
              <w:rPr>
                <w:rFonts w:eastAsia="Malgun Gothic"/>
                <w:spacing w:val="2"/>
              </w:rPr>
            </w:pPr>
            <w:r w:rsidRPr="002215BC">
              <w:rPr>
                <w:rFonts w:eastAsia="Malgun Gothic"/>
                <w:spacing w:val="2"/>
              </w:rPr>
              <w:t>1</w:t>
            </w:r>
          </w:p>
        </w:tc>
        <w:tc>
          <w:tcPr>
            <w:tcW w:w="1918" w:type="pct"/>
            <w:vAlign w:val="center"/>
          </w:tcPr>
          <w:p w14:paraId="216FA273" w14:textId="77777777" w:rsidR="009D6072" w:rsidRPr="002215BC" w:rsidRDefault="009D6072" w:rsidP="006E5C14">
            <w:pPr>
              <w:widowControl w:val="0"/>
              <w:spacing w:line="276" w:lineRule="auto"/>
              <w:contextualSpacing/>
              <w:jc w:val="both"/>
              <w:rPr>
                <w:rFonts w:eastAsia="Malgun Gothic"/>
                <w:spacing w:val="2"/>
              </w:rPr>
            </w:pPr>
            <w:r w:rsidRPr="002215BC">
              <w:rPr>
                <w:rFonts w:eastAsia="Malgun Gothic"/>
                <w:spacing w:val="2"/>
              </w:rPr>
              <w:t>Xe gắn máy trên 50cc</w:t>
            </w:r>
          </w:p>
        </w:tc>
        <w:tc>
          <w:tcPr>
            <w:tcW w:w="1096" w:type="pct"/>
            <w:vAlign w:val="center"/>
          </w:tcPr>
          <w:p w14:paraId="52B7D6BD" w14:textId="77777777" w:rsidR="009D6072" w:rsidRPr="002215BC" w:rsidRDefault="001847E0" w:rsidP="006E5C14">
            <w:pPr>
              <w:widowControl w:val="0"/>
              <w:spacing w:line="276" w:lineRule="auto"/>
              <w:contextualSpacing/>
              <w:jc w:val="center"/>
              <w:rPr>
                <w:rFonts w:eastAsia="Malgun Gothic"/>
                <w:spacing w:val="2"/>
              </w:rPr>
            </w:pPr>
            <w:r w:rsidRPr="002215BC">
              <w:rPr>
                <w:rFonts w:eastAsia="Malgun Gothic"/>
                <w:spacing w:val="2"/>
              </w:rPr>
              <w:t>32</w:t>
            </w:r>
          </w:p>
        </w:tc>
        <w:tc>
          <w:tcPr>
            <w:tcW w:w="764" w:type="pct"/>
            <w:vAlign w:val="center"/>
          </w:tcPr>
          <w:p w14:paraId="71B5FD01" w14:textId="77777777" w:rsidR="009D6072" w:rsidRPr="002215BC" w:rsidRDefault="009D6072" w:rsidP="006E5C14">
            <w:pPr>
              <w:widowControl w:val="0"/>
              <w:spacing w:line="276" w:lineRule="auto"/>
              <w:contextualSpacing/>
              <w:jc w:val="center"/>
              <w:rPr>
                <w:rFonts w:eastAsia="Malgun Gothic"/>
                <w:spacing w:val="2"/>
              </w:rPr>
            </w:pPr>
            <w:r w:rsidRPr="002215BC">
              <w:rPr>
                <w:rFonts w:eastAsia="Malgun Gothic"/>
                <w:spacing w:val="2"/>
              </w:rPr>
              <w:t>0,02</w:t>
            </w:r>
          </w:p>
        </w:tc>
        <w:tc>
          <w:tcPr>
            <w:tcW w:w="840" w:type="pct"/>
            <w:vAlign w:val="center"/>
          </w:tcPr>
          <w:p w14:paraId="6DB8023A" w14:textId="77777777" w:rsidR="009D6072" w:rsidRPr="002215BC" w:rsidRDefault="00632C56" w:rsidP="006E5C14">
            <w:pPr>
              <w:widowControl w:val="0"/>
              <w:spacing w:line="276" w:lineRule="auto"/>
              <w:contextualSpacing/>
              <w:jc w:val="center"/>
              <w:rPr>
                <w:rFonts w:eastAsia="Malgun Gothic"/>
                <w:spacing w:val="2"/>
              </w:rPr>
            </w:pPr>
            <w:r w:rsidRPr="002215BC">
              <w:rPr>
                <w:rFonts w:eastAsia="Malgun Gothic"/>
                <w:spacing w:val="2"/>
              </w:rPr>
              <w:t>5,2</w:t>
            </w:r>
          </w:p>
        </w:tc>
      </w:tr>
      <w:tr w:rsidR="002215BC" w:rsidRPr="002215BC" w14:paraId="3AEBFA0D" w14:textId="77777777" w:rsidTr="00F337D7">
        <w:trPr>
          <w:trHeight w:val="545"/>
          <w:jc w:val="center"/>
        </w:trPr>
        <w:tc>
          <w:tcPr>
            <w:tcW w:w="382" w:type="pct"/>
            <w:vAlign w:val="center"/>
          </w:tcPr>
          <w:p w14:paraId="24131222" w14:textId="77777777" w:rsidR="009D6072" w:rsidRPr="002215BC" w:rsidRDefault="009D6072" w:rsidP="006E5C14">
            <w:pPr>
              <w:widowControl w:val="0"/>
              <w:spacing w:line="276" w:lineRule="auto"/>
              <w:contextualSpacing/>
              <w:jc w:val="center"/>
              <w:rPr>
                <w:rFonts w:eastAsia="Malgun Gothic"/>
                <w:spacing w:val="2"/>
              </w:rPr>
            </w:pPr>
            <w:r w:rsidRPr="002215BC">
              <w:rPr>
                <w:rFonts w:eastAsia="Malgun Gothic"/>
                <w:spacing w:val="2"/>
              </w:rPr>
              <w:t>2</w:t>
            </w:r>
          </w:p>
        </w:tc>
        <w:tc>
          <w:tcPr>
            <w:tcW w:w="1918" w:type="pct"/>
            <w:vAlign w:val="center"/>
          </w:tcPr>
          <w:p w14:paraId="0AAB571B" w14:textId="643C6480" w:rsidR="009D6072" w:rsidRPr="002215BC" w:rsidRDefault="000E6FD0" w:rsidP="006E5C14">
            <w:pPr>
              <w:widowControl w:val="0"/>
              <w:spacing w:line="276" w:lineRule="auto"/>
              <w:contextualSpacing/>
              <w:jc w:val="both"/>
              <w:rPr>
                <w:rFonts w:eastAsia="Malgun Gothic"/>
                <w:spacing w:val="2"/>
              </w:rPr>
            </w:pPr>
            <w:r w:rsidRPr="002215BC">
              <w:rPr>
                <w:spacing w:val="2"/>
              </w:rPr>
              <w:t xml:space="preserve">Xe tải lớn động cơ Diesel </w:t>
            </w:r>
            <w:r w:rsidRPr="002215BC">
              <w:rPr>
                <w:rFonts w:eastAsia="Yu Mincho" w:hint="eastAsia"/>
                <w:spacing w:val="2"/>
                <w:lang w:eastAsia="ja-JP"/>
              </w:rPr>
              <w:t>2</w:t>
            </w:r>
            <w:r w:rsidRPr="002215BC">
              <w:rPr>
                <w:spacing w:val="2"/>
              </w:rPr>
              <w:t>,</w:t>
            </w:r>
            <w:r w:rsidRPr="002215BC">
              <w:rPr>
                <w:rFonts w:eastAsia="Yu Mincho" w:hint="eastAsia"/>
                <w:spacing w:val="2"/>
                <w:lang w:eastAsia="ja-JP"/>
              </w:rPr>
              <w:t>4</w:t>
            </w:r>
            <w:r w:rsidR="00BB515E" w:rsidRPr="002215BC">
              <w:rPr>
                <w:rFonts w:eastAsia="Yu Mincho"/>
                <w:spacing w:val="2"/>
                <w:lang w:eastAsia="ja-JP"/>
              </w:rPr>
              <w:t xml:space="preserve"> tấn</w:t>
            </w:r>
            <w:r w:rsidRPr="002215BC">
              <w:rPr>
                <w:spacing w:val="2"/>
              </w:rPr>
              <w:t xml:space="preserve"> đến </w:t>
            </w:r>
            <w:r w:rsidRPr="002215BC">
              <w:rPr>
                <w:rFonts w:eastAsia="Yu Mincho" w:hint="eastAsia"/>
                <w:spacing w:val="2"/>
                <w:lang w:eastAsia="ja-JP"/>
              </w:rPr>
              <w:t>5.4</w:t>
            </w:r>
            <w:r w:rsidRPr="002215BC">
              <w:rPr>
                <w:spacing w:val="2"/>
              </w:rPr>
              <w:t xml:space="preserve"> tấn</w:t>
            </w:r>
          </w:p>
        </w:tc>
        <w:tc>
          <w:tcPr>
            <w:tcW w:w="1096" w:type="pct"/>
            <w:vAlign w:val="center"/>
          </w:tcPr>
          <w:p w14:paraId="6A39557D" w14:textId="77777777" w:rsidR="009D6072" w:rsidRPr="002215BC" w:rsidRDefault="009D6072" w:rsidP="006E5C14">
            <w:pPr>
              <w:widowControl w:val="0"/>
              <w:spacing w:line="276" w:lineRule="auto"/>
              <w:contextualSpacing/>
              <w:jc w:val="center"/>
              <w:rPr>
                <w:rFonts w:eastAsia="Malgun Gothic"/>
                <w:spacing w:val="2"/>
              </w:rPr>
            </w:pPr>
            <w:r w:rsidRPr="002215BC">
              <w:rPr>
                <w:rFonts w:eastAsia="Malgun Gothic"/>
                <w:spacing w:val="2"/>
              </w:rPr>
              <w:t>2</w:t>
            </w:r>
          </w:p>
        </w:tc>
        <w:tc>
          <w:tcPr>
            <w:tcW w:w="764" w:type="pct"/>
            <w:vAlign w:val="center"/>
          </w:tcPr>
          <w:p w14:paraId="34917C78" w14:textId="77777777" w:rsidR="009D6072" w:rsidRPr="002215BC" w:rsidRDefault="009D6072" w:rsidP="006E5C14">
            <w:pPr>
              <w:widowControl w:val="0"/>
              <w:spacing w:line="276" w:lineRule="auto"/>
              <w:contextualSpacing/>
              <w:jc w:val="center"/>
              <w:rPr>
                <w:rFonts w:eastAsia="Malgun Gothic"/>
                <w:spacing w:val="2"/>
              </w:rPr>
            </w:pPr>
            <w:r w:rsidRPr="002215BC">
              <w:rPr>
                <w:rFonts w:eastAsia="Malgun Gothic"/>
                <w:spacing w:val="2"/>
              </w:rPr>
              <w:t>0,3</w:t>
            </w:r>
          </w:p>
        </w:tc>
        <w:tc>
          <w:tcPr>
            <w:tcW w:w="840" w:type="pct"/>
            <w:vAlign w:val="center"/>
          </w:tcPr>
          <w:p w14:paraId="4C60DC30" w14:textId="77777777" w:rsidR="009D6072" w:rsidRPr="002215BC" w:rsidRDefault="009D6072" w:rsidP="006E5C14">
            <w:pPr>
              <w:widowControl w:val="0"/>
              <w:spacing w:line="276" w:lineRule="auto"/>
              <w:contextualSpacing/>
              <w:jc w:val="center"/>
              <w:rPr>
                <w:rFonts w:eastAsia="Malgun Gothic"/>
                <w:spacing w:val="2"/>
              </w:rPr>
            </w:pPr>
            <w:r w:rsidRPr="002215BC">
              <w:rPr>
                <w:rFonts w:eastAsia="Malgun Gothic"/>
                <w:spacing w:val="2"/>
              </w:rPr>
              <w:t>3</w:t>
            </w:r>
          </w:p>
        </w:tc>
      </w:tr>
      <w:tr w:rsidR="002215BC" w:rsidRPr="002215BC" w14:paraId="73851F7D" w14:textId="77777777" w:rsidTr="00F337D7">
        <w:trPr>
          <w:trHeight w:val="545"/>
          <w:jc w:val="center"/>
        </w:trPr>
        <w:tc>
          <w:tcPr>
            <w:tcW w:w="382" w:type="pct"/>
            <w:vAlign w:val="center"/>
          </w:tcPr>
          <w:p w14:paraId="09E48BAF" w14:textId="77777777" w:rsidR="009D6072" w:rsidRPr="002215BC" w:rsidRDefault="009D6072" w:rsidP="006E5C14">
            <w:pPr>
              <w:widowControl w:val="0"/>
              <w:spacing w:line="276" w:lineRule="auto"/>
              <w:contextualSpacing/>
              <w:jc w:val="center"/>
              <w:rPr>
                <w:rFonts w:eastAsia="Malgun Gothic"/>
                <w:b/>
                <w:spacing w:val="2"/>
              </w:rPr>
            </w:pPr>
            <w:r w:rsidRPr="002215BC">
              <w:rPr>
                <w:rFonts w:eastAsia="Malgun Gothic"/>
                <w:b/>
                <w:spacing w:val="2"/>
              </w:rPr>
              <w:t>II</w:t>
            </w:r>
          </w:p>
        </w:tc>
        <w:tc>
          <w:tcPr>
            <w:tcW w:w="4618" w:type="pct"/>
            <w:gridSpan w:val="4"/>
            <w:vAlign w:val="center"/>
          </w:tcPr>
          <w:p w14:paraId="1FCF6C94" w14:textId="77777777" w:rsidR="009D6072" w:rsidRPr="002215BC" w:rsidRDefault="001847E0" w:rsidP="006E5C14">
            <w:pPr>
              <w:widowControl w:val="0"/>
              <w:spacing w:line="276" w:lineRule="auto"/>
              <w:contextualSpacing/>
              <w:jc w:val="both"/>
              <w:rPr>
                <w:rFonts w:eastAsia="Malgun Gothic"/>
                <w:spacing w:val="2"/>
              </w:rPr>
            </w:pPr>
            <w:r w:rsidRPr="002215BC">
              <w:rPr>
                <w:rFonts w:eastAsia="Malgun Gothic"/>
                <w:b/>
                <w:spacing w:val="2"/>
              </w:rPr>
              <w:t>Giai đoạn tiếp theo</w:t>
            </w:r>
          </w:p>
        </w:tc>
      </w:tr>
      <w:tr w:rsidR="002215BC" w:rsidRPr="002215BC" w14:paraId="213CA7CF" w14:textId="77777777" w:rsidTr="00F337D7">
        <w:trPr>
          <w:trHeight w:val="545"/>
          <w:jc w:val="center"/>
        </w:trPr>
        <w:tc>
          <w:tcPr>
            <w:tcW w:w="382" w:type="pct"/>
            <w:vAlign w:val="center"/>
          </w:tcPr>
          <w:p w14:paraId="5515E151" w14:textId="77777777" w:rsidR="00F337D7" w:rsidRPr="002215BC" w:rsidRDefault="00F337D7" w:rsidP="00F337D7">
            <w:pPr>
              <w:widowControl w:val="0"/>
              <w:spacing w:line="276" w:lineRule="auto"/>
              <w:contextualSpacing/>
              <w:jc w:val="center"/>
              <w:rPr>
                <w:rFonts w:eastAsia="Malgun Gothic"/>
                <w:spacing w:val="2"/>
              </w:rPr>
            </w:pPr>
            <w:r w:rsidRPr="002215BC">
              <w:rPr>
                <w:rFonts w:eastAsia="Malgun Gothic"/>
                <w:spacing w:val="2"/>
              </w:rPr>
              <w:t>1</w:t>
            </w:r>
          </w:p>
        </w:tc>
        <w:tc>
          <w:tcPr>
            <w:tcW w:w="1918" w:type="pct"/>
            <w:vAlign w:val="center"/>
          </w:tcPr>
          <w:p w14:paraId="4371B146" w14:textId="77777777" w:rsidR="00F337D7" w:rsidRPr="002215BC" w:rsidRDefault="00F337D7" w:rsidP="00F337D7">
            <w:pPr>
              <w:widowControl w:val="0"/>
              <w:spacing w:line="276" w:lineRule="auto"/>
              <w:contextualSpacing/>
              <w:jc w:val="both"/>
              <w:rPr>
                <w:rFonts w:eastAsia="Malgun Gothic"/>
                <w:spacing w:val="2"/>
              </w:rPr>
            </w:pPr>
            <w:r w:rsidRPr="002215BC">
              <w:rPr>
                <w:rFonts w:eastAsia="Malgun Gothic"/>
                <w:spacing w:val="2"/>
              </w:rPr>
              <w:t>Xe gắn máy trên 50cc</w:t>
            </w:r>
          </w:p>
        </w:tc>
        <w:tc>
          <w:tcPr>
            <w:tcW w:w="1096" w:type="pct"/>
            <w:vAlign w:val="center"/>
          </w:tcPr>
          <w:p w14:paraId="7BAAA3E4" w14:textId="77777777" w:rsidR="00F337D7" w:rsidRPr="002215BC" w:rsidRDefault="00F337D7" w:rsidP="00F337D7">
            <w:pPr>
              <w:widowControl w:val="0"/>
              <w:spacing w:line="276" w:lineRule="auto"/>
              <w:contextualSpacing/>
              <w:jc w:val="center"/>
              <w:rPr>
                <w:rFonts w:eastAsia="Malgun Gothic"/>
                <w:spacing w:val="2"/>
              </w:rPr>
            </w:pPr>
            <w:r w:rsidRPr="002215BC">
              <w:rPr>
                <w:rFonts w:eastAsia="Malgun Gothic"/>
                <w:spacing w:val="2"/>
              </w:rPr>
              <w:t>32</w:t>
            </w:r>
          </w:p>
        </w:tc>
        <w:tc>
          <w:tcPr>
            <w:tcW w:w="764" w:type="pct"/>
            <w:vAlign w:val="center"/>
          </w:tcPr>
          <w:p w14:paraId="5C5E5D62" w14:textId="77777777" w:rsidR="00F337D7" w:rsidRPr="002215BC" w:rsidRDefault="00F337D7" w:rsidP="00F337D7">
            <w:pPr>
              <w:widowControl w:val="0"/>
              <w:spacing w:line="276" w:lineRule="auto"/>
              <w:contextualSpacing/>
              <w:jc w:val="center"/>
              <w:rPr>
                <w:rFonts w:eastAsia="Malgun Gothic"/>
                <w:spacing w:val="2"/>
              </w:rPr>
            </w:pPr>
            <w:r w:rsidRPr="002215BC">
              <w:rPr>
                <w:rFonts w:eastAsia="Malgun Gothic"/>
                <w:spacing w:val="2"/>
              </w:rPr>
              <w:t>0,02</w:t>
            </w:r>
          </w:p>
        </w:tc>
        <w:tc>
          <w:tcPr>
            <w:tcW w:w="840" w:type="pct"/>
            <w:vAlign w:val="center"/>
          </w:tcPr>
          <w:p w14:paraId="2B3166AC" w14:textId="77777777" w:rsidR="00F337D7" w:rsidRPr="002215BC" w:rsidRDefault="00F337D7" w:rsidP="00F337D7">
            <w:pPr>
              <w:widowControl w:val="0"/>
              <w:spacing w:line="276" w:lineRule="auto"/>
              <w:contextualSpacing/>
              <w:jc w:val="center"/>
              <w:rPr>
                <w:rFonts w:eastAsia="Malgun Gothic"/>
                <w:spacing w:val="2"/>
              </w:rPr>
            </w:pPr>
            <w:r w:rsidRPr="002215BC">
              <w:rPr>
                <w:rFonts w:eastAsia="Malgun Gothic"/>
                <w:spacing w:val="2"/>
              </w:rPr>
              <w:t>5,2</w:t>
            </w:r>
          </w:p>
        </w:tc>
      </w:tr>
      <w:tr w:rsidR="002215BC" w:rsidRPr="002215BC" w14:paraId="07BB9ACF" w14:textId="77777777" w:rsidTr="00F337D7">
        <w:trPr>
          <w:trHeight w:val="545"/>
          <w:jc w:val="center"/>
        </w:trPr>
        <w:tc>
          <w:tcPr>
            <w:tcW w:w="382" w:type="pct"/>
            <w:vAlign w:val="center"/>
          </w:tcPr>
          <w:p w14:paraId="2EFE6314" w14:textId="77777777" w:rsidR="00F337D7" w:rsidRPr="002215BC" w:rsidRDefault="00F337D7" w:rsidP="00F337D7">
            <w:pPr>
              <w:widowControl w:val="0"/>
              <w:spacing w:line="276" w:lineRule="auto"/>
              <w:contextualSpacing/>
              <w:jc w:val="center"/>
              <w:rPr>
                <w:rFonts w:eastAsia="Malgun Gothic"/>
                <w:spacing w:val="2"/>
              </w:rPr>
            </w:pPr>
            <w:r w:rsidRPr="002215BC">
              <w:rPr>
                <w:rFonts w:eastAsia="Malgun Gothic"/>
                <w:spacing w:val="2"/>
              </w:rPr>
              <w:t>2</w:t>
            </w:r>
          </w:p>
        </w:tc>
        <w:tc>
          <w:tcPr>
            <w:tcW w:w="1918" w:type="pct"/>
            <w:vAlign w:val="center"/>
          </w:tcPr>
          <w:p w14:paraId="702BB68D" w14:textId="7D4002EF" w:rsidR="00F337D7" w:rsidRPr="002215BC" w:rsidRDefault="000E6FD0" w:rsidP="00F337D7">
            <w:pPr>
              <w:widowControl w:val="0"/>
              <w:spacing w:line="276" w:lineRule="auto"/>
              <w:contextualSpacing/>
              <w:jc w:val="both"/>
              <w:rPr>
                <w:rFonts w:eastAsia="Malgun Gothic"/>
                <w:spacing w:val="2"/>
              </w:rPr>
            </w:pPr>
            <w:r w:rsidRPr="002215BC">
              <w:rPr>
                <w:spacing w:val="2"/>
              </w:rPr>
              <w:t xml:space="preserve">Xe tải lớn động cơ Diesel </w:t>
            </w:r>
            <w:r w:rsidRPr="002215BC">
              <w:rPr>
                <w:rFonts w:eastAsia="Yu Mincho" w:hint="eastAsia"/>
                <w:spacing w:val="2"/>
                <w:lang w:eastAsia="ja-JP"/>
              </w:rPr>
              <w:t>2</w:t>
            </w:r>
            <w:r w:rsidRPr="002215BC">
              <w:rPr>
                <w:spacing w:val="2"/>
              </w:rPr>
              <w:t>,</w:t>
            </w:r>
            <w:r w:rsidRPr="002215BC">
              <w:rPr>
                <w:rFonts w:eastAsia="Yu Mincho" w:hint="eastAsia"/>
                <w:spacing w:val="2"/>
                <w:lang w:eastAsia="ja-JP"/>
              </w:rPr>
              <w:t>4</w:t>
            </w:r>
            <w:r w:rsidR="00BB515E" w:rsidRPr="002215BC">
              <w:rPr>
                <w:rFonts w:eastAsia="Yu Mincho"/>
                <w:spacing w:val="2"/>
                <w:lang w:eastAsia="ja-JP"/>
              </w:rPr>
              <w:t xml:space="preserve"> tấn</w:t>
            </w:r>
            <w:r w:rsidRPr="002215BC">
              <w:rPr>
                <w:spacing w:val="2"/>
              </w:rPr>
              <w:t xml:space="preserve"> đến </w:t>
            </w:r>
            <w:r w:rsidRPr="002215BC">
              <w:rPr>
                <w:rFonts w:eastAsia="Yu Mincho" w:hint="eastAsia"/>
                <w:spacing w:val="2"/>
                <w:lang w:eastAsia="ja-JP"/>
              </w:rPr>
              <w:t>5.4</w:t>
            </w:r>
            <w:r w:rsidRPr="002215BC">
              <w:rPr>
                <w:spacing w:val="2"/>
              </w:rPr>
              <w:t xml:space="preserve"> tấn</w:t>
            </w:r>
          </w:p>
        </w:tc>
        <w:tc>
          <w:tcPr>
            <w:tcW w:w="1096" w:type="pct"/>
            <w:vAlign w:val="center"/>
          </w:tcPr>
          <w:p w14:paraId="58073994" w14:textId="77777777" w:rsidR="00F337D7" w:rsidRPr="002215BC" w:rsidRDefault="00F337D7" w:rsidP="00F337D7">
            <w:pPr>
              <w:widowControl w:val="0"/>
              <w:spacing w:line="276" w:lineRule="auto"/>
              <w:contextualSpacing/>
              <w:jc w:val="center"/>
              <w:rPr>
                <w:rFonts w:eastAsia="Malgun Gothic"/>
                <w:spacing w:val="2"/>
              </w:rPr>
            </w:pPr>
            <w:r w:rsidRPr="002215BC">
              <w:rPr>
                <w:rFonts w:eastAsia="Malgun Gothic"/>
                <w:spacing w:val="2"/>
              </w:rPr>
              <w:t>2</w:t>
            </w:r>
          </w:p>
        </w:tc>
        <w:tc>
          <w:tcPr>
            <w:tcW w:w="764" w:type="pct"/>
            <w:vAlign w:val="center"/>
          </w:tcPr>
          <w:p w14:paraId="2838D46F" w14:textId="77777777" w:rsidR="00F337D7" w:rsidRPr="002215BC" w:rsidRDefault="00F337D7" w:rsidP="00F337D7">
            <w:pPr>
              <w:widowControl w:val="0"/>
              <w:spacing w:line="276" w:lineRule="auto"/>
              <w:contextualSpacing/>
              <w:jc w:val="center"/>
              <w:rPr>
                <w:rFonts w:eastAsia="Malgun Gothic"/>
                <w:spacing w:val="2"/>
              </w:rPr>
            </w:pPr>
            <w:r w:rsidRPr="002215BC">
              <w:rPr>
                <w:rFonts w:eastAsia="Malgun Gothic"/>
                <w:spacing w:val="2"/>
              </w:rPr>
              <w:t>0,3</w:t>
            </w:r>
          </w:p>
        </w:tc>
        <w:tc>
          <w:tcPr>
            <w:tcW w:w="840" w:type="pct"/>
            <w:vAlign w:val="center"/>
          </w:tcPr>
          <w:p w14:paraId="273A6EDB" w14:textId="77777777" w:rsidR="00F337D7" w:rsidRPr="002215BC" w:rsidRDefault="00F337D7" w:rsidP="00F337D7">
            <w:pPr>
              <w:widowControl w:val="0"/>
              <w:spacing w:line="276" w:lineRule="auto"/>
              <w:contextualSpacing/>
              <w:jc w:val="center"/>
              <w:rPr>
                <w:rFonts w:eastAsia="Malgun Gothic"/>
                <w:spacing w:val="2"/>
              </w:rPr>
            </w:pPr>
            <w:r w:rsidRPr="002215BC">
              <w:rPr>
                <w:rFonts w:eastAsia="Malgun Gothic"/>
                <w:spacing w:val="2"/>
              </w:rPr>
              <w:t>3</w:t>
            </w:r>
          </w:p>
        </w:tc>
      </w:tr>
    </w:tbl>
    <w:p w14:paraId="432EA31B" w14:textId="77777777" w:rsidR="00E503FC" w:rsidRPr="002215BC" w:rsidRDefault="009D6072" w:rsidP="006472C2">
      <w:pPr>
        <w:spacing w:before="120" w:after="120" w:line="276" w:lineRule="auto"/>
        <w:ind w:firstLine="357"/>
        <w:contextualSpacing/>
        <w:jc w:val="both"/>
        <w:rPr>
          <w:rFonts w:eastAsia="Malgun Gothic"/>
          <w:spacing w:val="2"/>
        </w:rPr>
      </w:pPr>
      <w:r w:rsidRPr="002215BC">
        <w:rPr>
          <w:rFonts w:eastAsia="Malgun Gothic"/>
          <w:spacing w:val="2"/>
        </w:rPr>
        <w:t>Hệ số ô nhiễm phát sinh từ các phương tiện giao thông theo đánh giá nhanh của Tổ chức Y tế Thế giới WHO được trình bày trong bảng sau.</w:t>
      </w:r>
    </w:p>
    <w:p w14:paraId="6F342D94" w14:textId="77777777" w:rsidR="009D6072" w:rsidRPr="002215BC" w:rsidRDefault="00611AC5" w:rsidP="00611AC5">
      <w:pPr>
        <w:pStyle w:val="bang001"/>
        <w:tabs>
          <w:tab w:val="left" w:pos="1276"/>
        </w:tabs>
        <w:spacing w:line="276" w:lineRule="auto"/>
        <w:contextualSpacing/>
        <w:rPr>
          <w:lang w:val="en-US"/>
        </w:rPr>
      </w:pPr>
      <w:bookmarkStart w:id="1674" w:name="_Toc19884772"/>
      <w:bookmarkStart w:id="1675" w:name="_Toc43833756"/>
      <w:bookmarkStart w:id="1676" w:name="_Toc44237541"/>
      <w:bookmarkStart w:id="1677" w:name="_Toc72481685"/>
      <w:bookmarkStart w:id="1678" w:name="_Toc161218042"/>
      <w:r w:rsidRPr="002215BC">
        <w:rPr>
          <w:u w:val="single"/>
          <w:lang w:val="en-US"/>
        </w:rPr>
        <w:t xml:space="preserve">Bảng 4.5. </w:t>
      </w:r>
      <w:r w:rsidR="009D6072" w:rsidRPr="002215BC">
        <w:rPr>
          <w:lang w:val="en-US"/>
        </w:rPr>
        <w:t>Hệ số ô nhiễm phát sinh từ các phương tiện giao thông</w:t>
      </w:r>
      <w:bookmarkEnd w:id="1674"/>
      <w:bookmarkEnd w:id="1675"/>
      <w:bookmarkEnd w:id="1676"/>
      <w:bookmarkEnd w:id="1677"/>
      <w:bookmarkEnd w:id="16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4404"/>
        <w:gridCol w:w="864"/>
        <w:gridCol w:w="864"/>
        <w:gridCol w:w="864"/>
        <w:gridCol w:w="864"/>
        <w:gridCol w:w="800"/>
      </w:tblGrid>
      <w:tr w:rsidR="002215BC" w:rsidRPr="002215BC" w14:paraId="33249D9E" w14:textId="77777777" w:rsidTr="00AF6C39">
        <w:trPr>
          <w:trHeight w:val="302"/>
          <w:tblHeader/>
          <w:jc w:val="center"/>
        </w:trPr>
        <w:tc>
          <w:tcPr>
            <w:tcW w:w="368" w:type="pct"/>
            <w:vMerge w:val="restart"/>
            <w:vAlign w:val="center"/>
          </w:tcPr>
          <w:p w14:paraId="3FC580C0" w14:textId="77777777" w:rsidR="009D6072" w:rsidRPr="002215BC" w:rsidRDefault="009D6072" w:rsidP="006E5C14">
            <w:pPr>
              <w:spacing w:line="276" w:lineRule="auto"/>
              <w:contextualSpacing/>
              <w:jc w:val="center"/>
              <w:rPr>
                <w:rFonts w:eastAsia="Malgun Gothic"/>
                <w:b/>
                <w:spacing w:val="2"/>
              </w:rPr>
            </w:pPr>
            <w:r w:rsidRPr="002215BC">
              <w:rPr>
                <w:rFonts w:eastAsia="Malgun Gothic"/>
                <w:b/>
                <w:spacing w:val="2"/>
              </w:rPr>
              <w:t>TT</w:t>
            </w:r>
          </w:p>
        </w:tc>
        <w:tc>
          <w:tcPr>
            <w:tcW w:w="2356" w:type="pct"/>
            <w:vMerge w:val="restart"/>
            <w:vAlign w:val="center"/>
          </w:tcPr>
          <w:p w14:paraId="16E91481" w14:textId="77777777" w:rsidR="009D6072" w:rsidRPr="002215BC" w:rsidRDefault="009D6072" w:rsidP="006E5C14">
            <w:pPr>
              <w:spacing w:line="276" w:lineRule="auto"/>
              <w:contextualSpacing/>
              <w:jc w:val="center"/>
              <w:rPr>
                <w:rFonts w:eastAsia="Malgun Gothic"/>
                <w:b/>
                <w:spacing w:val="2"/>
              </w:rPr>
            </w:pPr>
            <w:r w:rsidRPr="002215BC">
              <w:rPr>
                <w:rFonts w:eastAsia="Malgun Gothic"/>
                <w:b/>
                <w:spacing w:val="2"/>
              </w:rPr>
              <w:t>Loại phương tiện</w:t>
            </w:r>
          </w:p>
        </w:tc>
        <w:tc>
          <w:tcPr>
            <w:tcW w:w="2276" w:type="pct"/>
            <w:gridSpan w:val="5"/>
            <w:vAlign w:val="center"/>
          </w:tcPr>
          <w:p w14:paraId="06C448AC" w14:textId="77777777" w:rsidR="009D6072" w:rsidRPr="002215BC" w:rsidRDefault="009D6072" w:rsidP="006E5C14">
            <w:pPr>
              <w:spacing w:line="276" w:lineRule="auto"/>
              <w:contextualSpacing/>
              <w:jc w:val="center"/>
              <w:rPr>
                <w:rFonts w:eastAsia="Malgun Gothic"/>
                <w:b/>
                <w:spacing w:val="2"/>
              </w:rPr>
            </w:pPr>
            <w:r w:rsidRPr="002215BC">
              <w:rPr>
                <w:rFonts w:eastAsia="Malgun Gothic"/>
                <w:b/>
                <w:spacing w:val="2"/>
              </w:rPr>
              <w:t>Hệ số ô nhiễm (kg/tấn nhiên liệu)</w:t>
            </w:r>
          </w:p>
        </w:tc>
      </w:tr>
      <w:tr w:rsidR="002215BC" w:rsidRPr="002215BC" w14:paraId="14361FDD" w14:textId="77777777" w:rsidTr="00AF6C39">
        <w:trPr>
          <w:trHeight w:val="262"/>
          <w:tblHeader/>
          <w:jc w:val="center"/>
        </w:trPr>
        <w:tc>
          <w:tcPr>
            <w:tcW w:w="368" w:type="pct"/>
            <w:vMerge/>
            <w:vAlign w:val="center"/>
          </w:tcPr>
          <w:p w14:paraId="1EBF738B" w14:textId="77777777" w:rsidR="009D6072" w:rsidRPr="002215BC" w:rsidRDefault="009D6072" w:rsidP="006E5C14">
            <w:pPr>
              <w:spacing w:line="276" w:lineRule="auto"/>
              <w:contextualSpacing/>
              <w:jc w:val="center"/>
              <w:rPr>
                <w:rFonts w:eastAsia="Malgun Gothic"/>
                <w:spacing w:val="2"/>
              </w:rPr>
            </w:pPr>
          </w:p>
        </w:tc>
        <w:tc>
          <w:tcPr>
            <w:tcW w:w="2356" w:type="pct"/>
            <w:vMerge/>
            <w:vAlign w:val="center"/>
          </w:tcPr>
          <w:p w14:paraId="31C0575D" w14:textId="77777777" w:rsidR="009D6072" w:rsidRPr="002215BC" w:rsidRDefault="009D6072" w:rsidP="006E5C14">
            <w:pPr>
              <w:spacing w:line="276" w:lineRule="auto"/>
              <w:contextualSpacing/>
              <w:jc w:val="center"/>
              <w:rPr>
                <w:rFonts w:eastAsia="Malgun Gothic"/>
                <w:spacing w:val="2"/>
              </w:rPr>
            </w:pPr>
          </w:p>
        </w:tc>
        <w:tc>
          <w:tcPr>
            <w:tcW w:w="462" w:type="pct"/>
            <w:vAlign w:val="center"/>
          </w:tcPr>
          <w:p w14:paraId="3AE469A5"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t>Bụi</w:t>
            </w:r>
          </w:p>
        </w:tc>
        <w:tc>
          <w:tcPr>
            <w:tcW w:w="462" w:type="pct"/>
            <w:vAlign w:val="center"/>
          </w:tcPr>
          <w:p w14:paraId="67B5B721"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t>SO</w:t>
            </w:r>
            <w:r w:rsidRPr="002215BC">
              <w:rPr>
                <w:rFonts w:eastAsia="Malgun Gothic"/>
                <w:spacing w:val="2"/>
                <w:vertAlign w:val="subscript"/>
              </w:rPr>
              <w:t>2</w:t>
            </w:r>
          </w:p>
        </w:tc>
        <w:tc>
          <w:tcPr>
            <w:tcW w:w="462" w:type="pct"/>
            <w:vAlign w:val="center"/>
          </w:tcPr>
          <w:p w14:paraId="413F652C"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t>NO</w:t>
            </w:r>
            <w:r w:rsidRPr="002215BC">
              <w:rPr>
                <w:rFonts w:eastAsia="Malgun Gothic"/>
                <w:spacing w:val="2"/>
                <w:vertAlign w:val="subscript"/>
              </w:rPr>
              <w:t>2</w:t>
            </w:r>
          </w:p>
        </w:tc>
        <w:tc>
          <w:tcPr>
            <w:tcW w:w="462" w:type="pct"/>
            <w:vAlign w:val="center"/>
          </w:tcPr>
          <w:p w14:paraId="38193050"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t>CO</w:t>
            </w:r>
          </w:p>
        </w:tc>
        <w:tc>
          <w:tcPr>
            <w:tcW w:w="428" w:type="pct"/>
            <w:vAlign w:val="center"/>
          </w:tcPr>
          <w:p w14:paraId="395F330C"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t>VOC</w:t>
            </w:r>
          </w:p>
        </w:tc>
      </w:tr>
      <w:tr w:rsidR="002215BC" w:rsidRPr="002215BC" w14:paraId="15C9B465" w14:textId="77777777" w:rsidTr="00AF6C39">
        <w:trPr>
          <w:trHeight w:val="247"/>
          <w:jc w:val="center"/>
        </w:trPr>
        <w:tc>
          <w:tcPr>
            <w:tcW w:w="368" w:type="pct"/>
            <w:vAlign w:val="center"/>
          </w:tcPr>
          <w:p w14:paraId="7B712637"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t>1</w:t>
            </w:r>
          </w:p>
        </w:tc>
        <w:tc>
          <w:tcPr>
            <w:tcW w:w="2356" w:type="pct"/>
            <w:vAlign w:val="center"/>
          </w:tcPr>
          <w:p w14:paraId="3ED41061" w14:textId="77777777" w:rsidR="009D6072" w:rsidRPr="002215BC" w:rsidRDefault="009D6072" w:rsidP="006E5C14">
            <w:pPr>
              <w:spacing w:line="276" w:lineRule="auto"/>
              <w:contextualSpacing/>
              <w:jc w:val="both"/>
              <w:rPr>
                <w:rFonts w:eastAsia="Malgun Gothic"/>
                <w:spacing w:val="2"/>
              </w:rPr>
            </w:pPr>
            <w:r w:rsidRPr="002215BC">
              <w:rPr>
                <w:rFonts w:eastAsia="Malgun Gothic"/>
                <w:spacing w:val="2"/>
              </w:rPr>
              <w:t>Xe gắn máy trên 50cc</w:t>
            </w:r>
          </w:p>
        </w:tc>
        <w:tc>
          <w:tcPr>
            <w:tcW w:w="462" w:type="pct"/>
            <w:vAlign w:val="center"/>
          </w:tcPr>
          <w:p w14:paraId="68853194"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t>-</w:t>
            </w:r>
          </w:p>
        </w:tc>
        <w:tc>
          <w:tcPr>
            <w:tcW w:w="462" w:type="pct"/>
            <w:vAlign w:val="center"/>
          </w:tcPr>
          <w:p w14:paraId="58CBDA86"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t>20</w:t>
            </w:r>
            <w:r w:rsidRPr="002215BC">
              <w:rPr>
                <w:rFonts w:eastAsia="Malgun Gothic"/>
                <w:spacing w:val="2"/>
                <w:vertAlign w:val="superscript"/>
              </w:rPr>
              <w:t>*</w:t>
            </w:r>
            <w:r w:rsidRPr="002215BC">
              <w:rPr>
                <w:rFonts w:eastAsia="Malgun Gothic"/>
                <w:spacing w:val="2"/>
              </w:rPr>
              <w:t>S</w:t>
            </w:r>
          </w:p>
        </w:tc>
        <w:tc>
          <w:tcPr>
            <w:tcW w:w="462" w:type="pct"/>
            <w:vAlign w:val="center"/>
          </w:tcPr>
          <w:p w14:paraId="1F8B25C4"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t>8</w:t>
            </w:r>
          </w:p>
        </w:tc>
        <w:tc>
          <w:tcPr>
            <w:tcW w:w="462" w:type="pct"/>
            <w:vAlign w:val="center"/>
          </w:tcPr>
          <w:p w14:paraId="383496F0"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t>525</w:t>
            </w:r>
          </w:p>
        </w:tc>
        <w:tc>
          <w:tcPr>
            <w:tcW w:w="428" w:type="pct"/>
            <w:vAlign w:val="center"/>
          </w:tcPr>
          <w:p w14:paraId="548F3AA5"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t>80</w:t>
            </w:r>
          </w:p>
        </w:tc>
      </w:tr>
      <w:tr w:rsidR="002215BC" w:rsidRPr="002215BC" w14:paraId="1D4E3BAD" w14:textId="77777777" w:rsidTr="00AF6C39">
        <w:trPr>
          <w:trHeight w:val="245"/>
          <w:jc w:val="center"/>
        </w:trPr>
        <w:tc>
          <w:tcPr>
            <w:tcW w:w="368" w:type="pct"/>
            <w:vAlign w:val="center"/>
          </w:tcPr>
          <w:p w14:paraId="761A421B" w14:textId="77777777" w:rsidR="009D6072" w:rsidRPr="002215BC" w:rsidRDefault="009D6072" w:rsidP="006E5C14">
            <w:pPr>
              <w:spacing w:line="276" w:lineRule="auto"/>
              <w:contextualSpacing/>
              <w:jc w:val="center"/>
              <w:rPr>
                <w:rFonts w:eastAsia="Malgun Gothic"/>
                <w:spacing w:val="2"/>
              </w:rPr>
            </w:pPr>
            <w:r w:rsidRPr="002215BC">
              <w:rPr>
                <w:rFonts w:eastAsia="Malgun Gothic"/>
                <w:spacing w:val="2"/>
              </w:rPr>
              <w:lastRenderedPageBreak/>
              <w:t>2</w:t>
            </w:r>
          </w:p>
        </w:tc>
        <w:tc>
          <w:tcPr>
            <w:tcW w:w="2356" w:type="pct"/>
            <w:vAlign w:val="center"/>
          </w:tcPr>
          <w:p w14:paraId="68670795" w14:textId="4B164983" w:rsidR="009D6072" w:rsidRPr="002215BC" w:rsidRDefault="000E6FD0" w:rsidP="006E5C14">
            <w:pPr>
              <w:spacing w:line="276" w:lineRule="auto"/>
              <w:contextualSpacing/>
              <w:jc w:val="both"/>
              <w:rPr>
                <w:rFonts w:eastAsia="Malgun Gothic"/>
                <w:spacing w:val="2"/>
              </w:rPr>
            </w:pPr>
            <w:r w:rsidRPr="002215BC">
              <w:rPr>
                <w:spacing w:val="2"/>
              </w:rPr>
              <w:t xml:space="preserve">Xe tải lớn động cơ Diesel </w:t>
            </w:r>
            <w:r w:rsidRPr="002215BC">
              <w:rPr>
                <w:rFonts w:eastAsia="Yu Mincho" w:hint="eastAsia"/>
                <w:spacing w:val="2"/>
                <w:lang w:eastAsia="ja-JP"/>
              </w:rPr>
              <w:t>2</w:t>
            </w:r>
            <w:r w:rsidRPr="002215BC">
              <w:rPr>
                <w:spacing w:val="2"/>
              </w:rPr>
              <w:t>,</w:t>
            </w:r>
            <w:r w:rsidRPr="002215BC">
              <w:rPr>
                <w:rFonts w:eastAsia="Yu Mincho" w:hint="eastAsia"/>
                <w:spacing w:val="2"/>
                <w:lang w:eastAsia="ja-JP"/>
              </w:rPr>
              <w:t>4</w:t>
            </w:r>
            <w:r w:rsidR="00BB515E" w:rsidRPr="002215BC">
              <w:rPr>
                <w:rFonts w:eastAsia="Yu Mincho"/>
                <w:spacing w:val="2"/>
                <w:lang w:eastAsia="ja-JP"/>
              </w:rPr>
              <w:t xml:space="preserve"> tấn</w:t>
            </w:r>
            <w:r w:rsidRPr="002215BC">
              <w:rPr>
                <w:spacing w:val="2"/>
              </w:rPr>
              <w:t xml:space="preserve"> đến </w:t>
            </w:r>
            <w:r w:rsidRPr="002215BC">
              <w:rPr>
                <w:rFonts w:eastAsia="Yu Mincho" w:hint="eastAsia"/>
                <w:spacing w:val="2"/>
                <w:lang w:eastAsia="ja-JP"/>
              </w:rPr>
              <w:t>5.4</w:t>
            </w:r>
            <w:r w:rsidRPr="002215BC">
              <w:rPr>
                <w:spacing w:val="2"/>
              </w:rPr>
              <w:t xml:space="preserve"> tấn</w:t>
            </w:r>
          </w:p>
        </w:tc>
        <w:tc>
          <w:tcPr>
            <w:tcW w:w="462" w:type="pct"/>
            <w:vAlign w:val="center"/>
          </w:tcPr>
          <w:p w14:paraId="539AD00C" w14:textId="77777777" w:rsidR="009D6072" w:rsidRPr="002215BC" w:rsidRDefault="009D6072" w:rsidP="006E5C14">
            <w:pPr>
              <w:spacing w:before="120" w:after="120" w:line="276" w:lineRule="auto"/>
              <w:contextualSpacing/>
              <w:jc w:val="center"/>
              <w:rPr>
                <w:spacing w:val="2"/>
              </w:rPr>
            </w:pPr>
            <w:r w:rsidRPr="002215BC">
              <w:rPr>
                <w:spacing w:val="2"/>
              </w:rPr>
              <w:t>4,3</w:t>
            </w:r>
          </w:p>
        </w:tc>
        <w:tc>
          <w:tcPr>
            <w:tcW w:w="462" w:type="pct"/>
            <w:vAlign w:val="center"/>
          </w:tcPr>
          <w:p w14:paraId="752C2BEE" w14:textId="77777777" w:rsidR="009D6072" w:rsidRPr="002215BC" w:rsidRDefault="009D6072" w:rsidP="006E5C14">
            <w:pPr>
              <w:spacing w:before="120" w:after="120" w:line="276" w:lineRule="auto"/>
              <w:contextualSpacing/>
              <w:jc w:val="center"/>
              <w:rPr>
                <w:spacing w:val="2"/>
              </w:rPr>
            </w:pPr>
            <w:r w:rsidRPr="002215BC">
              <w:rPr>
                <w:spacing w:val="2"/>
              </w:rPr>
              <w:t>20*S</w:t>
            </w:r>
          </w:p>
        </w:tc>
        <w:tc>
          <w:tcPr>
            <w:tcW w:w="462" w:type="pct"/>
            <w:vAlign w:val="center"/>
          </w:tcPr>
          <w:p w14:paraId="3A9E45EB" w14:textId="77777777" w:rsidR="009D6072" w:rsidRPr="002215BC" w:rsidRDefault="009D6072" w:rsidP="006E5C14">
            <w:pPr>
              <w:spacing w:before="120" w:after="120" w:line="276" w:lineRule="auto"/>
              <w:contextualSpacing/>
              <w:jc w:val="center"/>
              <w:rPr>
                <w:spacing w:val="2"/>
              </w:rPr>
            </w:pPr>
            <w:r w:rsidRPr="002215BC">
              <w:rPr>
                <w:spacing w:val="2"/>
              </w:rPr>
              <w:t>55</w:t>
            </w:r>
          </w:p>
        </w:tc>
        <w:tc>
          <w:tcPr>
            <w:tcW w:w="462" w:type="pct"/>
            <w:vAlign w:val="center"/>
          </w:tcPr>
          <w:p w14:paraId="64ED16F8" w14:textId="77777777" w:rsidR="009D6072" w:rsidRPr="002215BC" w:rsidRDefault="009D6072" w:rsidP="006E5C14">
            <w:pPr>
              <w:spacing w:before="120" w:after="120" w:line="276" w:lineRule="auto"/>
              <w:contextualSpacing/>
              <w:jc w:val="center"/>
              <w:rPr>
                <w:spacing w:val="2"/>
              </w:rPr>
            </w:pPr>
            <w:r w:rsidRPr="002215BC">
              <w:rPr>
                <w:spacing w:val="2"/>
              </w:rPr>
              <w:t>28</w:t>
            </w:r>
          </w:p>
        </w:tc>
        <w:tc>
          <w:tcPr>
            <w:tcW w:w="428" w:type="pct"/>
            <w:vAlign w:val="center"/>
          </w:tcPr>
          <w:p w14:paraId="769716AF" w14:textId="77777777" w:rsidR="009D6072" w:rsidRPr="002215BC" w:rsidRDefault="009D6072" w:rsidP="006E5C14">
            <w:pPr>
              <w:spacing w:before="120" w:after="120" w:line="276" w:lineRule="auto"/>
              <w:contextualSpacing/>
              <w:jc w:val="center"/>
              <w:rPr>
                <w:spacing w:val="2"/>
              </w:rPr>
            </w:pPr>
            <w:r w:rsidRPr="002215BC">
              <w:rPr>
                <w:spacing w:val="2"/>
              </w:rPr>
              <w:t>12</w:t>
            </w:r>
          </w:p>
        </w:tc>
      </w:tr>
    </w:tbl>
    <w:p w14:paraId="5D541850" w14:textId="77777777" w:rsidR="009D6072" w:rsidRPr="002215BC" w:rsidRDefault="009D6072" w:rsidP="006E5C14">
      <w:pPr>
        <w:spacing w:before="120" w:after="120" w:line="276" w:lineRule="auto"/>
        <w:ind w:firstLine="357"/>
        <w:contextualSpacing/>
        <w:jc w:val="right"/>
        <w:rPr>
          <w:rFonts w:eastAsia="Malgun Gothic"/>
          <w:i/>
          <w:spacing w:val="2"/>
        </w:rPr>
      </w:pPr>
      <w:r w:rsidRPr="002215BC">
        <w:rPr>
          <w:rFonts w:eastAsia="Malgun Gothic"/>
          <w:i/>
          <w:spacing w:val="2"/>
        </w:rPr>
        <w:t xml:space="preserve">(Nguồn: </w:t>
      </w:r>
      <w:r w:rsidRPr="002215BC">
        <w:rPr>
          <w:rFonts w:eastAsia="Malgun Gothic"/>
          <w:i/>
          <w:spacing w:val="2"/>
          <w:lang w:val="fi-FI"/>
        </w:rPr>
        <w:t>Assessment of sources of air, water, and land pollution -WHO,</w:t>
      </w:r>
      <w:r w:rsidRPr="002215BC">
        <w:rPr>
          <w:rFonts w:eastAsia="Malgun Gothic"/>
          <w:i/>
          <w:spacing w:val="2"/>
        </w:rPr>
        <w:t>)</w:t>
      </w:r>
    </w:p>
    <w:p w14:paraId="7E35A54D" w14:textId="77777777" w:rsidR="009D6072" w:rsidRPr="002215BC" w:rsidRDefault="009D6072" w:rsidP="006E5C14">
      <w:pPr>
        <w:spacing w:before="120" w:after="120" w:line="276" w:lineRule="auto"/>
        <w:ind w:firstLine="357"/>
        <w:contextualSpacing/>
        <w:jc w:val="both"/>
        <w:rPr>
          <w:rFonts w:eastAsia="Malgun Gothic"/>
          <w:i/>
          <w:spacing w:val="2"/>
        </w:rPr>
      </w:pPr>
      <w:r w:rsidRPr="002215BC">
        <w:rPr>
          <w:rFonts w:eastAsia="Malgun Gothic"/>
          <w:i/>
          <w:spacing w:val="2"/>
          <w:u w:val="single"/>
        </w:rPr>
        <w:t>Ghi chú</w:t>
      </w:r>
      <w:r w:rsidRPr="002215BC">
        <w:rPr>
          <w:rFonts w:eastAsia="Malgun Gothic"/>
          <w:i/>
          <w:spacing w:val="2"/>
        </w:rPr>
        <w:t>: S là hàm lượng lưu huỳnh có trong dầu (thường = 0,05%).</w:t>
      </w:r>
    </w:p>
    <w:p w14:paraId="6B137EEB" w14:textId="77777777" w:rsidR="009D6072" w:rsidRPr="002215BC" w:rsidRDefault="009D6072" w:rsidP="006E5C14">
      <w:pPr>
        <w:spacing w:before="120" w:after="120" w:line="276" w:lineRule="auto"/>
        <w:ind w:firstLine="357"/>
        <w:contextualSpacing/>
        <w:jc w:val="both"/>
        <w:rPr>
          <w:rFonts w:eastAsia="Malgun Gothic"/>
          <w:spacing w:val="2"/>
        </w:rPr>
      </w:pPr>
      <w:r w:rsidRPr="002215BC">
        <w:rPr>
          <w:rFonts w:eastAsia="Malgun Gothic"/>
          <w:spacing w:val="2"/>
          <w:lang w:val="vi-VN"/>
        </w:rPr>
        <w:t xml:space="preserve">Áp dụng với vành đai ảnh hưởng do hoạt động giao thông vận tải là </w:t>
      </w:r>
      <w:r w:rsidRPr="002215BC">
        <w:rPr>
          <w:rFonts w:eastAsia="Malgun Gothic"/>
          <w:spacing w:val="2"/>
        </w:rPr>
        <w:t xml:space="preserve">0,2 </w:t>
      </w:r>
      <w:r w:rsidRPr="002215BC">
        <w:rPr>
          <w:rFonts w:eastAsia="Malgun Gothic"/>
          <w:spacing w:val="2"/>
          <w:lang w:val="vi-VN"/>
        </w:rPr>
        <w:t xml:space="preserve">km </w:t>
      </w:r>
      <w:r w:rsidRPr="002215BC">
        <w:rPr>
          <w:rFonts w:eastAsia="Malgun Gothic"/>
          <w:spacing w:val="2"/>
        </w:rPr>
        <w:t>tính từ</w:t>
      </w:r>
      <w:r w:rsidRPr="002215BC">
        <w:rPr>
          <w:rFonts w:eastAsia="Malgun Gothic"/>
          <w:spacing w:val="2"/>
          <w:lang w:val="vi-VN"/>
        </w:rPr>
        <w:t xml:space="preserve"> trung tâm</w:t>
      </w:r>
      <w:r w:rsidRPr="002215BC">
        <w:rPr>
          <w:rFonts w:eastAsia="Malgun Gothic"/>
          <w:spacing w:val="2"/>
        </w:rPr>
        <w:t>, tải lượng các chất ô nhiễm không khí do các phương tiện giao thông được thể hiện ở bảng sau.</w:t>
      </w:r>
    </w:p>
    <w:p w14:paraId="65F8F8A0" w14:textId="77777777" w:rsidR="009D6072" w:rsidRPr="002215BC" w:rsidRDefault="00611AC5" w:rsidP="00611AC5">
      <w:pPr>
        <w:pStyle w:val="bang001"/>
        <w:tabs>
          <w:tab w:val="left" w:pos="1134"/>
        </w:tabs>
        <w:spacing w:line="276" w:lineRule="auto"/>
        <w:ind w:left="284" w:firstLine="0"/>
        <w:rPr>
          <w:rFonts w:eastAsia="Malgun Gothic"/>
          <w:lang w:eastAsia="x-none"/>
        </w:rPr>
      </w:pPr>
      <w:bookmarkStart w:id="1679" w:name="_Toc19884773"/>
      <w:bookmarkStart w:id="1680" w:name="_Toc43833757"/>
      <w:bookmarkStart w:id="1681" w:name="_Toc44237542"/>
      <w:bookmarkStart w:id="1682" w:name="_Toc72481686"/>
      <w:bookmarkStart w:id="1683" w:name="_Toc161218043"/>
      <w:r w:rsidRPr="002215BC">
        <w:rPr>
          <w:rFonts w:eastAsia="Malgun Gothic"/>
          <w:u w:val="single"/>
          <w:lang w:val="en-US" w:eastAsia="x-none"/>
        </w:rPr>
        <w:t>Bảng 4.6.</w:t>
      </w:r>
      <w:r w:rsidRPr="002215BC">
        <w:rPr>
          <w:rFonts w:eastAsia="Malgun Gothic"/>
          <w:lang w:val="en-US" w:eastAsia="x-none"/>
        </w:rPr>
        <w:t xml:space="preserve"> </w:t>
      </w:r>
      <w:r w:rsidR="009D6072" w:rsidRPr="002215BC">
        <w:rPr>
          <w:rFonts w:eastAsia="Malgun Gothic"/>
          <w:lang w:eastAsia="x-none"/>
        </w:rPr>
        <w:t>Tải lượng ô nhiễm không khí do các phương tiện giao thông</w:t>
      </w:r>
      <w:bookmarkEnd w:id="1679"/>
      <w:bookmarkEnd w:id="1680"/>
      <w:bookmarkEnd w:id="1681"/>
      <w:bookmarkEnd w:id="1682"/>
      <w:bookmarkEnd w:id="16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3"/>
        <w:gridCol w:w="2468"/>
        <w:gridCol w:w="1456"/>
        <w:gridCol w:w="1324"/>
        <w:gridCol w:w="1191"/>
        <w:gridCol w:w="1127"/>
        <w:gridCol w:w="1191"/>
      </w:tblGrid>
      <w:tr w:rsidR="002215BC" w:rsidRPr="002215BC" w14:paraId="20564290" w14:textId="77777777" w:rsidTr="00F337D7">
        <w:trPr>
          <w:trHeight w:val="287"/>
          <w:tblHeader/>
          <w:jc w:val="center"/>
        </w:trPr>
        <w:tc>
          <w:tcPr>
            <w:tcW w:w="303" w:type="pct"/>
            <w:vMerge w:val="restart"/>
            <w:vAlign w:val="center"/>
          </w:tcPr>
          <w:p w14:paraId="1B670AB0" w14:textId="77777777" w:rsidR="009D6072" w:rsidRPr="002215BC" w:rsidRDefault="009D6072" w:rsidP="006E5C14">
            <w:pPr>
              <w:spacing w:before="120" w:line="276" w:lineRule="auto"/>
              <w:contextualSpacing/>
              <w:jc w:val="center"/>
              <w:rPr>
                <w:rFonts w:eastAsia="Malgun Gothic"/>
                <w:b/>
                <w:spacing w:val="2"/>
              </w:rPr>
            </w:pPr>
            <w:r w:rsidRPr="002215BC">
              <w:rPr>
                <w:rFonts w:eastAsia="Malgun Gothic"/>
                <w:b/>
                <w:spacing w:val="2"/>
              </w:rPr>
              <w:t>TT</w:t>
            </w:r>
          </w:p>
        </w:tc>
        <w:tc>
          <w:tcPr>
            <w:tcW w:w="1333" w:type="pct"/>
            <w:gridSpan w:val="2"/>
            <w:vMerge w:val="restart"/>
            <w:vAlign w:val="center"/>
          </w:tcPr>
          <w:p w14:paraId="5B11BF61" w14:textId="77777777" w:rsidR="009D6072" w:rsidRPr="002215BC" w:rsidRDefault="009D6072" w:rsidP="006E5C14">
            <w:pPr>
              <w:spacing w:before="120" w:line="276" w:lineRule="auto"/>
              <w:contextualSpacing/>
              <w:jc w:val="center"/>
              <w:rPr>
                <w:rFonts w:eastAsia="Malgun Gothic"/>
                <w:b/>
                <w:spacing w:val="2"/>
              </w:rPr>
            </w:pPr>
            <w:r w:rsidRPr="002215BC">
              <w:rPr>
                <w:rFonts w:eastAsia="Malgun Gothic"/>
                <w:b/>
                <w:spacing w:val="2"/>
              </w:rPr>
              <w:t>Loại phương tiện</w:t>
            </w:r>
          </w:p>
        </w:tc>
        <w:tc>
          <w:tcPr>
            <w:tcW w:w="3364" w:type="pct"/>
            <w:gridSpan w:val="5"/>
            <w:vAlign w:val="center"/>
          </w:tcPr>
          <w:p w14:paraId="52E7C3FA" w14:textId="77777777" w:rsidR="009D6072" w:rsidRPr="002215BC" w:rsidRDefault="009D6072" w:rsidP="006E5C14">
            <w:pPr>
              <w:spacing w:before="120" w:line="276" w:lineRule="auto"/>
              <w:contextualSpacing/>
              <w:jc w:val="center"/>
              <w:rPr>
                <w:rFonts w:eastAsia="Malgun Gothic"/>
                <w:b/>
                <w:spacing w:val="2"/>
              </w:rPr>
            </w:pPr>
            <w:r w:rsidRPr="002215BC">
              <w:rPr>
                <w:rFonts w:eastAsia="Malgun Gothic"/>
                <w:b/>
                <w:spacing w:val="2"/>
              </w:rPr>
              <w:t>Tải lượng ô nhiễm (g/ngày)</w:t>
            </w:r>
          </w:p>
        </w:tc>
      </w:tr>
      <w:tr w:rsidR="002215BC" w:rsidRPr="002215BC" w14:paraId="1F2B6B70" w14:textId="77777777" w:rsidTr="00F337D7">
        <w:trPr>
          <w:trHeight w:val="68"/>
          <w:tblHeader/>
          <w:jc w:val="center"/>
        </w:trPr>
        <w:tc>
          <w:tcPr>
            <w:tcW w:w="303" w:type="pct"/>
            <w:vMerge/>
            <w:vAlign w:val="center"/>
          </w:tcPr>
          <w:p w14:paraId="284441A4" w14:textId="77777777" w:rsidR="009D6072" w:rsidRPr="002215BC" w:rsidRDefault="009D6072" w:rsidP="006E5C14">
            <w:pPr>
              <w:spacing w:before="120" w:line="276" w:lineRule="auto"/>
              <w:contextualSpacing/>
              <w:jc w:val="center"/>
              <w:rPr>
                <w:rFonts w:eastAsia="Malgun Gothic"/>
                <w:b/>
                <w:spacing w:val="2"/>
              </w:rPr>
            </w:pPr>
          </w:p>
        </w:tc>
        <w:tc>
          <w:tcPr>
            <w:tcW w:w="1333" w:type="pct"/>
            <w:gridSpan w:val="2"/>
            <w:vMerge/>
            <w:vAlign w:val="center"/>
          </w:tcPr>
          <w:p w14:paraId="5D96F450" w14:textId="77777777" w:rsidR="009D6072" w:rsidRPr="002215BC" w:rsidRDefault="009D6072" w:rsidP="006E5C14">
            <w:pPr>
              <w:spacing w:before="120" w:line="276" w:lineRule="auto"/>
              <w:contextualSpacing/>
              <w:jc w:val="center"/>
              <w:rPr>
                <w:rFonts w:eastAsia="Malgun Gothic"/>
                <w:b/>
                <w:spacing w:val="2"/>
              </w:rPr>
            </w:pPr>
          </w:p>
        </w:tc>
        <w:tc>
          <w:tcPr>
            <w:tcW w:w="779" w:type="pct"/>
            <w:vAlign w:val="center"/>
          </w:tcPr>
          <w:p w14:paraId="032782B3" w14:textId="77777777" w:rsidR="009D6072" w:rsidRPr="002215BC" w:rsidRDefault="009D6072" w:rsidP="006E5C14">
            <w:pPr>
              <w:spacing w:before="120" w:line="276" w:lineRule="auto"/>
              <w:contextualSpacing/>
              <w:jc w:val="center"/>
              <w:rPr>
                <w:rFonts w:eastAsia="Malgun Gothic"/>
                <w:b/>
                <w:spacing w:val="2"/>
              </w:rPr>
            </w:pPr>
            <w:r w:rsidRPr="002215BC">
              <w:rPr>
                <w:rFonts w:eastAsia="Malgun Gothic"/>
                <w:b/>
                <w:spacing w:val="2"/>
              </w:rPr>
              <w:t>Bụi</w:t>
            </w:r>
          </w:p>
        </w:tc>
        <w:tc>
          <w:tcPr>
            <w:tcW w:w="708" w:type="pct"/>
            <w:vAlign w:val="center"/>
          </w:tcPr>
          <w:p w14:paraId="1DCDB424" w14:textId="77777777" w:rsidR="009D6072" w:rsidRPr="002215BC" w:rsidRDefault="009D6072" w:rsidP="006E5C14">
            <w:pPr>
              <w:spacing w:before="120" w:line="276" w:lineRule="auto"/>
              <w:contextualSpacing/>
              <w:jc w:val="center"/>
              <w:rPr>
                <w:rFonts w:eastAsia="Malgun Gothic"/>
                <w:b/>
                <w:spacing w:val="2"/>
              </w:rPr>
            </w:pPr>
            <w:r w:rsidRPr="002215BC">
              <w:rPr>
                <w:rFonts w:eastAsia="Malgun Gothic"/>
                <w:b/>
                <w:spacing w:val="2"/>
              </w:rPr>
              <w:t>SO</w:t>
            </w:r>
            <w:r w:rsidRPr="002215BC">
              <w:rPr>
                <w:rFonts w:eastAsia="Malgun Gothic"/>
                <w:b/>
                <w:spacing w:val="2"/>
                <w:vertAlign w:val="subscript"/>
              </w:rPr>
              <w:t>2</w:t>
            </w:r>
          </w:p>
        </w:tc>
        <w:tc>
          <w:tcPr>
            <w:tcW w:w="637" w:type="pct"/>
            <w:vAlign w:val="center"/>
          </w:tcPr>
          <w:p w14:paraId="77849BE0" w14:textId="77777777" w:rsidR="009D6072" w:rsidRPr="002215BC" w:rsidRDefault="009D6072" w:rsidP="006E5C14">
            <w:pPr>
              <w:spacing w:before="120" w:line="276" w:lineRule="auto"/>
              <w:contextualSpacing/>
              <w:jc w:val="center"/>
              <w:rPr>
                <w:rFonts w:eastAsia="Malgun Gothic"/>
                <w:b/>
                <w:spacing w:val="2"/>
              </w:rPr>
            </w:pPr>
            <w:r w:rsidRPr="002215BC">
              <w:rPr>
                <w:rFonts w:eastAsia="Malgun Gothic"/>
                <w:b/>
                <w:spacing w:val="2"/>
              </w:rPr>
              <w:t>NO</w:t>
            </w:r>
            <w:r w:rsidRPr="002215BC">
              <w:rPr>
                <w:rFonts w:eastAsia="Malgun Gothic"/>
                <w:b/>
                <w:spacing w:val="2"/>
                <w:vertAlign w:val="subscript"/>
              </w:rPr>
              <w:t>2</w:t>
            </w:r>
          </w:p>
        </w:tc>
        <w:tc>
          <w:tcPr>
            <w:tcW w:w="603" w:type="pct"/>
            <w:vAlign w:val="center"/>
          </w:tcPr>
          <w:p w14:paraId="355CC634" w14:textId="77777777" w:rsidR="009D6072" w:rsidRPr="002215BC" w:rsidRDefault="009D6072" w:rsidP="006E5C14">
            <w:pPr>
              <w:spacing w:before="120" w:line="276" w:lineRule="auto"/>
              <w:contextualSpacing/>
              <w:jc w:val="center"/>
              <w:rPr>
                <w:rFonts w:eastAsia="Malgun Gothic"/>
                <w:b/>
                <w:spacing w:val="2"/>
              </w:rPr>
            </w:pPr>
            <w:r w:rsidRPr="002215BC">
              <w:rPr>
                <w:rFonts w:eastAsia="Malgun Gothic"/>
                <w:b/>
                <w:spacing w:val="2"/>
              </w:rPr>
              <w:t>CO</w:t>
            </w:r>
          </w:p>
        </w:tc>
        <w:tc>
          <w:tcPr>
            <w:tcW w:w="637" w:type="pct"/>
            <w:vAlign w:val="center"/>
          </w:tcPr>
          <w:p w14:paraId="432C8D09" w14:textId="77777777" w:rsidR="009D6072" w:rsidRPr="002215BC" w:rsidRDefault="009D6072" w:rsidP="006E5C14">
            <w:pPr>
              <w:spacing w:before="120" w:line="276" w:lineRule="auto"/>
              <w:contextualSpacing/>
              <w:jc w:val="center"/>
              <w:rPr>
                <w:rFonts w:eastAsia="Malgun Gothic"/>
                <w:b/>
                <w:spacing w:val="2"/>
              </w:rPr>
            </w:pPr>
            <w:r w:rsidRPr="002215BC">
              <w:rPr>
                <w:rFonts w:eastAsia="Malgun Gothic"/>
                <w:b/>
                <w:spacing w:val="2"/>
              </w:rPr>
              <w:t>VOC</w:t>
            </w:r>
          </w:p>
        </w:tc>
      </w:tr>
      <w:tr w:rsidR="002215BC" w:rsidRPr="002215BC" w14:paraId="2BE16653" w14:textId="77777777" w:rsidTr="00F337D7">
        <w:trPr>
          <w:trHeight w:val="68"/>
          <w:tblHeader/>
          <w:jc w:val="center"/>
        </w:trPr>
        <w:tc>
          <w:tcPr>
            <w:tcW w:w="303" w:type="pct"/>
            <w:vAlign w:val="center"/>
          </w:tcPr>
          <w:p w14:paraId="5FC56102" w14:textId="77777777" w:rsidR="009D6072" w:rsidRPr="002215BC" w:rsidRDefault="009D6072" w:rsidP="006E5C14">
            <w:pPr>
              <w:spacing w:before="120" w:line="276" w:lineRule="auto"/>
              <w:contextualSpacing/>
              <w:jc w:val="center"/>
              <w:rPr>
                <w:rFonts w:eastAsia="Malgun Gothic"/>
                <w:b/>
                <w:spacing w:val="2"/>
              </w:rPr>
            </w:pPr>
            <w:r w:rsidRPr="002215BC">
              <w:rPr>
                <w:rFonts w:eastAsia="Malgun Gothic"/>
                <w:b/>
                <w:spacing w:val="2"/>
              </w:rPr>
              <w:t>I</w:t>
            </w:r>
          </w:p>
        </w:tc>
        <w:tc>
          <w:tcPr>
            <w:tcW w:w="4697" w:type="pct"/>
            <w:gridSpan w:val="7"/>
            <w:vAlign w:val="center"/>
          </w:tcPr>
          <w:p w14:paraId="322761D8" w14:textId="77777777" w:rsidR="009D6072" w:rsidRPr="002215BC" w:rsidRDefault="009D6072" w:rsidP="006E5C14">
            <w:pPr>
              <w:spacing w:before="120" w:line="276" w:lineRule="auto"/>
              <w:contextualSpacing/>
              <w:jc w:val="both"/>
              <w:rPr>
                <w:rFonts w:eastAsia="Malgun Gothic"/>
                <w:b/>
                <w:spacing w:val="2"/>
              </w:rPr>
            </w:pPr>
            <w:r w:rsidRPr="002215BC">
              <w:rPr>
                <w:rFonts w:eastAsia="Malgun Gothic"/>
                <w:b/>
                <w:spacing w:val="2"/>
              </w:rPr>
              <w:t>Vận hành thử nghiệm</w:t>
            </w:r>
          </w:p>
        </w:tc>
      </w:tr>
      <w:tr w:rsidR="002215BC" w:rsidRPr="002215BC" w14:paraId="0C263E9F" w14:textId="77777777" w:rsidTr="00F337D7">
        <w:trPr>
          <w:trHeight w:val="228"/>
          <w:jc w:val="center"/>
        </w:trPr>
        <w:tc>
          <w:tcPr>
            <w:tcW w:w="303" w:type="pct"/>
            <w:vAlign w:val="center"/>
          </w:tcPr>
          <w:p w14:paraId="011F433E" w14:textId="77777777" w:rsidR="009D6072" w:rsidRPr="002215BC" w:rsidRDefault="009D6072" w:rsidP="006E5C14">
            <w:pPr>
              <w:spacing w:before="120" w:line="276" w:lineRule="auto"/>
              <w:contextualSpacing/>
              <w:jc w:val="center"/>
              <w:rPr>
                <w:rFonts w:eastAsia="Malgun Gothic"/>
                <w:spacing w:val="2"/>
              </w:rPr>
            </w:pPr>
            <w:r w:rsidRPr="002215BC">
              <w:rPr>
                <w:rFonts w:eastAsia="Malgun Gothic"/>
                <w:spacing w:val="2"/>
              </w:rPr>
              <w:t>1</w:t>
            </w:r>
          </w:p>
        </w:tc>
        <w:tc>
          <w:tcPr>
            <w:tcW w:w="1333" w:type="pct"/>
            <w:gridSpan w:val="2"/>
            <w:vAlign w:val="center"/>
          </w:tcPr>
          <w:p w14:paraId="276340C5" w14:textId="77777777" w:rsidR="009D6072" w:rsidRPr="002215BC" w:rsidRDefault="009D6072" w:rsidP="006E5C14">
            <w:pPr>
              <w:spacing w:before="120" w:line="276" w:lineRule="auto"/>
              <w:contextualSpacing/>
              <w:jc w:val="both"/>
              <w:rPr>
                <w:rFonts w:eastAsia="Malgun Gothic"/>
                <w:spacing w:val="2"/>
              </w:rPr>
            </w:pPr>
            <w:r w:rsidRPr="002215BC">
              <w:rPr>
                <w:rFonts w:eastAsia="Malgun Gothic"/>
                <w:spacing w:val="2"/>
              </w:rPr>
              <w:t>Xe gắn máy trên 50cc</w:t>
            </w:r>
          </w:p>
        </w:tc>
        <w:tc>
          <w:tcPr>
            <w:tcW w:w="779" w:type="pct"/>
            <w:vAlign w:val="center"/>
          </w:tcPr>
          <w:p w14:paraId="25B89598" w14:textId="77777777" w:rsidR="009D6072" w:rsidRPr="002215BC" w:rsidRDefault="009D6072" w:rsidP="006E5C14">
            <w:pPr>
              <w:spacing w:before="120" w:line="276" w:lineRule="auto"/>
              <w:jc w:val="right"/>
              <w:rPr>
                <w:rFonts w:eastAsia="Malgun Gothic"/>
              </w:rPr>
            </w:pPr>
            <w:r w:rsidRPr="002215BC">
              <w:rPr>
                <w:rFonts w:eastAsia="Malgun Gothic"/>
              </w:rPr>
              <w:t>-</w:t>
            </w:r>
          </w:p>
        </w:tc>
        <w:tc>
          <w:tcPr>
            <w:tcW w:w="708" w:type="pct"/>
            <w:vAlign w:val="center"/>
          </w:tcPr>
          <w:p w14:paraId="354FA6E6" w14:textId="77777777" w:rsidR="009D6072" w:rsidRPr="002215BC" w:rsidRDefault="009D6072" w:rsidP="006E5C14">
            <w:pPr>
              <w:spacing w:before="120" w:line="276" w:lineRule="auto"/>
              <w:jc w:val="right"/>
              <w:rPr>
                <w:rFonts w:eastAsia="Malgun Gothic"/>
              </w:rPr>
            </w:pPr>
            <w:r w:rsidRPr="002215BC">
              <w:rPr>
                <w:rFonts w:eastAsia="Malgun Gothic"/>
              </w:rPr>
              <w:t>0,0192</w:t>
            </w:r>
          </w:p>
        </w:tc>
        <w:tc>
          <w:tcPr>
            <w:tcW w:w="637" w:type="pct"/>
            <w:vAlign w:val="center"/>
          </w:tcPr>
          <w:p w14:paraId="4BC28A00" w14:textId="77777777" w:rsidR="009D6072" w:rsidRPr="002215BC" w:rsidRDefault="009D6072" w:rsidP="006E5C14">
            <w:pPr>
              <w:spacing w:before="120" w:line="276" w:lineRule="auto"/>
              <w:jc w:val="right"/>
              <w:rPr>
                <w:rFonts w:eastAsia="Malgun Gothic"/>
              </w:rPr>
            </w:pPr>
            <w:r w:rsidRPr="002215BC">
              <w:rPr>
                <w:rFonts w:eastAsia="Malgun Gothic"/>
              </w:rPr>
              <w:t>0,024</w:t>
            </w:r>
          </w:p>
        </w:tc>
        <w:tc>
          <w:tcPr>
            <w:tcW w:w="603" w:type="pct"/>
            <w:vAlign w:val="center"/>
          </w:tcPr>
          <w:p w14:paraId="01350C4A" w14:textId="77777777" w:rsidR="009D6072" w:rsidRPr="002215BC" w:rsidRDefault="009D6072" w:rsidP="006E5C14">
            <w:pPr>
              <w:spacing w:before="120" w:line="276" w:lineRule="auto"/>
              <w:jc w:val="right"/>
              <w:rPr>
                <w:rFonts w:eastAsia="Malgun Gothic"/>
              </w:rPr>
            </w:pPr>
            <w:r w:rsidRPr="002215BC">
              <w:rPr>
                <w:rFonts w:eastAsia="Malgun Gothic"/>
              </w:rPr>
              <w:t>1,575</w:t>
            </w:r>
          </w:p>
        </w:tc>
        <w:tc>
          <w:tcPr>
            <w:tcW w:w="637" w:type="pct"/>
            <w:vAlign w:val="center"/>
          </w:tcPr>
          <w:p w14:paraId="6B252C6D" w14:textId="77777777" w:rsidR="009D6072" w:rsidRPr="002215BC" w:rsidRDefault="009D6072" w:rsidP="006E5C14">
            <w:pPr>
              <w:spacing w:before="120" w:line="276" w:lineRule="auto"/>
              <w:jc w:val="right"/>
              <w:rPr>
                <w:rFonts w:eastAsia="Malgun Gothic"/>
              </w:rPr>
            </w:pPr>
            <w:r w:rsidRPr="002215BC">
              <w:rPr>
                <w:rFonts w:eastAsia="Malgun Gothic"/>
              </w:rPr>
              <w:t>0,24</w:t>
            </w:r>
          </w:p>
        </w:tc>
      </w:tr>
      <w:tr w:rsidR="002215BC" w:rsidRPr="002215BC" w14:paraId="0517E8FE" w14:textId="77777777" w:rsidTr="00F337D7">
        <w:trPr>
          <w:trHeight w:val="262"/>
          <w:jc w:val="center"/>
        </w:trPr>
        <w:tc>
          <w:tcPr>
            <w:tcW w:w="303" w:type="pct"/>
            <w:vAlign w:val="center"/>
          </w:tcPr>
          <w:p w14:paraId="323D23DE" w14:textId="77777777" w:rsidR="009D6072" w:rsidRPr="002215BC" w:rsidRDefault="009D6072" w:rsidP="006E5C14">
            <w:pPr>
              <w:spacing w:before="120" w:line="276" w:lineRule="auto"/>
              <w:contextualSpacing/>
              <w:jc w:val="center"/>
              <w:rPr>
                <w:rFonts w:eastAsia="Malgun Gothic"/>
                <w:spacing w:val="2"/>
              </w:rPr>
            </w:pPr>
            <w:r w:rsidRPr="002215BC">
              <w:rPr>
                <w:rFonts w:eastAsia="Malgun Gothic"/>
                <w:spacing w:val="2"/>
              </w:rPr>
              <w:t>2</w:t>
            </w:r>
          </w:p>
        </w:tc>
        <w:tc>
          <w:tcPr>
            <w:tcW w:w="1333" w:type="pct"/>
            <w:gridSpan w:val="2"/>
            <w:vAlign w:val="center"/>
          </w:tcPr>
          <w:p w14:paraId="6E95C7C6" w14:textId="3C5321E9" w:rsidR="009D6072" w:rsidRPr="002215BC" w:rsidRDefault="000E6FD0" w:rsidP="006E5C14">
            <w:pPr>
              <w:spacing w:before="120" w:line="276" w:lineRule="auto"/>
              <w:contextualSpacing/>
              <w:jc w:val="both"/>
              <w:rPr>
                <w:rFonts w:eastAsia="Malgun Gothic"/>
                <w:spacing w:val="2"/>
              </w:rPr>
            </w:pPr>
            <w:r w:rsidRPr="002215BC">
              <w:rPr>
                <w:spacing w:val="2"/>
              </w:rPr>
              <w:t xml:space="preserve">Xe tải lớn động cơ Diesel </w:t>
            </w:r>
            <w:r w:rsidRPr="002215BC">
              <w:rPr>
                <w:rFonts w:eastAsia="Yu Mincho" w:hint="eastAsia"/>
                <w:spacing w:val="2"/>
                <w:lang w:eastAsia="ja-JP"/>
              </w:rPr>
              <w:t>2</w:t>
            </w:r>
            <w:r w:rsidRPr="002215BC">
              <w:rPr>
                <w:spacing w:val="2"/>
              </w:rPr>
              <w:t>,</w:t>
            </w:r>
            <w:r w:rsidRPr="002215BC">
              <w:rPr>
                <w:rFonts w:eastAsia="Yu Mincho" w:hint="eastAsia"/>
                <w:spacing w:val="2"/>
                <w:lang w:eastAsia="ja-JP"/>
              </w:rPr>
              <w:t>4</w:t>
            </w:r>
            <w:r w:rsidR="00BB515E" w:rsidRPr="002215BC">
              <w:rPr>
                <w:rFonts w:eastAsia="Yu Mincho"/>
                <w:spacing w:val="2"/>
                <w:lang w:eastAsia="ja-JP"/>
              </w:rPr>
              <w:t xml:space="preserve"> tấn</w:t>
            </w:r>
            <w:r w:rsidRPr="002215BC">
              <w:rPr>
                <w:spacing w:val="2"/>
              </w:rPr>
              <w:t xml:space="preserve"> đến </w:t>
            </w:r>
            <w:r w:rsidRPr="002215BC">
              <w:rPr>
                <w:rFonts w:eastAsia="Yu Mincho" w:hint="eastAsia"/>
                <w:spacing w:val="2"/>
                <w:lang w:eastAsia="ja-JP"/>
              </w:rPr>
              <w:t>5.4</w:t>
            </w:r>
            <w:r w:rsidRPr="002215BC">
              <w:rPr>
                <w:spacing w:val="2"/>
              </w:rPr>
              <w:t xml:space="preserve"> tấn</w:t>
            </w:r>
          </w:p>
        </w:tc>
        <w:tc>
          <w:tcPr>
            <w:tcW w:w="779" w:type="pct"/>
            <w:vAlign w:val="center"/>
          </w:tcPr>
          <w:p w14:paraId="031DE5C1" w14:textId="77777777" w:rsidR="009D6072" w:rsidRPr="002215BC" w:rsidRDefault="009D6072" w:rsidP="006E5C14">
            <w:pPr>
              <w:spacing w:before="120" w:line="276" w:lineRule="auto"/>
              <w:jc w:val="right"/>
              <w:rPr>
                <w:rFonts w:eastAsia="Malgun Gothic"/>
              </w:rPr>
            </w:pPr>
            <w:r w:rsidRPr="002215BC">
              <w:rPr>
                <w:rFonts w:eastAsia="Malgun Gothic"/>
              </w:rPr>
              <w:t>0,011094</w:t>
            </w:r>
          </w:p>
        </w:tc>
        <w:tc>
          <w:tcPr>
            <w:tcW w:w="708" w:type="pct"/>
            <w:vAlign w:val="center"/>
          </w:tcPr>
          <w:p w14:paraId="2D03C31A" w14:textId="77777777" w:rsidR="009D6072" w:rsidRPr="002215BC" w:rsidRDefault="009D6072" w:rsidP="006E5C14">
            <w:pPr>
              <w:spacing w:before="120" w:line="276" w:lineRule="auto"/>
              <w:jc w:val="right"/>
              <w:rPr>
                <w:rFonts w:eastAsia="Malgun Gothic"/>
              </w:rPr>
            </w:pPr>
            <w:r w:rsidRPr="002215BC">
              <w:rPr>
                <w:rFonts w:eastAsia="Malgun Gothic"/>
              </w:rPr>
              <w:t>0,016512</w:t>
            </w:r>
          </w:p>
        </w:tc>
        <w:tc>
          <w:tcPr>
            <w:tcW w:w="637" w:type="pct"/>
            <w:vAlign w:val="center"/>
          </w:tcPr>
          <w:p w14:paraId="046099D0" w14:textId="77777777" w:rsidR="009D6072" w:rsidRPr="002215BC" w:rsidRDefault="009D6072" w:rsidP="006E5C14">
            <w:pPr>
              <w:spacing w:before="120" w:line="276" w:lineRule="auto"/>
              <w:jc w:val="right"/>
              <w:rPr>
                <w:rFonts w:eastAsia="Malgun Gothic"/>
              </w:rPr>
            </w:pPr>
            <w:r w:rsidRPr="002215BC">
              <w:rPr>
                <w:rFonts w:eastAsia="Malgun Gothic"/>
              </w:rPr>
              <w:t>0,1419</w:t>
            </w:r>
          </w:p>
        </w:tc>
        <w:tc>
          <w:tcPr>
            <w:tcW w:w="603" w:type="pct"/>
            <w:vAlign w:val="center"/>
          </w:tcPr>
          <w:p w14:paraId="08F9711F" w14:textId="77777777" w:rsidR="009D6072" w:rsidRPr="002215BC" w:rsidRDefault="009D6072" w:rsidP="006E5C14">
            <w:pPr>
              <w:spacing w:before="120" w:line="276" w:lineRule="auto"/>
              <w:jc w:val="right"/>
              <w:rPr>
                <w:rFonts w:eastAsia="Malgun Gothic"/>
              </w:rPr>
            </w:pPr>
            <w:r w:rsidRPr="002215BC">
              <w:rPr>
                <w:rFonts w:eastAsia="Malgun Gothic"/>
              </w:rPr>
              <w:t>0,07224</w:t>
            </w:r>
          </w:p>
        </w:tc>
        <w:tc>
          <w:tcPr>
            <w:tcW w:w="637" w:type="pct"/>
            <w:vAlign w:val="center"/>
          </w:tcPr>
          <w:p w14:paraId="64755A59" w14:textId="77777777" w:rsidR="009D6072" w:rsidRPr="002215BC" w:rsidRDefault="009D6072" w:rsidP="006E5C14">
            <w:pPr>
              <w:spacing w:before="120" w:line="276" w:lineRule="auto"/>
              <w:jc w:val="right"/>
              <w:rPr>
                <w:rFonts w:eastAsia="Malgun Gothic"/>
              </w:rPr>
            </w:pPr>
            <w:r w:rsidRPr="002215BC">
              <w:rPr>
                <w:rFonts w:eastAsia="Malgun Gothic"/>
              </w:rPr>
              <w:t>0,03096</w:t>
            </w:r>
          </w:p>
        </w:tc>
      </w:tr>
      <w:tr w:rsidR="002215BC" w:rsidRPr="002215BC" w14:paraId="6CDFB60A" w14:textId="77777777" w:rsidTr="00F337D7">
        <w:trPr>
          <w:trHeight w:val="224"/>
          <w:jc w:val="center"/>
        </w:trPr>
        <w:tc>
          <w:tcPr>
            <w:tcW w:w="1636" w:type="pct"/>
            <w:gridSpan w:val="3"/>
            <w:vAlign w:val="center"/>
          </w:tcPr>
          <w:p w14:paraId="015217E4" w14:textId="77777777" w:rsidR="009D6072" w:rsidRPr="002215BC" w:rsidRDefault="009D6072" w:rsidP="006E5C14">
            <w:pPr>
              <w:spacing w:before="120" w:line="276" w:lineRule="auto"/>
              <w:contextualSpacing/>
              <w:jc w:val="center"/>
              <w:rPr>
                <w:rFonts w:eastAsia="Malgun Gothic"/>
                <w:b/>
                <w:spacing w:val="2"/>
              </w:rPr>
            </w:pPr>
            <w:r w:rsidRPr="002215BC">
              <w:rPr>
                <w:rFonts w:eastAsia="Malgun Gothic"/>
                <w:b/>
                <w:spacing w:val="2"/>
              </w:rPr>
              <w:t>Tổng cộng</w:t>
            </w:r>
          </w:p>
        </w:tc>
        <w:tc>
          <w:tcPr>
            <w:tcW w:w="779" w:type="pct"/>
            <w:vAlign w:val="center"/>
          </w:tcPr>
          <w:p w14:paraId="456B4179" w14:textId="77777777" w:rsidR="009D6072" w:rsidRPr="002215BC" w:rsidRDefault="009D6072" w:rsidP="006E5C14">
            <w:pPr>
              <w:spacing w:before="120" w:line="276" w:lineRule="auto"/>
              <w:jc w:val="right"/>
              <w:rPr>
                <w:rFonts w:eastAsia="Malgun Gothic"/>
                <w:b/>
                <w:bCs/>
              </w:rPr>
            </w:pPr>
            <w:r w:rsidRPr="002215BC">
              <w:rPr>
                <w:rFonts w:eastAsia="Malgun Gothic"/>
                <w:b/>
                <w:bCs/>
              </w:rPr>
              <w:t>0,011094</w:t>
            </w:r>
          </w:p>
        </w:tc>
        <w:tc>
          <w:tcPr>
            <w:tcW w:w="708" w:type="pct"/>
            <w:vAlign w:val="center"/>
          </w:tcPr>
          <w:p w14:paraId="3EBB88EA" w14:textId="77777777" w:rsidR="009D6072" w:rsidRPr="002215BC" w:rsidRDefault="009D6072" w:rsidP="006E5C14">
            <w:pPr>
              <w:spacing w:before="120" w:line="276" w:lineRule="auto"/>
              <w:jc w:val="right"/>
              <w:rPr>
                <w:rFonts w:eastAsia="Malgun Gothic"/>
                <w:b/>
                <w:bCs/>
              </w:rPr>
            </w:pPr>
            <w:r w:rsidRPr="002215BC">
              <w:rPr>
                <w:rFonts w:eastAsia="Malgun Gothic"/>
                <w:b/>
                <w:bCs/>
              </w:rPr>
              <w:t>0,035712</w:t>
            </w:r>
          </w:p>
        </w:tc>
        <w:tc>
          <w:tcPr>
            <w:tcW w:w="637" w:type="pct"/>
            <w:vAlign w:val="center"/>
          </w:tcPr>
          <w:p w14:paraId="3B8042AA" w14:textId="77777777" w:rsidR="009D6072" w:rsidRPr="002215BC" w:rsidRDefault="009D6072" w:rsidP="006E5C14">
            <w:pPr>
              <w:spacing w:before="120" w:line="276" w:lineRule="auto"/>
              <w:jc w:val="right"/>
              <w:rPr>
                <w:rFonts w:eastAsia="Malgun Gothic"/>
                <w:b/>
                <w:bCs/>
              </w:rPr>
            </w:pPr>
            <w:r w:rsidRPr="002215BC">
              <w:rPr>
                <w:rFonts w:eastAsia="Malgun Gothic"/>
                <w:b/>
                <w:bCs/>
              </w:rPr>
              <w:t>0,1659</w:t>
            </w:r>
          </w:p>
        </w:tc>
        <w:tc>
          <w:tcPr>
            <w:tcW w:w="603" w:type="pct"/>
            <w:vAlign w:val="center"/>
          </w:tcPr>
          <w:p w14:paraId="428A3C70" w14:textId="77777777" w:rsidR="009D6072" w:rsidRPr="002215BC" w:rsidRDefault="009D6072" w:rsidP="006E5C14">
            <w:pPr>
              <w:spacing w:before="120" w:line="276" w:lineRule="auto"/>
              <w:jc w:val="right"/>
              <w:rPr>
                <w:rFonts w:eastAsia="Malgun Gothic"/>
                <w:b/>
                <w:bCs/>
              </w:rPr>
            </w:pPr>
            <w:r w:rsidRPr="002215BC">
              <w:rPr>
                <w:rFonts w:eastAsia="Malgun Gothic"/>
                <w:b/>
                <w:bCs/>
              </w:rPr>
              <w:t>1,64724</w:t>
            </w:r>
          </w:p>
        </w:tc>
        <w:tc>
          <w:tcPr>
            <w:tcW w:w="637" w:type="pct"/>
            <w:vAlign w:val="center"/>
          </w:tcPr>
          <w:p w14:paraId="4C3D75DE" w14:textId="77777777" w:rsidR="009D6072" w:rsidRPr="002215BC" w:rsidRDefault="009D6072" w:rsidP="006E5C14">
            <w:pPr>
              <w:spacing w:before="120" w:line="276" w:lineRule="auto"/>
              <w:jc w:val="right"/>
              <w:rPr>
                <w:rFonts w:eastAsia="Malgun Gothic"/>
                <w:b/>
                <w:bCs/>
              </w:rPr>
            </w:pPr>
            <w:r w:rsidRPr="002215BC">
              <w:rPr>
                <w:rFonts w:eastAsia="Malgun Gothic"/>
                <w:b/>
                <w:bCs/>
              </w:rPr>
              <w:t>0,271</w:t>
            </w:r>
          </w:p>
        </w:tc>
      </w:tr>
      <w:tr w:rsidR="002215BC" w:rsidRPr="002215BC" w14:paraId="5BE92DF2" w14:textId="77777777" w:rsidTr="00F337D7">
        <w:trPr>
          <w:trHeight w:val="224"/>
          <w:jc w:val="center"/>
        </w:trPr>
        <w:tc>
          <w:tcPr>
            <w:tcW w:w="316" w:type="pct"/>
            <w:gridSpan w:val="2"/>
            <w:vAlign w:val="center"/>
          </w:tcPr>
          <w:p w14:paraId="5D578927" w14:textId="77777777" w:rsidR="009D6072" w:rsidRPr="002215BC" w:rsidRDefault="009D6072" w:rsidP="006E5C14">
            <w:pPr>
              <w:spacing w:before="120" w:line="276" w:lineRule="auto"/>
              <w:contextualSpacing/>
              <w:jc w:val="center"/>
              <w:rPr>
                <w:rFonts w:eastAsia="Malgun Gothic"/>
                <w:b/>
                <w:spacing w:val="2"/>
              </w:rPr>
            </w:pPr>
            <w:r w:rsidRPr="002215BC">
              <w:rPr>
                <w:rFonts w:eastAsia="Malgun Gothic"/>
                <w:b/>
                <w:spacing w:val="2"/>
              </w:rPr>
              <w:t>II</w:t>
            </w:r>
          </w:p>
        </w:tc>
        <w:tc>
          <w:tcPr>
            <w:tcW w:w="4684" w:type="pct"/>
            <w:gridSpan w:val="6"/>
            <w:vAlign w:val="center"/>
          </w:tcPr>
          <w:p w14:paraId="02359030" w14:textId="77777777" w:rsidR="009D6072" w:rsidRPr="002215BC" w:rsidRDefault="009D6072" w:rsidP="006E5C14">
            <w:pPr>
              <w:spacing w:before="120" w:line="276" w:lineRule="auto"/>
              <w:rPr>
                <w:rFonts w:eastAsia="Malgun Gothic"/>
                <w:b/>
                <w:bCs/>
              </w:rPr>
            </w:pPr>
            <w:r w:rsidRPr="002215BC">
              <w:rPr>
                <w:rFonts w:eastAsia="Malgun Gothic"/>
                <w:b/>
                <w:spacing w:val="2"/>
              </w:rPr>
              <w:t>Vận hành thương mại</w:t>
            </w:r>
          </w:p>
        </w:tc>
      </w:tr>
      <w:tr w:rsidR="002215BC" w:rsidRPr="002215BC" w14:paraId="7BD76FCE" w14:textId="77777777" w:rsidTr="00F337D7">
        <w:trPr>
          <w:trHeight w:val="224"/>
          <w:jc w:val="center"/>
        </w:trPr>
        <w:tc>
          <w:tcPr>
            <w:tcW w:w="316" w:type="pct"/>
            <w:gridSpan w:val="2"/>
            <w:vAlign w:val="center"/>
          </w:tcPr>
          <w:p w14:paraId="1B9472B6" w14:textId="77777777" w:rsidR="00F337D7" w:rsidRPr="002215BC" w:rsidRDefault="00F337D7" w:rsidP="00F337D7">
            <w:pPr>
              <w:spacing w:before="120" w:line="276" w:lineRule="auto"/>
              <w:contextualSpacing/>
              <w:jc w:val="center"/>
              <w:rPr>
                <w:rFonts w:eastAsia="Malgun Gothic"/>
                <w:b/>
                <w:spacing w:val="2"/>
              </w:rPr>
            </w:pPr>
            <w:r w:rsidRPr="002215BC">
              <w:rPr>
                <w:rFonts w:eastAsia="Malgun Gothic"/>
                <w:b/>
                <w:spacing w:val="2"/>
              </w:rPr>
              <w:t>1</w:t>
            </w:r>
          </w:p>
        </w:tc>
        <w:tc>
          <w:tcPr>
            <w:tcW w:w="1320" w:type="pct"/>
            <w:vAlign w:val="center"/>
          </w:tcPr>
          <w:p w14:paraId="290179C6" w14:textId="77777777" w:rsidR="00F337D7" w:rsidRPr="002215BC" w:rsidRDefault="00F337D7" w:rsidP="00F337D7">
            <w:pPr>
              <w:spacing w:before="120" w:line="276" w:lineRule="auto"/>
              <w:contextualSpacing/>
              <w:jc w:val="both"/>
              <w:rPr>
                <w:rFonts w:eastAsia="Malgun Gothic"/>
                <w:spacing w:val="2"/>
              </w:rPr>
            </w:pPr>
            <w:r w:rsidRPr="002215BC">
              <w:rPr>
                <w:rFonts w:eastAsia="Malgun Gothic"/>
                <w:spacing w:val="2"/>
              </w:rPr>
              <w:t>Xe gắn máy trên 50cc</w:t>
            </w:r>
          </w:p>
        </w:tc>
        <w:tc>
          <w:tcPr>
            <w:tcW w:w="779" w:type="pct"/>
            <w:vAlign w:val="center"/>
          </w:tcPr>
          <w:p w14:paraId="38A9699C" w14:textId="77777777" w:rsidR="00F337D7" w:rsidRPr="002215BC" w:rsidRDefault="00F337D7" w:rsidP="00F337D7">
            <w:pPr>
              <w:spacing w:before="120" w:line="276" w:lineRule="auto"/>
              <w:jc w:val="center"/>
              <w:rPr>
                <w:rFonts w:eastAsia="Malgun Gothic"/>
                <w:bCs/>
              </w:rPr>
            </w:pPr>
            <w:r w:rsidRPr="002215BC">
              <w:rPr>
                <w:rFonts w:eastAsia="Malgun Gothic"/>
              </w:rPr>
              <w:t>-</w:t>
            </w:r>
          </w:p>
        </w:tc>
        <w:tc>
          <w:tcPr>
            <w:tcW w:w="708" w:type="pct"/>
            <w:vAlign w:val="center"/>
          </w:tcPr>
          <w:p w14:paraId="564566DA" w14:textId="77777777" w:rsidR="00F337D7" w:rsidRPr="002215BC" w:rsidRDefault="00F337D7" w:rsidP="00F337D7">
            <w:pPr>
              <w:spacing w:before="120" w:line="276" w:lineRule="auto"/>
              <w:jc w:val="center"/>
              <w:rPr>
                <w:rFonts w:eastAsia="Malgun Gothic"/>
                <w:bCs/>
              </w:rPr>
            </w:pPr>
            <w:r w:rsidRPr="002215BC">
              <w:rPr>
                <w:rFonts w:eastAsia="Malgun Gothic"/>
              </w:rPr>
              <w:t>0,0192</w:t>
            </w:r>
          </w:p>
        </w:tc>
        <w:tc>
          <w:tcPr>
            <w:tcW w:w="637" w:type="pct"/>
            <w:vAlign w:val="center"/>
          </w:tcPr>
          <w:p w14:paraId="3F87A997" w14:textId="77777777" w:rsidR="00F337D7" w:rsidRPr="002215BC" w:rsidRDefault="00F337D7" w:rsidP="00F337D7">
            <w:pPr>
              <w:spacing w:before="120" w:line="276" w:lineRule="auto"/>
              <w:jc w:val="center"/>
              <w:rPr>
                <w:rFonts w:eastAsia="Malgun Gothic"/>
                <w:bCs/>
              </w:rPr>
            </w:pPr>
            <w:r w:rsidRPr="002215BC">
              <w:rPr>
                <w:rFonts w:eastAsia="Malgun Gothic"/>
              </w:rPr>
              <w:t>0,024</w:t>
            </w:r>
          </w:p>
        </w:tc>
        <w:tc>
          <w:tcPr>
            <w:tcW w:w="603" w:type="pct"/>
            <w:vAlign w:val="center"/>
          </w:tcPr>
          <w:p w14:paraId="5281CB03" w14:textId="77777777" w:rsidR="00F337D7" w:rsidRPr="002215BC" w:rsidRDefault="00F337D7" w:rsidP="00F337D7">
            <w:pPr>
              <w:spacing w:before="120" w:line="276" w:lineRule="auto"/>
              <w:jc w:val="center"/>
              <w:rPr>
                <w:rFonts w:eastAsia="Malgun Gothic"/>
                <w:bCs/>
              </w:rPr>
            </w:pPr>
            <w:r w:rsidRPr="002215BC">
              <w:rPr>
                <w:rFonts w:eastAsia="Malgun Gothic"/>
              </w:rPr>
              <w:t>1,575</w:t>
            </w:r>
          </w:p>
        </w:tc>
        <w:tc>
          <w:tcPr>
            <w:tcW w:w="637" w:type="pct"/>
            <w:vAlign w:val="center"/>
          </w:tcPr>
          <w:p w14:paraId="58562507" w14:textId="77777777" w:rsidR="00F337D7" w:rsidRPr="002215BC" w:rsidRDefault="00F337D7" w:rsidP="00F337D7">
            <w:pPr>
              <w:spacing w:before="120" w:line="276" w:lineRule="auto"/>
              <w:jc w:val="center"/>
              <w:rPr>
                <w:rFonts w:eastAsia="Malgun Gothic"/>
                <w:bCs/>
              </w:rPr>
            </w:pPr>
            <w:r w:rsidRPr="002215BC">
              <w:rPr>
                <w:rFonts w:eastAsia="Malgun Gothic"/>
              </w:rPr>
              <w:t>0,24</w:t>
            </w:r>
          </w:p>
        </w:tc>
      </w:tr>
      <w:tr w:rsidR="002215BC" w:rsidRPr="002215BC" w14:paraId="47920B4D" w14:textId="77777777" w:rsidTr="00F337D7">
        <w:trPr>
          <w:trHeight w:val="224"/>
          <w:jc w:val="center"/>
        </w:trPr>
        <w:tc>
          <w:tcPr>
            <w:tcW w:w="316" w:type="pct"/>
            <w:gridSpan w:val="2"/>
            <w:vAlign w:val="center"/>
          </w:tcPr>
          <w:p w14:paraId="12E9321E" w14:textId="77777777" w:rsidR="00F337D7" w:rsidRPr="002215BC" w:rsidRDefault="00F337D7" w:rsidP="00F337D7">
            <w:pPr>
              <w:spacing w:before="120" w:line="276" w:lineRule="auto"/>
              <w:contextualSpacing/>
              <w:jc w:val="center"/>
              <w:rPr>
                <w:rFonts w:eastAsia="Malgun Gothic"/>
                <w:b/>
                <w:spacing w:val="2"/>
              </w:rPr>
            </w:pPr>
            <w:r w:rsidRPr="002215BC">
              <w:rPr>
                <w:rFonts w:eastAsia="Malgun Gothic"/>
                <w:b/>
                <w:spacing w:val="2"/>
              </w:rPr>
              <w:t>2</w:t>
            </w:r>
          </w:p>
        </w:tc>
        <w:tc>
          <w:tcPr>
            <w:tcW w:w="1320" w:type="pct"/>
            <w:vAlign w:val="center"/>
          </w:tcPr>
          <w:p w14:paraId="17345B2E" w14:textId="498B7B64" w:rsidR="00F337D7" w:rsidRPr="002215BC" w:rsidRDefault="000E6FD0" w:rsidP="00F337D7">
            <w:pPr>
              <w:spacing w:before="120" w:line="276" w:lineRule="auto"/>
              <w:contextualSpacing/>
              <w:jc w:val="both"/>
              <w:rPr>
                <w:rFonts w:eastAsia="Malgun Gothic"/>
                <w:spacing w:val="2"/>
              </w:rPr>
            </w:pPr>
            <w:r w:rsidRPr="002215BC">
              <w:rPr>
                <w:spacing w:val="2"/>
              </w:rPr>
              <w:t xml:space="preserve">Xe tải lớn động cơ Diesel </w:t>
            </w:r>
            <w:r w:rsidRPr="002215BC">
              <w:rPr>
                <w:rFonts w:eastAsia="Yu Mincho" w:hint="eastAsia"/>
                <w:spacing w:val="2"/>
                <w:lang w:eastAsia="ja-JP"/>
              </w:rPr>
              <w:t>2</w:t>
            </w:r>
            <w:r w:rsidRPr="002215BC">
              <w:rPr>
                <w:spacing w:val="2"/>
              </w:rPr>
              <w:t>,</w:t>
            </w:r>
            <w:r w:rsidRPr="002215BC">
              <w:rPr>
                <w:rFonts w:eastAsia="Yu Mincho" w:hint="eastAsia"/>
                <w:spacing w:val="2"/>
                <w:lang w:eastAsia="ja-JP"/>
              </w:rPr>
              <w:t>4</w:t>
            </w:r>
            <w:r w:rsidR="00BB515E" w:rsidRPr="002215BC">
              <w:rPr>
                <w:rFonts w:eastAsia="Yu Mincho"/>
                <w:spacing w:val="2"/>
                <w:lang w:eastAsia="ja-JP"/>
              </w:rPr>
              <w:t xml:space="preserve"> tấn</w:t>
            </w:r>
            <w:r w:rsidRPr="002215BC">
              <w:rPr>
                <w:spacing w:val="2"/>
              </w:rPr>
              <w:t xml:space="preserve"> đến </w:t>
            </w:r>
            <w:r w:rsidRPr="002215BC">
              <w:rPr>
                <w:rFonts w:eastAsia="Yu Mincho" w:hint="eastAsia"/>
                <w:spacing w:val="2"/>
                <w:lang w:eastAsia="ja-JP"/>
              </w:rPr>
              <w:t>5.4</w:t>
            </w:r>
            <w:r w:rsidRPr="002215BC">
              <w:rPr>
                <w:spacing w:val="2"/>
              </w:rPr>
              <w:t xml:space="preserve"> tấn</w:t>
            </w:r>
          </w:p>
        </w:tc>
        <w:tc>
          <w:tcPr>
            <w:tcW w:w="779" w:type="pct"/>
            <w:vAlign w:val="center"/>
          </w:tcPr>
          <w:p w14:paraId="4E9AA29E" w14:textId="77777777" w:rsidR="00F337D7" w:rsidRPr="002215BC" w:rsidRDefault="00F337D7" w:rsidP="00F337D7">
            <w:pPr>
              <w:spacing w:before="120" w:line="276" w:lineRule="auto"/>
              <w:jc w:val="center"/>
              <w:rPr>
                <w:rFonts w:eastAsia="Malgun Gothic"/>
                <w:bCs/>
              </w:rPr>
            </w:pPr>
            <w:r w:rsidRPr="002215BC">
              <w:rPr>
                <w:rFonts w:eastAsia="Malgun Gothic"/>
              </w:rPr>
              <w:t>0,011094</w:t>
            </w:r>
          </w:p>
        </w:tc>
        <w:tc>
          <w:tcPr>
            <w:tcW w:w="708" w:type="pct"/>
            <w:vAlign w:val="center"/>
          </w:tcPr>
          <w:p w14:paraId="1D5D5600" w14:textId="77777777" w:rsidR="00F337D7" w:rsidRPr="002215BC" w:rsidRDefault="00F337D7" w:rsidP="00F337D7">
            <w:pPr>
              <w:spacing w:before="120" w:line="276" w:lineRule="auto"/>
              <w:jc w:val="center"/>
              <w:rPr>
                <w:rFonts w:eastAsia="Malgun Gothic"/>
                <w:bCs/>
              </w:rPr>
            </w:pPr>
            <w:r w:rsidRPr="002215BC">
              <w:rPr>
                <w:rFonts w:eastAsia="Malgun Gothic"/>
              </w:rPr>
              <w:t>0,016512</w:t>
            </w:r>
          </w:p>
        </w:tc>
        <w:tc>
          <w:tcPr>
            <w:tcW w:w="637" w:type="pct"/>
            <w:vAlign w:val="center"/>
          </w:tcPr>
          <w:p w14:paraId="20B9063C" w14:textId="77777777" w:rsidR="00F337D7" w:rsidRPr="002215BC" w:rsidRDefault="00F337D7" w:rsidP="00F337D7">
            <w:pPr>
              <w:spacing w:before="120" w:line="276" w:lineRule="auto"/>
              <w:jc w:val="center"/>
              <w:rPr>
                <w:rFonts w:eastAsia="Malgun Gothic"/>
                <w:bCs/>
              </w:rPr>
            </w:pPr>
            <w:r w:rsidRPr="002215BC">
              <w:rPr>
                <w:rFonts w:eastAsia="Malgun Gothic"/>
              </w:rPr>
              <w:t>0,1419</w:t>
            </w:r>
          </w:p>
        </w:tc>
        <w:tc>
          <w:tcPr>
            <w:tcW w:w="603" w:type="pct"/>
            <w:vAlign w:val="center"/>
          </w:tcPr>
          <w:p w14:paraId="7530E32A" w14:textId="77777777" w:rsidR="00F337D7" w:rsidRPr="002215BC" w:rsidRDefault="00F337D7" w:rsidP="00F337D7">
            <w:pPr>
              <w:spacing w:before="120" w:line="276" w:lineRule="auto"/>
              <w:jc w:val="center"/>
              <w:rPr>
                <w:rFonts w:eastAsia="Malgun Gothic"/>
                <w:bCs/>
              </w:rPr>
            </w:pPr>
            <w:r w:rsidRPr="002215BC">
              <w:rPr>
                <w:rFonts w:eastAsia="Malgun Gothic"/>
              </w:rPr>
              <w:t>0,07224</w:t>
            </w:r>
          </w:p>
        </w:tc>
        <w:tc>
          <w:tcPr>
            <w:tcW w:w="637" w:type="pct"/>
            <w:vAlign w:val="center"/>
          </w:tcPr>
          <w:p w14:paraId="6F87CB60" w14:textId="77777777" w:rsidR="00F337D7" w:rsidRPr="002215BC" w:rsidRDefault="00F337D7" w:rsidP="00F337D7">
            <w:pPr>
              <w:spacing w:before="120" w:line="276" w:lineRule="auto"/>
              <w:jc w:val="center"/>
              <w:rPr>
                <w:rFonts w:eastAsia="Malgun Gothic"/>
                <w:bCs/>
              </w:rPr>
            </w:pPr>
            <w:r w:rsidRPr="002215BC">
              <w:rPr>
                <w:rFonts w:eastAsia="Malgun Gothic"/>
              </w:rPr>
              <w:t>0,03096</w:t>
            </w:r>
          </w:p>
        </w:tc>
      </w:tr>
      <w:tr w:rsidR="002215BC" w:rsidRPr="002215BC" w14:paraId="67E88C93" w14:textId="77777777" w:rsidTr="00F337D7">
        <w:trPr>
          <w:trHeight w:val="224"/>
          <w:jc w:val="center"/>
        </w:trPr>
        <w:tc>
          <w:tcPr>
            <w:tcW w:w="1636" w:type="pct"/>
            <w:gridSpan w:val="3"/>
            <w:vAlign w:val="center"/>
          </w:tcPr>
          <w:p w14:paraId="48C85254" w14:textId="77777777" w:rsidR="00F337D7" w:rsidRPr="002215BC" w:rsidRDefault="00F337D7" w:rsidP="00F337D7">
            <w:pPr>
              <w:spacing w:before="120" w:line="276" w:lineRule="auto"/>
              <w:contextualSpacing/>
              <w:jc w:val="center"/>
              <w:rPr>
                <w:rFonts w:eastAsia="Malgun Gothic"/>
                <w:b/>
                <w:spacing w:val="2"/>
              </w:rPr>
            </w:pPr>
            <w:r w:rsidRPr="002215BC">
              <w:rPr>
                <w:rFonts w:eastAsia="Malgun Gothic"/>
                <w:b/>
                <w:spacing w:val="2"/>
              </w:rPr>
              <w:t>Tổng cộng</w:t>
            </w:r>
          </w:p>
        </w:tc>
        <w:tc>
          <w:tcPr>
            <w:tcW w:w="779" w:type="pct"/>
            <w:vAlign w:val="center"/>
          </w:tcPr>
          <w:p w14:paraId="480B33B0" w14:textId="77777777" w:rsidR="00F337D7" w:rsidRPr="002215BC" w:rsidRDefault="00F337D7" w:rsidP="00F337D7">
            <w:pPr>
              <w:spacing w:before="120" w:line="276" w:lineRule="auto"/>
              <w:jc w:val="center"/>
              <w:rPr>
                <w:rFonts w:eastAsia="Malgun Gothic"/>
                <w:b/>
                <w:bCs/>
              </w:rPr>
            </w:pPr>
            <w:r w:rsidRPr="002215BC">
              <w:rPr>
                <w:rFonts w:eastAsia="Malgun Gothic"/>
                <w:b/>
                <w:bCs/>
              </w:rPr>
              <w:t>0,011094</w:t>
            </w:r>
          </w:p>
        </w:tc>
        <w:tc>
          <w:tcPr>
            <w:tcW w:w="708" w:type="pct"/>
            <w:vAlign w:val="center"/>
          </w:tcPr>
          <w:p w14:paraId="70CAB23D" w14:textId="77777777" w:rsidR="00F337D7" w:rsidRPr="002215BC" w:rsidRDefault="00F337D7" w:rsidP="00F337D7">
            <w:pPr>
              <w:spacing w:before="120" w:line="276" w:lineRule="auto"/>
              <w:jc w:val="center"/>
              <w:rPr>
                <w:rFonts w:eastAsia="Malgun Gothic"/>
                <w:b/>
                <w:bCs/>
              </w:rPr>
            </w:pPr>
            <w:r w:rsidRPr="002215BC">
              <w:rPr>
                <w:rFonts w:eastAsia="Malgun Gothic"/>
                <w:b/>
                <w:bCs/>
              </w:rPr>
              <w:t>0,035712</w:t>
            </w:r>
          </w:p>
        </w:tc>
        <w:tc>
          <w:tcPr>
            <w:tcW w:w="637" w:type="pct"/>
            <w:vAlign w:val="center"/>
          </w:tcPr>
          <w:p w14:paraId="2B24BD0E" w14:textId="77777777" w:rsidR="00F337D7" w:rsidRPr="002215BC" w:rsidRDefault="00F337D7" w:rsidP="00F337D7">
            <w:pPr>
              <w:spacing w:before="120" w:line="276" w:lineRule="auto"/>
              <w:jc w:val="center"/>
              <w:rPr>
                <w:rFonts w:eastAsia="Malgun Gothic"/>
                <w:b/>
                <w:bCs/>
              </w:rPr>
            </w:pPr>
            <w:r w:rsidRPr="002215BC">
              <w:rPr>
                <w:rFonts w:eastAsia="Malgun Gothic"/>
                <w:b/>
                <w:bCs/>
              </w:rPr>
              <w:t>0,1659</w:t>
            </w:r>
          </w:p>
        </w:tc>
        <w:tc>
          <w:tcPr>
            <w:tcW w:w="603" w:type="pct"/>
            <w:vAlign w:val="center"/>
          </w:tcPr>
          <w:p w14:paraId="3B759555" w14:textId="77777777" w:rsidR="00F337D7" w:rsidRPr="002215BC" w:rsidRDefault="00F337D7" w:rsidP="00F337D7">
            <w:pPr>
              <w:spacing w:before="120" w:line="276" w:lineRule="auto"/>
              <w:jc w:val="center"/>
              <w:rPr>
                <w:rFonts w:eastAsia="Malgun Gothic"/>
                <w:b/>
                <w:bCs/>
              </w:rPr>
            </w:pPr>
            <w:r w:rsidRPr="002215BC">
              <w:rPr>
                <w:rFonts w:eastAsia="Malgun Gothic"/>
                <w:b/>
                <w:bCs/>
              </w:rPr>
              <w:t>1,64724</w:t>
            </w:r>
          </w:p>
        </w:tc>
        <w:tc>
          <w:tcPr>
            <w:tcW w:w="637" w:type="pct"/>
            <w:vAlign w:val="center"/>
          </w:tcPr>
          <w:p w14:paraId="28EEB027" w14:textId="77777777" w:rsidR="00F337D7" w:rsidRPr="002215BC" w:rsidRDefault="00F337D7" w:rsidP="00F337D7">
            <w:pPr>
              <w:spacing w:before="120" w:line="276" w:lineRule="auto"/>
              <w:jc w:val="center"/>
              <w:rPr>
                <w:rFonts w:eastAsia="Malgun Gothic"/>
                <w:b/>
                <w:bCs/>
              </w:rPr>
            </w:pPr>
            <w:r w:rsidRPr="002215BC">
              <w:rPr>
                <w:rFonts w:eastAsia="Malgun Gothic"/>
                <w:b/>
                <w:bCs/>
              </w:rPr>
              <w:t>0,271</w:t>
            </w:r>
          </w:p>
        </w:tc>
      </w:tr>
    </w:tbl>
    <w:p w14:paraId="5F65DD62" w14:textId="77777777" w:rsidR="009D6072" w:rsidRPr="002215BC" w:rsidRDefault="009D6072" w:rsidP="006E5C14">
      <w:pPr>
        <w:widowControl w:val="0"/>
        <w:spacing w:before="120" w:after="120" w:line="276" w:lineRule="auto"/>
        <w:ind w:firstLine="357"/>
        <w:contextualSpacing/>
        <w:jc w:val="center"/>
        <w:rPr>
          <w:rFonts w:eastAsia="Malgun Gothic"/>
          <w:spacing w:val="2"/>
        </w:rPr>
      </w:pPr>
      <w:r w:rsidRPr="002215BC">
        <w:rPr>
          <w:rFonts w:eastAsia="Malgun Gothic"/>
          <w:i/>
          <w:spacing w:val="2"/>
        </w:rPr>
        <w:t xml:space="preserve"> (Lấy Khối lượng riêng của xăng là 0,7kg/lít; dầu DO là 0,86 kg/lít)</w:t>
      </w:r>
    </w:p>
    <w:p w14:paraId="61EAEDB6" w14:textId="77777777" w:rsidR="009D6072" w:rsidRPr="002215BC" w:rsidRDefault="009D6072" w:rsidP="006E5C14">
      <w:pPr>
        <w:widowControl w:val="0"/>
        <w:spacing w:before="120" w:after="120" w:line="276" w:lineRule="auto"/>
        <w:ind w:firstLine="357"/>
        <w:contextualSpacing/>
        <w:jc w:val="both"/>
        <w:rPr>
          <w:rFonts w:eastAsia="Malgun Gothic"/>
          <w:i/>
          <w:spacing w:val="2"/>
        </w:rPr>
      </w:pPr>
      <w:r w:rsidRPr="002215BC">
        <w:rPr>
          <w:rFonts w:eastAsia="Malgun Gothic"/>
          <w:i/>
          <w:spacing w:val="2"/>
        </w:rPr>
        <w:t>Tải lượng ô nhiễm = [Tổng lượng nhiên liệu (lít/ngày) × Hệ số ô nhiễm (kg/tấn nhiên liệu)] × Khối lượng riêng của xăng (0,7 kg/lít)</w:t>
      </w:r>
    </w:p>
    <w:p w14:paraId="0CAE5BA7" w14:textId="77777777" w:rsidR="009D6072" w:rsidRPr="002215BC" w:rsidRDefault="009D6072" w:rsidP="006E5C14">
      <w:pPr>
        <w:widowControl w:val="0"/>
        <w:spacing w:before="120" w:after="120" w:line="276" w:lineRule="auto"/>
        <w:ind w:firstLine="357"/>
        <w:contextualSpacing/>
        <w:jc w:val="both"/>
        <w:rPr>
          <w:rFonts w:eastAsia="Malgun Gothic"/>
          <w:spacing w:val="2"/>
        </w:rPr>
      </w:pPr>
      <w:r w:rsidRPr="002215BC">
        <w:rPr>
          <w:rFonts w:eastAsia="Malgun Gothic"/>
          <w:spacing w:val="2"/>
        </w:rPr>
        <w:t>Hàng năm các phương tiện giao thông ra, vào dự án sẽ đưa vào môi trường một khối lượng bụi: SO</w:t>
      </w:r>
      <w:r w:rsidRPr="002215BC">
        <w:rPr>
          <w:rFonts w:eastAsia="Malgun Gothic"/>
          <w:spacing w:val="2"/>
          <w:vertAlign w:val="subscript"/>
        </w:rPr>
        <w:t>2</w:t>
      </w:r>
      <w:r w:rsidRPr="002215BC">
        <w:rPr>
          <w:rFonts w:eastAsia="Malgun Gothic"/>
          <w:spacing w:val="2"/>
        </w:rPr>
        <w:t>, NO</w:t>
      </w:r>
      <w:r w:rsidRPr="002215BC">
        <w:rPr>
          <w:rFonts w:eastAsia="Malgun Gothic"/>
          <w:spacing w:val="2"/>
          <w:vertAlign w:val="subscript"/>
        </w:rPr>
        <w:t>2</w:t>
      </w:r>
      <w:r w:rsidRPr="002215BC">
        <w:rPr>
          <w:rFonts w:eastAsia="Malgun Gothic"/>
          <w:spacing w:val="2"/>
        </w:rPr>
        <w:t>, CO, gây ô nhiễm không khí trong khu vực dự án. Trong giai đoạn hoạt động, các tác động này là thường xuyên, nồng độ các chất gây ô nhiễm tăng cao vào những giờ cao điểm có nhiều phương tiện tập trung về Công ty. Việc kiểm soát và xử lý nguồn ô nhiễm từ hoạt động này là rất khó thực hiện, cần áp dụng các biện pháp giảm thiểu tại nguồn phát sinh như: nâng cao chất lượng phương tiện, chất lượng đường xá, các phương tiện giao thông không được chở quá trọng tải quy định.</w:t>
      </w:r>
    </w:p>
    <w:p w14:paraId="17FEC4CD" w14:textId="77777777" w:rsidR="009D6072" w:rsidRPr="002215BC" w:rsidRDefault="009D6072" w:rsidP="00B63E49">
      <w:pPr>
        <w:pStyle w:val="ListParagraph"/>
        <w:numPr>
          <w:ilvl w:val="0"/>
          <w:numId w:val="48"/>
        </w:numPr>
        <w:spacing w:before="120" w:after="120" w:line="276" w:lineRule="auto"/>
        <w:jc w:val="both"/>
        <w:rPr>
          <w:rFonts w:eastAsia="Malgun Gothic"/>
          <w:b/>
          <w:spacing w:val="2"/>
          <w:lang w:val="x-none" w:eastAsia="x-none"/>
        </w:rPr>
      </w:pPr>
      <w:r w:rsidRPr="002215BC">
        <w:rPr>
          <w:rFonts w:eastAsia="Malgun Gothic"/>
          <w:b/>
          <w:spacing w:val="2"/>
          <w:lang w:val="x-none" w:eastAsia="x-none"/>
        </w:rPr>
        <w:t>Nhiệt thừ</w:t>
      </w:r>
      <w:r w:rsidR="00723097" w:rsidRPr="002215BC">
        <w:rPr>
          <w:rFonts w:eastAsia="Malgun Gothic"/>
          <w:b/>
          <w:spacing w:val="2"/>
          <w:lang w:val="x-none" w:eastAsia="x-none"/>
        </w:rPr>
        <w:t xml:space="preserve">a </w:t>
      </w:r>
      <w:r w:rsidRPr="002215BC">
        <w:rPr>
          <w:rFonts w:eastAsia="Malgun Gothic"/>
          <w:b/>
          <w:spacing w:val="2"/>
          <w:lang w:val="x-none" w:eastAsia="x-none"/>
        </w:rPr>
        <w:t>trong quá trình sản xuất</w:t>
      </w:r>
    </w:p>
    <w:p w14:paraId="23D0A99E" w14:textId="77777777" w:rsidR="009D6072" w:rsidRPr="002215BC" w:rsidRDefault="009D6072" w:rsidP="006E5C14">
      <w:pPr>
        <w:spacing w:before="120" w:after="120" w:line="276" w:lineRule="auto"/>
        <w:ind w:firstLine="357"/>
        <w:jc w:val="both"/>
        <w:rPr>
          <w:rFonts w:eastAsia="Malgun Gothic"/>
        </w:rPr>
      </w:pPr>
      <w:r w:rsidRPr="002215BC">
        <w:rPr>
          <w:rFonts w:eastAsia="Malgun Gothic"/>
        </w:rPr>
        <w:t xml:space="preserve">Ô nhiễm nhiệt là một trong các nguồn ô nhiễm đáng quan tâm tại các dự án có sử dụng máy móc, thiết bị trong sản xuất. Trong quá trình hoạt động sản xuất của công ty, nhiệt thừa chủ yếu phát sinh từ quá trình vận hành máy móc thiết bị, chủ yếu từ quá trìmh </w:t>
      </w:r>
      <w:r w:rsidR="00BE5F85" w:rsidRPr="002215BC">
        <w:rPr>
          <w:rFonts w:eastAsia="Malgun Gothic"/>
        </w:rPr>
        <w:t>gia nhiệt</w:t>
      </w:r>
      <w:r w:rsidRPr="002215BC">
        <w:rPr>
          <w:rFonts w:eastAsia="Malgun Gothic"/>
        </w:rPr>
        <w:t xml:space="preserve"> ảnh hưởng đến sức khỏe của công nhân vận hành.</w:t>
      </w:r>
    </w:p>
    <w:p w14:paraId="1707CE45" w14:textId="77777777" w:rsidR="009D6072" w:rsidRPr="002215BC" w:rsidRDefault="009D6072" w:rsidP="006E5C14">
      <w:pPr>
        <w:spacing w:before="120" w:after="120" w:line="276" w:lineRule="auto"/>
        <w:ind w:firstLine="357"/>
        <w:jc w:val="both"/>
        <w:rPr>
          <w:rFonts w:eastAsia="Malgun Gothic"/>
        </w:rPr>
      </w:pPr>
      <w:r w:rsidRPr="002215BC">
        <w:rPr>
          <w:rFonts w:eastAsia="Malgun Gothic"/>
        </w:rPr>
        <w:lastRenderedPageBreak/>
        <w:t xml:space="preserve">Nhiệt độ môi trường xung quanh máy </w:t>
      </w:r>
      <w:r w:rsidR="00864C53" w:rsidRPr="002215BC">
        <w:rPr>
          <w:rFonts w:eastAsia="Malgun Gothic"/>
        </w:rPr>
        <w:t>móc thiết bị</w:t>
      </w:r>
      <w:r w:rsidRPr="002215BC">
        <w:rPr>
          <w:rFonts w:eastAsia="Malgun Gothic"/>
        </w:rPr>
        <w:t xml:space="preserve"> trung bình khoảng 28-30</w:t>
      </w:r>
      <w:r w:rsidRPr="002215BC">
        <w:rPr>
          <w:rFonts w:eastAsia="Malgun Gothic"/>
          <w:vertAlign w:val="superscript"/>
        </w:rPr>
        <w:t>o</w:t>
      </w:r>
      <w:r w:rsidRPr="002215BC">
        <w:rPr>
          <w:rFonts w:eastAsia="Malgun Gothic"/>
        </w:rPr>
        <w:t>C đảm bảo điều kiện vệ sinh môi trường lao động, do đó không ảnh hưởng đến người lao động.</w:t>
      </w:r>
    </w:p>
    <w:p w14:paraId="2180E591" w14:textId="77777777" w:rsidR="009D6072" w:rsidRPr="002215BC" w:rsidRDefault="009D6072" w:rsidP="006E5C14">
      <w:pPr>
        <w:spacing w:before="120" w:after="120" w:line="276" w:lineRule="auto"/>
        <w:ind w:firstLine="357"/>
        <w:jc w:val="both"/>
        <w:rPr>
          <w:rFonts w:eastAsia="Malgun Gothic"/>
        </w:rPr>
      </w:pPr>
      <w:r w:rsidRPr="002215BC">
        <w:rPr>
          <w:rFonts w:eastAsia="Malgun Gothic"/>
        </w:rPr>
        <w:t>- Bên cạnh đó, do điều kiện khí hậu vùng nhiệt đới ở miền Nam khá nóng bức, nhất là vào các tháng mùa khô, bức xạ mặt trời xuyên qua mái nhà xưởng vào những ngày nắng gắt sẽ góp phần làm tăng nhiệt trong nhà xưởng. Nhiệt độ trong môi trường làm việc cao sẽ ảnh hưởng đến sức khỏe và năng suất làm việc của công nhân.</w:t>
      </w:r>
    </w:p>
    <w:p w14:paraId="68F39D80" w14:textId="77777777" w:rsidR="009D6072" w:rsidRPr="002215BC" w:rsidRDefault="009D6072" w:rsidP="006E5C14">
      <w:pPr>
        <w:spacing w:before="120" w:after="120" w:line="276" w:lineRule="auto"/>
        <w:ind w:firstLine="357"/>
        <w:jc w:val="both"/>
        <w:rPr>
          <w:rFonts w:eastAsia="Malgun Gothic"/>
        </w:rPr>
      </w:pPr>
      <w:r w:rsidRPr="002215BC">
        <w:rPr>
          <w:rFonts w:eastAsia="Malgun Gothic"/>
        </w:rPr>
        <w:t xml:space="preserve">- Tác động: </w:t>
      </w:r>
    </w:p>
    <w:p w14:paraId="64EE2FAF" w14:textId="77777777" w:rsidR="009D6072" w:rsidRPr="002215BC" w:rsidRDefault="009D6072" w:rsidP="006E5C14">
      <w:pPr>
        <w:spacing w:before="120" w:after="120" w:line="276" w:lineRule="auto"/>
        <w:ind w:firstLine="357"/>
        <w:jc w:val="both"/>
        <w:rPr>
          <w:rFonts w:eastAsia="Malgun Gothic"/>
        </w:rPr>
      </w:pPr>
      <w:r w:rsidRPr="002215BC">
        <w:rPr>
          <w:rFonts w:eastAsia="Malgun Gothic"/>
        </w:rPr>
        <w:t>+ Nhiệt độ cao trong nhà xưởng sản xuất là nguyên nhân của một số bệnh nghề nghiệp. Công nhân làm việc ở những nơi có nhiệt độ cao thường có tỉ lệ mắc bệnh cao hơn so với các nhóm khác như bệnh tiêu hóa chiếm 15% so với 7,5%, bệnh ngoài da 6,3% so với 1,6%.</w:t>
      </w:r>
    </w:p>
    <w:p w14:paraId="20A833E7" w14:textId="77777777" w:rsidR="009D6072" w:rsidRPr="002215BC" w:rsidRDefault="009D6072" w:rsidP="006E5C14">
      <w:pPr>
        <w:spacing w:before="120" w:after="120" w:line="276" w:lineRule="auto"/>
        <w:ind w:firstLine="357"/>
        <w:jc w:val="both"/>
        <w:rPr>
          <w:rFonts w:eastAsia="Malgun Gothic"/>
        </w:rPr>
      </w:pPr>
      <w:r w:rsidRPr="002215BC">
        <w:rPr>
          <w:rFonts w:eastAsia="Malgun Gothic"/>
        </w:rPr>
        <w:t>+ Rối loạn bệnh lý thường gặp khi làm việc ở nhiệt độ cao là chứng say nóng và co giật. Chứng say nóng có triệu chứng chóng mặt, đau đầu, đau thắt ngực, buồn nôn, mạch nhanh, nhịp thở nhanh, suy nhược cơ thể… nặng hơn có thể bị choáng, hôn mê. Chứng co giật gây nên do sự mất cân bằng nước và điện giải, thường bị giãn mạch, mạch nhanh nhỏ và đặc biệt có các cơn co giật kéo dài từ 1 – 3 phút.</w:t>
      </w:r>
    </w:p>
    <w:p w14:paraId="6FDBEAE6" w14:textId="77777777" w:rsidR="009D6072" w:rsidRPr="002215BC" w:rsidRDefault="009D6072" w:rsidP="006E5C14">
      <w:pPr>
        <w:spacing w:before="120" w:after="120" w:line="276" w:lineRule="auto"/>
        <w:ind w:firstLine="357"/>
        <w:jc w:val="both"/>
        <w:rPr>
          <w:rFonts w:eastAsia="Malgun Gothic"/>
        </w:rPr>
      </w:pPr>
      <w:r w:rsidRPr="002215BC">
        <w:rPr>
          <w:rFonts w:eastAsia="Malgun Gothic"/>
        </w:rPr>
        <w:t>+ Những ảnh hưởng của nhiệt từ quá trình sản xuất có gia nhiệt và từ các bức xạ mặt trời sẽ gây ra các chứng như: Rối loạn điều hòa nhiệt, say nóng, nhức đầu, chóng mặt, mất nước và mất muối khoáng… từ đó dẫn đến hiện tượng giảm năng suất lao động và tăng cao khả năng gây tai nạn. Trong cơ thể con người sự chống đỡ với nhiệt chủ yếu bằng cách mất nhiệt qua da khi tiếp xúc với khí mát, nếu nhiệt độ bên ngoài bằng nhiệt độ cơ thể thì sự mất nhiệt bằng bức xạ và đối lưu giảm, dẫn đến cơ thể chống đỡ bằng cách ra mồ hôi và xung huyết ngoại biên. Sự giản mạch ngoại biên có thể làm tụt áp, thiếu máu não. Ra mồ hôi nhiều gây khát dữ dội nếu uống nước mà không có thêm muối thì gây giảm clo trong huyết tương. Lượng muối mất cao nếu không bù đắp sẽ gây các tai biến do giảm clo như: Nhức đầu, mệt mỏi, nôn và đặc biệt là co rút cơ ngoài ý muốn. Nếu làm việc lâu dài sẽ gây chứng đau đầu kinh niên.</w:t>
      </w:r>
    </w:p>
    <w:p w14:paraId="62CF6C6B" w14:textId="77777777" w:rsidR="009D6072" w:rsidRPr="002215BC" w:rsidRDefault="009D6072" w:rsidP="006E5C14">
      <w:pPr>
        <w:spacing w:before="120" w:after="120" w:line="276" w:lineRule="auto"/>
        <w:ind w:firstLine="357"/>
        <w:jc w:val="both"/>
        <w:rPr>
          <w:rFonts w:eastAsia="Malgun Gothic"/>
        </w:rPr>
      </w:pPr>
      <w:r w:rsidRPr="002215BC">
        <w:rPr>
          <w:rFonts w:eastAsia="Malgun Gothic"/>
        </w:rPr>
        <w:t xml:space="preserve">Khi dự án đi vào hoạt động, nhiệt thừa phát sinh từ máy móc thiết bị sẽ gây ảnh hưởng đến công nhân </w:t>
      </w:r>
      <w:r w:rsidRPr="002215BC">
        <w:rPr>
          <w:rFonts w:eastAsia="Malgun Gothic"/>
          <w:lang w:val="vi-VN"/>
        </w:rPr>
        <w:t xml:space="preserve">lao động </w:t>
      </w:r>
      <w:r w:rsidRPr="002215BC">
        <w:rPr>
          <w:rFonts w:eastAsia="Malgun Gothic"/>
        </w:rPr>
        <w:t xml:space="preserve">trực tiếp sản xuất. </w:t>
      </w:r>
    </w:p>
    <w:p w14:paraId="4A7F303E" w14:textId="77777777" w:rsidR="009D6072" w:rsidRPr="002215BC" w:rsidRDefault="009D6072" w:rsidP="00B63E49">
      <w:pPr>
        <w:pStyle w:val="ListParagraph"/>
        <w:numPr>
          <w:ilvl w:val="0"/>
          <w:numId w:val="48"/>
        </w:numPr>
        <w:spacing w:before="120" w:after="120" w:line="276" w:lineRule="auto"/>
        <w:jc w:val="both"/>
        <w:rPr>
          <w:rFonts w:eastAsia="Malgun Gothic"/>
          <w:b/>
          <w:spacing w:val="2"/>
          <w:lang w:val="x-none" w:eastAsia="x-none"/>
        </w:rPr>
      </w:pPr>
      <w:r w:rsidRPr="002215BC">
        <w:rPr>
          <w:rFonts w:eastAsia="Malgun Gothic"/>
          <w:b/>
          <w:spacing w:val="2"/>
          <w:lang w:val="x-none" w:eastAsia="x-none"/>
        </w:rPr>
        <w:t>Tiếng ồn, rung động trong sản xuất và các phương tiện giao thông</w:t>
      </w:r>
    </w:p>
    <w:p w14:paraId="0C6A9F88" w14:textId="77777777" w:rsidR="009D6072" w:rsidRPr="002215BC" w:rsidRDefault="009D6072" w:rsidP="00B63E49">
      <w:pPr>
        <w:numPr>
          <w:ilvl w:val="1"/>
          <w:numId w:val="66"/>
        </w:numPr>
        <w:spacing w:before="120" w:after="120" w:line="276" w:lineRule="auto"/>
        <w:ind w:left="0" w:firstLine="357"/>
        <w:jc w:val="both"/>
        <w:rPr>
          <w:rFonts w:eastAsia="Malgun Gothic"/>
          <w:lang w:val="vi-VN"/>
        </w:rPr>
      </w:pPr>
      <w:r w:rsidRPr="002215BC">
        <w:rPr>
          <w:rFonts w:eastAsia="Malgun Gothic"/>
          <w:b/>
          <w:i/>
          <w:lang w:val="vi-VN"/>
        </w:rPr>
        <w:t>Nguồn phát sinh</w:t>
      </w:r>
      <w:r w:rsidRPr="002215BC">
        <w:rPr>
          <w:rFonts w:eastAsia="Malgun Gothic"/>
          <w:lang w:val="vi-VN"/>
        </w:rPr>
        <w:t xml:space="preserve">: tiếng ồn phát sinh chủ yếu từ các công đoạn sau: </w:t>
      </w:r>
    </w:p>
    <w:p w14:paraId="7176D22F" w14:textId="77777777" w:rsidR="009D6072" w:rsidRPr="002215BC" w:rsidRDefault="009D6072" w:rsidP="006E5C14">
      <w:pPr>
        <w:spacing w:before="120" w:after="120" w:line="276" w:lineRule="auto"/>
        <w:ind w:firstLine="357"/>
        <w:jc w:val="both"/>
        <w:rPr>
          <w:rFonts w:eastAsia="Malgun Gothic"/>
          <w:b/>
          <w:bCs/>
          <w:lang w:val="vi-VN"/>
        </w:rPr>
      </w:pPr>
      <w:r w:rsidRPr="002215BC">
        <w:rPr>
          <w:rFonts w:eastAsia="Malgun Gothic"/>
          <w:lang w:val="vi-VN"/>
        </w:rPr>
        <w:t>+ Nguồn phát sinh tiếng ồn trong giai đoạn hoạt động sản xuất phát sinh từ hoạt động vận chuyển nguyên vật liệu, sản phẩm nhưng chỉ mang tính chất gián đoạn không liên tục và chỉ trong khuôn viên nhà máy.</w:t>
      </w:r>
    </w:p>
    <w:p w14:paraId="766A5499" w14:textId="2AC244B2" w:rsidR="009D6072" w:rsidRPr="002215BC" w:rsidRDefault="009D6072" w:rsidP="006E5C14">
      <w:pPr>
        <w:spacing w:before="120" w:after="120" w:line="276" w:lineRule="auto"/>
        <w:ind w:firstLine="357"/>
        <w:jc w:val="both"/>
        <w:rPr>
          <w:rFonts w:eastAsia="Malgun Gothic"/>
          <w:b/>
          <w:bCs/>
          <w:lang w:val="vi-VN"/>
        </w:rPr>
      </w:pPr>
      <w:r w:rsidRPr="002215BC">
        <w:rPr>
          <w:rFonts w:eastAsia="Malgun Gothic"/>
          <w:lang w:val="vi-VN"/>
        </w:rPr>
        <w:t xml:space="preserve">+ Từ hoạt động của các máy móc, thiết bị trong nhà máy như: </w:t>
      </w:r>
      <w:r w:rsidR="00FD18E5" w:rsidRPr="002215BC">
        <w:rPr>
          <w:rFonts w:eastAsia="Malgun Gothic"/>
          <w:lang w:val="vi-VN"/>
        </w:rPr>
        <w:t>máy</w:t>
      </w:r>
      <w:r w:rsidR="00F337D7" w:rsidRPr="002215BC">
        <w:rPr>
          <w:rFonts w:eastAsia="Malgun Gothic"/>
          <w:lang w:val="vi-VN"/>
        </w:rPr>
        <w:t xml:space="preserve"> </w:t>
      </w:r>
      <w:r w:rsidR="00CA213A" w:rsidRPr="002215BC">
        <w:rPr>
          <w:rFonts w:eastAsia="Malgun Gothic"/>
          <w:lang w:val="vi-VN"/>
        </w:rPr>
        <w:t xml:space="preserve">cắt, máy </w:t>
      </w:r>
      <w:r w:rsidR="00426B43" w:rsidRPr="002215BC">
        <w:rPr>
          <w:rFonts w:eastAsia="Yu Mincho"/>
          <w:lang w:val="vi-VN" w:eastAsia="ja-JP"/>
        </w:rPr>
        <w:t>mài</w:t>
      </w:r>
      <w:r w:rsidR="00F337D7" w:rsidRPr="002215BC">
        <w:rPr>
          <w:rFonts w:eastAsia="Malgun Gothic"/>
          <w:lang w:val="vi-VN"/>
        </w:rPr>
        <w:t>,..</w:t>
      </w:r>
      <w:r w:rsidRPr="002215BC">
        <w:rPr>
          <w:rFonts w:eastAsia="Malgun Gothic"/>
          <w:lang w:val="vi-VN"/>
        </w:rPr>
        <w:t>.</w:t>
      </w:r>
      <w:r w:rsidR="00FD18E5" w:rsidRPr="002215BC">
        <w:rPr>
          <w:rFonts w:eastAsia="Malgun Gothic"/>
          <w:lang w:val="vi-VN"/>
        </w:rPr>
        <w:t xml:space="preserve"> </w:t>
      </w:r>
      <w:r w:rsidRPr="002215BC">
        <w:rPr>
          <w:rFonts w:eastAsia="Malgun Gothic"/>
          <w:lang w:val="vi-VN"/>
        </w:rPr>
        <w:t xml:space="preserve">Đây là nguồn ô nhiễm đặc trưng cũng như là nguồn ô nhiễm chính của ngành nghề hoạt động của dự án. Tuy nhiên, theo thực tế tại </w:t>
      </w:r>
      <w:r w:rsidR="001F53A9" w:rsidRPr="002215BC">
        <w:rPr>
          <w:rFonts w:eastAsia="Malgun Gothic"/>
          <w:lang w:val="vi-VN"/>
        </w:rPr>
        <w:t>nhà máy đang sản xuất tại nước ngoài</w:t>
      </w:r>
      <w:r w:rsidRPr="002215BC">
        <w:rPr>
          <w:rFonts w:eastAsia="Malgun Gothic"/>
          <w:lang w:val="vi-VN"/>
        </w:rPr>
        <w:t xml:space="preserve"> thì tiếng ồn chỉ có tính chất ô nhiễm cục bộ tại khu vực sản xuất, chỉ cần trang bị đồ bảo hộ cho người công nhân lao động trực tiếp tại các công đoạn này.</w:t>
      </w:r>
    </w:p>
    <w:p w14:paraId="683C77C7" w14:textId="77777777" w:rsidR="009D6072" w:rsidRPr="002215BC" w:rsidRDefault="009D6072" w:rsidP="006E5C14">
      <w:pPr>
        <w:spacing w:before="120" w:after="120" w:line="276" w:lineRule="auto"/>
        <w:ind w:firstLine="357"/>
        <w:jc w:val="both"/>
        <w:rPr>
          <w:rFonts w:eastAsia="Malgun Gothic"/>
          <w:lang w:val="vi-VN" w:eastAsia="zh-TW"/>
        </w:rPr>
      </w:pPr>
      <w:r w:rsidRPr="002215BC">
        <w:rPr>
          <w:rFonts w:eastAsia="Malgun Gothic"/>
          <w:lang w:val="vi-VN"/>
        </w:rPr>
        <w:lastRenderedPageBreak/>
        <w:t xml:space="preserve">+ Từ </w:t>
      </w:r>
      <w:r w:rsidRPr="002215BC">
        <w:rPr>
          <w:rFonts w:eastAsia="Malgun Gothic"/>
          <w:lang w:val="vi-VN" w:eastAsia="zh-TW"/>
        </w:rPr>
        <w:t>hệ thống điều hòa nhiệt độ tại các khu nhà văn phòng.</w:t>
      </w:r>
    </w:p>
    <w:p w14:paraId="72CBF36B" w14:textId="77777777" w:rsidR="001F53A9" w:rsidRPr="002215BC" w:rsidRDefault="009D6072" w:rsidP="00E300D7">
      <w:pPr>
        <w:spacing w:before="120" w:after="120" w:line="276" w:lineRule="auto"/>
        <w:ind w:firstLine="357"/>
        <w:jc w:val="both"/>
        <w:rPr>
          <w:rFonts w:eastAsia="Malgun Gothic"/>
          <w:lang w:val="vi-VN"/>
        </w:rPr>
      </w:pPr>
      <w:r w:rsidRPr="002215BC">
        <w:rPr>
          <w:rFonts w:eastAsia="Malgun Gothic"/>
          <w:lang w:val="vi-VN"/>
        </w:rPr>
        <w:t xml:space="preserve">+ Từ các phương tiện vận tải vận chuyển hàng ra vào nhà máy. Tiếng ồn này phát sinh từ động cơ, sự rung động của các bộ phận xe, từ ống xả khói… </w:t>
      </w:r>
    </w:p>
    <w:p w14:paraId="15463FD1" w14:textId="77777777" w:rsidR="009D6072" w:rsidRPr="002215BC" w:rsidRDefault="009D6072" w:rsidP="00B63E49">
      <w:pPr>
        <w:numPr>
          <w:ilvl w:val="1"/>
          <w:numId w:val="66"/>
        </w:numPr>
        <w:spacing w:before="120" w:after="120" w:line="276" w:lineRule="auto"/>
        <w:ind w:left="0" w:firstLine="357"/>
        <w:jc w:val="both"/>
        <w:rPr>
          <w:rFonts w:eastAsia="Malgun Gothic"/>
          <w:b/>
          <w:i/>
        </w:rPr>
      </w:pPr>
      <w:r w:rsidRPr="002215BC">
        <w:rPr>
          <w:rFonts w:eastAsia="Malgun Gothic"/>
          <w:b/>
          <w:i/>
        </w:rPr>
        <w:t xml:space="preserve">Tác động: </w:t>
      </w:r>
    </w:p>
    <w:p w14:paraId="430AF6CA" w14:textId="77777777" w:rsidR="009D6072" w:rsidRPr="002215BC" w:rsidRDefault="009D6072" w:rsidP="006E5C14">
      <w:pPr>
        <w:spacing w:before="120" w:after="120" w:line="276" w:lineRule="auto"/>
        <w:ind w:firstLine="357"/>
        <w:jc w:val="both"/>
        <w:rPr>
          <w:rFonts w:eastAsia="Malgun Gothic"/>
        </w:rPr>
      </w:pPr>
      <w:r w:rsidRPr="002215BC">
        <w:rPr>
          <w:rFonts w:eastAsia="Malgun Gothic"/>
        </w:rPr>
        <w:t>Tiếng ồn, rung động phát sinh trong khu vực sản xuất chủ yếu từ quá trình vận hành các loại máy móc phục vụ sản xuất và từ quá trình xuất – nhập nguyên vật liệu và sản phẩm, đồng thời tiếng ồn, rung động cũng phát sinh từ các phương tiện vận chuyển nguyên vật liệu.</w:t>
      </w:r>
    </w:p>
    <w:p w14:paraId="16AA7043" w14:textId="77777777" w:rsidR="009D6072" w:rsidRPr="002215BC" w:rsidRDefault="009D6072" w:rsidP="006E5C14">
      <w:pPr>
        <w:spacing w:before="120" w:after="120" w:line="276" w:lineRule="auto"/>
        <w:ind w:firstLine="357"/>
        <w:jc w:val="both"/>
        <w:rPr>
          <w:rFonts w:eastAsia="Malgun Gothic"/>
        </w:rPr>
      </w:pPr>
      <w:r w:rsidRPr="002215BC">
        <w:rPr>
          <w:rFonts w:eastAsia="Malgun Gothic"/>
        </w:rPr>
        <w:t>Tiếng ồn cao sẽ gây ảnh hưởng đến công nhân trực tiếp sản xuất và gây ảnh hưởng đến môi trường xung quanh. Tác hại của tiếng ồn trước hết là cơ quan thính giác chịu tác động trực tiếp của tiếng ồn làm giảm độ nhạy của tai, thính lực giảm sút gây nên bệnh điếc nghề nghiệp. Ngoài ra, tiếng ồn gây ra các chứng đau đầu, ù tai, chóng mặt, buồn nôn, rối loạn thần kinh, rối loạn tim mạch, các bệnh về hệ thống tiêu hóa. Rung động gây nên các bệnh về thần kinh, khớp xương.</w:t>
      </w:r>
    </w:p>
    <w:p w14:paraId="23A17BC1" w14:textId="77777777" w:rsidR="009D6072" w:rsidRPr="002215BC" w:rsidRDefault="009D6072" w:rsidP="006E5C14">
      <w:pPr>
        <w:spacing w:before="120" w:after="120" w:line="276" w:lineRule="auto"/>
        <w:ind w:firstLine="357"/>
        <w:jc w:val="both"/>
        <w:rPr>
          <w:rFonts w:eastAsia="Malgun Gothic"/>
        </w:rPr>
      </w:pPr>
      <w:r w:rsidRPr="002215BC">
        <w:rPr>
          <w:rFonts w:eastAsia="Malgun Gothic"/>
        </w:rPr>
        <w:t>Cường độ ồn phát sinh trong nhà máy thường tương đối cao nhưng không liên tục (trung bình 75 – 85 dBA). Ngoài ra, tùy theo chu kỳ vận hành thiết bị, tiếng ồn cục bộ có thể &gt; 80 dBA và chưa vượt tiêu chuẩn cho phép tại khu vực sản xuất (Quyết định số 3733/2002/QĐ-BYT của bộ trưởng Bộ Y tế ngày 10/10/2002 quy định cho phép cường độ ồn ≤ 85 dBA). Việc tiếp xúc thường xuyên với nguồn ồn từ 80 dBA trở lên làm ức chế thần kinh trung ương, gây trạng thái mệt mỏi khó chịu và làm giảm năng suất lao động, dễ dẫn đến tai nạn lao động.</w:t>
      </w:r>
    </w:p>
    <w:p w14:paraId="0515648C" w14:textId="77777777" w:rsidR="00252F16" w:rsidRPr="002215BC" w:rsidRDefault="009D6072" w:rsidP="00E503FC">
      <w:pPr>
        <w:spacing w:before="120" w:after="120" w:line="276" w:lineRule="auto"/>
        <w:ind w:firstLine="357"/>
        <w:jc w:val="both"/>
        <w:rPr>
          <w:rFonts w:eastAsia="Malgun Gothic"/>
        </w:rPr>
      </w:pPr>
      <w:r w:rsidRPr="002215BC">
        <w:rPr>
          <w:rFonts w:eastAsia="Malgun Gothic"/>
        </w:rPr>
        <w:t>Các thiết bị trong dây chuyền sản xuất là các thiết bị mới hoàn toàn. Khi dự án đi vào hoạt động, tiếng ồn phát sinh từ máy móc thiết bị sẽ gây ảnh hưởng đến công nhân trực tiếp sản xuất và gây ảnh hưởng đến môi trường xung quanh.</w:t>
      </w:r>
    </w:p>
    <w:p w14:paraId="20BF02A3" w14:textId="77777777" w:rsidR="009D6072" w:rsidRPr="002215BC" w:rsidRDefault="00A004F4" w:rsidP="00611AC5">
      <w:pPr>
        <w:pStyle w:val="bang001"/>
        <w:tabs>
          <w:tab w:val="left" w:pos="1134"/>
        </w:tabs>
        <w:spacing w:line="276" w:lineRule="auto"/>
        <w:ind w:left="284" w:firstLine="0"/>
        <w:rPr>
          <w:rFonts w:eastAsia="Malgun Gothic"/>
          <w:lang w:val="en-US" w:eastAsia="x-none"/>
        </w:rPr>
      </w:pPr>
      <w:bookmarkStart w:id="1684" w:name="_Toc72481687"/>
      <w:r w:rsidRPr="002215BC">
        <w:rPr>
          <w:rFonts w:eastAsia="Malgun Gothic"/>
          <w:u w:val="single"/>
          <w:lang w:val="en-US" w:eastAsia="x-none"/>
        </w:rPr>
        <w:t xml:space="preserve"> </w:t>
      </w:r>
      <w:bookmarkStart w:id="1685" w:name="_Toc161218044"/>
      <w:r w:rsidR="00611AC5" w:rsidRPr="002215BC">
        <w:rPr>
          <w:rFonts w:eastAsia="Malgun Gothic"/>
          <w:u w:val="single"/>
          <w:lang w:val="en-US" w:eastAsia="x-none"/>
        </w:rPr>
        <w:t xml:space="preserve">Bảng 4.7. </w:t>
      </w:r>
      <w:r w:rsidR="009D6072" w:rsidRPr="002215BC">
        <w:rPr>
          <w:rFonts w:eastAsia="Malgun Gothic"/>
          <w:lang w:val="en-US" w:eastAsia="x-none"/>
        </w:rPr>
        <w:t>Mức độ ồn ảnh hưởng đến cơ thể</w:t>
      </w:r>
      <w:bookmarkEnd w:id="1684"/>
      <w:bookmarkEnd w:id="16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2731"/>
        <w:gridCol w:w="5571"/>
      </w:tblGrid>
      <w:tr w:rsidR="002215BC" w:rsidRPr="002215BC" w14:paraId="56792E62" w14:textId="77777777" w:rsidTr="009D6072">
        <w:trPr>
          <w:tblHeader/>
        </w:trPr>
        <w:tc>
          <w:tcPr>
            <w:tcW w:w="559" w:type="pct"/>
            <w:vAlign w:val="center"/>
          </w:tcPr>
          <w:p w14:paraId="5AD4EE65" w14:textId="77777777" w:rsidR="009D6072" w:rsidRPr="002215BC" w:rsidRDefault="009D6072" w:rsidP="006E5C14">
            <w:pPr>
              <w:spacing w:before="120" w:after="120" w:line="276" w:lineRule="auto"/>
              <w:jc w:val="center"/>
              <w:outlineLvl w:val="6"/>
              <w:rPr>
                <w:b/>
              </w:rPr>
            </w:pPr>
            <w:r w:rsidRPr="002215BC">
              <w:rPr>
                <w:b/>
              </w:rPr>
              <w:t>STT</w:t>
            </w:r>
          </w:p>
        </w:tc>
        <w:tc>
          <w:tcPr>
            <w:tcW w:w="1461" w:type="pct"/>
            <w:vAlign w:val="center"/>
          </w:tcPr>
          <w:p w14:paraId="35CA87F6" w14:textId="77777777" w:rsidR="009D6072" w:rsidRPr="002215BC" w:rsidRDefault="009D6072" w:rsidP="006E5C14">
            <w:pPr>
              <w:spacing w:before="120" w:after="120" w:line="276" w:lineRule="auto"/>
              <w:jc w:val="center"/>
              <w:outlineLvl w:val="6"/>
              <w:rPr>
                <w:b/>
              </w:rPr>
            </w:pPr>
            <w:r w:rsidRPr="002215BC">
              <w:rPr>
                <w:b/>
              </w:rPr>
              <w:t>Cường độ ồn</w:t>
            </w:r>
          </w:p>
        </w:tc>
        <w:tc>
          <w:tcPr>
            <w:tcW w:w="2980" w:type="pct"/>
            <w:vAlign w:val="center"/>
          </w:tcPr>
          <w:p w14:paraId="35CEB818" w14:textId="77777777" w:rsidR="009D6072" w:rsidRPr="002215BC" w:rsidRDefault="009D6072" w:rsidP="006E5C14">
            <w:pPr>
              <w:spacing w:before="120" w:after="120" w:line="276" w:lineRule="auto"/>
              <w:jc w:val="center"/>
              <w:outlineLvl w:val="6"/>
              <w:rPr>
                <w:b/>
              </w:rPr>
            </w:pPr>
            <w:r w:rsidRPr="002215BC">
              <w:rPr>
                <w:b/>
              </w:rPr>
              <w:t>Ảnh hưởng tới cơ thể</w:t>
            </w:r>
          </w:p>
        </w:tc>
      </w:tr>
      <w:tr w:rsidR="002215BC" w:rsidRPr="002215BC" w14:paraId="4B7D7AB4" w14:textId="77777777" w:rsidTr="009D6072">
        <w:tc>
          <w:tcPr>
            <w:tcW w:w="559" w:type="pct"/>
          </w:tcPr>
          <w:p w14:paraId="01F55240" w14:textId="77777777" w:rsidR="009D6072" w:rsidRPr="002215BC" w:rsidRDefault="009D6072" w:rsidP="006E5C14">
            <w:pPr>
              <w:spacing w:line="276" w:lineRule="auto"/>
              <w:jc w:val="center"/>
            </w:pPr>
            <w:r w:rsidRPr="002215BC">
              <w:t>1</w:t>
            </w:r>
          </w:p>
        </w:tc>
        <w:tc>
          <w:tcPr>
            <w:tcW w:w="1461" w:type="pct"/>
            <w:vAlign w:val="center"/>
          </w:tcPr>
          <w:p w14:paraId="3B612343" w14:textId="77777777" w:rsidR="009D6072" w:rsidRPr="002215BC" w:rsidRDefault="009D6072" w:rsidP="006E5C14">
            <w:pPr>
              <w:spacing w:before="120" w:after="120" w:line="276" w:lineRule="auto"/>
              <w:jc w:val="center"/>
              <w:outlineLvl w:val="6"/>
              <w:rPr>
                <w:bCs/>
              </w:rPr>
            </w:pPr>
            <w:r w:rsidRPr="002215BC">
              <w:rPr>
                <w:bCs/>
              </w:rPr>
              <w:t>20 – 35 dB</w:t>
            </w:r>
          </w:p>
        </w:tc>
        <w:tc>
          <w:tcPr>
            <w:tcW w:w="2980" w:type="pct"/>
            <w:vAlign w:val="center"/>
          </w:tcPr>
          <w:p w14:paraId="18929C28" w14:textId="77777777" w:rsidR="009D6072" w:rsidRPr="002215BC" w:rsidRDefault="009D6072" w:rsidP="006E5C14">
            <w:pPr>
              <w:spacing w:before="120" w:after="120" w:line="276" w:lineRule="auto"/>
              <w:outlineLvl w:val="6"/>
              <w:rPr>
                <w:bCs/>
              </w:rPr>
            </w:pPr>
            <w:r w:rsidRPr="002215BC">
              <w:rPr>
                <w:bCs/>
              </w:rPr>
              <w:t>Dễ chịu (phục hồi sức nghe, sức khỏe)</w:t>
            </w:r>
          </w:p>
        </w:tc>
      </w:tr>
      <w:tr w:rsidR="002215BC" w:rsidRPr="002215BC" w14:paraId="0E6312A9" w14:textId="77777777" w:rsidTr="009D6072">
        <w:tc>
          <w:tcPr>
            <w:tcW w:w="559" w:type="pct"/>
          </w:tcPr>
          <w:p w14:paraId="27D932DE" w14:textId="77777777" w:rsidR="009D6072" w:rsidRPr="002215BC" w:rsidRDefault="009D6072" w:rsidP="006E5C14">
            <w:pPr>
              <w:spacing w:line="276" w:lineRule="auto"/>
              <w:jc w:val="center"/>
            </w:pPr>
            <w:r w:rsidRPr="002215BC">
              <w:t>2</w:t>
            </w:r>
          </w:p>
        </w:tc>
        <w:tc>
          <w:tcPr>
            <w:tcW w:w="1461" w:type="pct"/>
            <w:vAlign w:val="center"/>
          </w:tcPr>
          <w:p w14:paraId="52814291" w14:textId="77777777" w:rsidR="009D6072" w:rsidRPr="002215BC" w:rsidRDefault="009D6072" w:rsidP="006E5C14">
            <w:pPr>
              <w:spacing w:before="120" w:after="120" w:line="276" w:lineRule="auto"/>
              <w:jc w:val="center"/>
              <w:outlineLvl w:val="6"/>
              <w:rPr>
                <w:bCs/>
              </w:rPr>
            </w:pPr>
            <w:r w:rsidRPr="002215BC">
              <w:rPr>
                <w:bCs/>
              </w:rPr>
              <w:t>40 – 50 dB</w:t>
            </w:r>
          </w:p>
        </w:tc>
        <w:tc>
          <w:tcPr>
            <w:tcW w:w="2980" w:type="pct"/>
            <w:vAlign w:val="center"/>
          </w:tcPr>
          <w:p w14:paraId="43E39F4C" w14:textId="77777777" w:rsidR="009D6072" w:rsidRPr="002215BC" w:rsidRDefault="009D6072" w:rsidP="006E5C14">
            <w:pPr>
              <w:spacing w:before="120" w:after="120" w:line="276" w:lineRule="auto"/>
              <w:outlineLvl w:val="6"/>
              <w:rPr>
                <w:bCs/>
              </w:rPr>
            </w:pPr>
            <w:r w:rsidRPr="002215BC">
              <w:rPr>
                <w:bCs/>
              </w:rPr>
              <w:t>Thích hợp (thoải mái để làm việc)</w:t>
            </w:r>
          </w:p>
        </w:tc>
      </w:tr>
      <w:tr w:rsidR="002215BC" w:rsidRPr="002215BC" w14:paraId="0EE26054" w14:textId="77777777" w:rsidTr="009D6072">
        <w:tc>
          <w:tcPr>
            <w:tcW w:w="559" w:type="pct"/>
          </w:tcPr>
          <w:p w14:paraId="09CF8E07" w14:textId="77777777" w:rsidR="009D6072" w:rsidRPr="002215BC" w:rsidRDefault="009D6072" w:rsidP="006E5C14">
            <w:pPr>
              <w:spacing w:line="276" w:lineRule="auto"/>
              <w:jc w:val="center"/>
            </w:pPr>
            <w:r w:rsidRPr="002215BC">
              <w:t>3</w:t>
            </w:r>
          </w:p>
        </w:tc>
        <w:tc>
          <w:tcPr>
            <w:tcW w:w="1461" w:type="pct"/>
            <w:vAlign w:val="center"/>
          </w:tcPr>
          <w:p w14:paraId="7A885198" w14:textId="77777777" w:rsidR="009D6072" w:rsidRPr="002215BC" w:rsidRDefault="009D6072" w:rsidP="006E5C14">
            <w:pPr>
              <w:spacing w:before="120" w:after="120" w:line="276" w:lineRule="auto"/>
              <w:jc w:val="center"/>
              <w:outlineLvl w:val="6"/>
              <w:rPr>
                <w:bCs/>
              </w:rPr>
            </w:pPr>
            <w:r w:rsidRPr="002215BC">
              <w:rPr>
                <w:bCs/>
              </w:rPr>
              <w:t>60-80 dB</w:t>
            </w:r>
          </w:p>
        </w:tc>
        <w:tc>
          <w:tcPr>
            <w:tcW w:w="2980" w:type="pct"/>
            <w:vAlign w:val="center"/>
          </w:tcPr>
          <w:p w14:paraId="5AAF371E" w14:textId="77777777" w:rsidR="009D6072" w:rsidRPr="002215BC" w:rsidRDefault="009D6072" w:rsidP="006E5C14">
            <w:pPr>
              <w:spacing w:before="120" w:after="120" w:line="276" w:lineRule="auto"/>
              <w:outlineLvl w:val="6"/>
              <w:rPr>
                <w:bCs/>
              </w:rPr>
            </w:pPr>
            <w:r w:rsidRPr="002215BC">
              <w:rPr>
                <w:bCs/>
              </w:rPr>
              <w:t>Chịu được (trong thời gian có hạn)</w:t>
            </w:r>
          </w:p>
        </w:tc>
      </w:tr>
      <w:tr w:rsidR="002215BC" w:rsidRPr="002215BC" w14:paraId="3E790CFE" w14:textId="77777777" w:rsidTr="009D6072">
        <w:tc>
          <w:tcPr>
            <w:tcW w:w="559" w:type="pct"/>
          </w:tcPr>
          <w:p w14:paraId="1D96359C" w14:textId="77777777" w:rsidR="009D6072" w:rsidRPr="002215BC" w:rsidRDefault="009D6072" w:rsidP="006E5C14">
            <w:pPr>
              <w:spacing w:line="276" w:lineRule="auto"/>
              <w:jc w:val="center"/>
            </w:pPr>
            <w:r w:rsidRPr="002215BC">
              <w:t>4</w:t>
            </w:r>
          </w:p>
        </w:tc>
        <w:tc>
          <w:tcPr>
            <w:tcW w:w="1461" w:type="pct"/>
            <w:vAlign w:val="center"/>
          </w:tcPr>
          <w:p w14:paraId="269352E7" w14:textId="77777777" w:rsidR="009D6072" w:rsidRPr="002215BC" w:rsidRDefault="009D6072" w:rsidP="006E5C14">
            <w:pPr>
              <w:spacing w:before="120" w:after="120" w:line="276" w:lineRule="auto"/>
              <w:jc w:val="center"/>
              <w:outlineLvl w:val="6"/>
              <w:rPr>
                <w:bCs/>
              </w:rPr>
            </w:pPr>
            <w:r w:rsidRPr="002215BC">
              <w:rPr>
                <w:bCs/>
              </w:rPr>
              <w:t>&gt;80 dB</w:t>
            </w:r>
          </w:p>
        </w:tc>
        <w:tc>
          <w:tcPr>
            <w:tcW w:w="2980" w:type="pct"/>
            <w:vAlign w:val="center"/>
          </w:tcPr>
          <w:p w14:paraId="7CE0285A" w14:textId="77777777" w:rsidR="009D6072" w:rsidRPr="002215BC" w:rsidRDefault="009D6072" w:rsidP="006E5C14">
            <w:pPr>
              <w:spacing w:before="120" w:after="120" w:line="276" w:lineRule="auto"/>
              <w:outlineLvl w:val="6"/>
              <w:rPr>
                <w:bCs/>
              </w:rPr>
            </w:pPr>
            <w:r w:rsidRPr="002215BC">
              <w:rPr>
                <w:bCs/>
              </w:rPr>
              <w:t>Gây hại đến sức nghe, sức khoẻ</w:t>
            </w:r>
          </w:p>
        </w:tc>
      </w:tr>
      <w:tr w:rsidR="002215BC" w:rsidRPr="002215BC" w14:paraId="41010487" w14:textId="77777777" w:rsidTr="009D6072">
        <w:tc>
          <w:tcPr>
            <w:tcW w:w="559" w:type="pct"/>
          </w:tcPr>
          <w:p w14:paraId="44F42F56" w14:textId="77777777" w:rsidR="009D6072" w:rsidRPr="002215BC" w:rsidRDefault="009D6072" w:rsidP="006E5C14">
            <w:pPr>
              <w:spacing w:line="276" w:lineRule="auto"/>
              <w:jc w:val="center"/>
            </w:pPr>
            <w:r w:rsidRPr="002215BC">
              <w:t>5</w:t>
            </w:r>
          </w:p>
        </w:tc>
        <w:tc>
          <w:tcPr>
            <w:tcW w:w="1461" w:type="pct"/>
            <w:vAlign w:val="center"/>
          </w:tcPr>
          <w:p w14:paraId="66C8BF85" w14:textId="77777777" w:rsidR="009D6072" w:rsidRPr="002215BC" w:rsidRDefault="009D6072" w:rsidP="006E5C14">
            <w:pPr>
              <w:spacing w:before="120" w:after="120" w:line="276" w:lineRule="auto"/>
              <w:jc w:val="center"/>
              <w:outlineLvl w:val="6"/>
              <w:rPr>
                <w:bCs/>
              </w:rPr>
            </w:pPr>
            <w:r w:rsidRPr="002215BC">
              <w:rPr>
                <w:bCs/>
              </w:rPr>
              <w:t>130 dB</w:t>
            </w:r>
          </w:p>
        </w:tc>
        <w:tc>
          <w:tcPr>
            <w:tcW w:w="2980" w:type="pct"/>
            <w:vAlign w:val="center"/>
          </w:tcPr>
          <w:p w14:paraId="3E6843E2" w14:textId="77777777" w:rsidR="009D6072" w:rsidRPr="002215BC" w:rsidRDefault="009D6072" w:rsidP="006E5C14">
            <w:pPr>
              <w:spacing w:before="120" w:after="120" w:line="276" w:lineRule="auto"/>
              <w:outlineLvl w:val="6"/>
              <w:rPr>
                <w:bCs/>
              </w:rPr>
            </w:pPr>
            <w:r w:rsidRPr="002215BC">
              <w:rPr>
                <w:bCs/>
              </w:rPr>
              <w:t>Gây đau</w:t>
            </w:r>
          </w:p>
        </w:tc>
      </w:tr>
      <w:tr w:rsidR="002215BC" w:rsidRPr="002215BC" w14:paraId="747F8829" w14:textId="77777777" w:rsidTr="009D6072">
        <w:tc>
          <w:tcPr>
            <w:tcW w:w="559" w:type="pct"/>
          </w:tcPr>
          <w:p w14:paraId="5F177733" w14:textId="77777777" w:rsidR="009D6072" w:rsidRPr="002215BC" w:rsidRDefault="009D6072" w:rsidP="006E5C14">
            <w:pPr>
              <w:spacing w:line="276" w:lineRule="auto"/>
              <w:jc w:val="center"/>
            </w:pPr>
            <w:r w:rsidRPr="002215BC">
              <w:t>6</w:t>
            </w:r>
          </w:p>
        </w:tc>
        <w:tc>
          <w:tcPr>
            <w:tcW w:w="1461" w:type="pct"/>
            <w:vAlign w:val="center"/>
          </w:tcPr>
          <w:p w14:paraId="2244B64C" w14:textId="77777777" w:rsidR="009D6072" w:rsidRPr="002215BC" w:rsidRDefault="009D6072" w:rsidP="006E5C14">
            <w:pPr>
              <w:spacing w:before="120" w:after="120" w:line="276" w:lineRule="auto"/>
              <w:jc w:val="center"/>
              <w:outlineLvl w:val="6"/>
              <w:rPr>
                <w:bCs/>
              </w:rPr>
            </w:pPr>
            <w:r w:rsidRPr="002215BC">
              <w:rPr>
                <w:bCs/>
              </w:rPr>
              <w:t>140 dB</w:t>
            </w:r>
          </w:p>
        </w:tc>
        <w:tc>
          <w:tcPr>
            <w:tcW w:w="2980" w:type="pct"/>
            <w:vAlign w:val="center"/>
          </w:tcPr>
          <w:p w14:paraId="4112421F" w14:textId="77777777" w:rsidR="009D6072" w:rsidRPr="002215BC" w:rsidRDefault="009D6072" w:rsidP="006E5C14">
            <w:pPr>
              <w:spacing w:before="120" w:after="120" w:line="276" w:lineRule="auto"/>
              <w:outlineLvl w:val="6"/>
              <w:rPr>
                <w:bCs/>
              </w:rPr>
            </w:pPr>
            <w:r w:rsidRPr="002215BC">
              <w:rPr>
                <w:bCs/>
              </w:rPr>
              <w:t>Gây chấn thương (điếc, chảy máu)</w:t>
            </w:r>
          </w:p>
        </w:tc>
      </w:tr>
    </w:tbl>
    <w:p w14:paraId="5B97721F" w14:textId="77777777" w:rsidR="009D6072" w:rsidRPr="002215BC" w:rsidRDefault="009D6072" w:rsidP="006E5C14">
      <w:pPr>
        <w:widowControl w:val="0"/>
        <w:spacing w:before="120" w:after="120" w:line="276" w:lineRule="auto"/>
        <w:ind w:firstLine="357"/>
        <w:contextualSpacing/>
        <w:jc w:val="both"/>
        <w:rPr>
          <w:rFonts w:eastAsia="Malgun Gothic"/>
        </w:rPr>
      </w:pPr>
      <w:r w:rsidRPr="002215BC">
        <w:rPr>
          <w:rFonts w:eastAsia="Malgun Gothic"/>
        </w:rPr>
        <w:t>Dựa vào bảng phân tích mức độ ảnh hưởng tiếng ồn đối với cơ thể, công ty sẽ có những biện pháp để giảm thiểu tiếng ồn, không ảnh hưởng tiêu cực đến công nhân lao động trong nhà xưởng.</w:t>
      </w:r>
    </w:p>
    <w:p w14:paraId="5C01F862" w14:textId="77777777" w:rsidR="00E02767" w:rsidRPr="002215BC" w:rsidRDefault="00723097" w:rsidP="00723097">
      <w:pPr>
        <w:widowControl w:val="0"/>
        <w:spacing w:before="120" w:after="120" w:line="276" w:lineRule="auto"/>
        <w:jc w:val="both"/>
        <w:rPr>
          <w:rFonts w:eastAsia="Malgun Gothic"/>
          <w:b/>
          <w:spacing w:val="2"/>
        </w:rPr>
      </w:pPr>
      <w:r w:rsidRPr="002215BC">
        <w:rPr>
          <w:b/>
          <w:bCs/>
        </w:rPr>
        <w:lastRenderedPageBreak/>
        <w:t xml:space="preserve">2.1.1.2. </w:t>
      </w:r>
      <w:r w:rsidR="00E02767" w:rsidRPr="002215BC">
        <w:rPr>
          <w:b/>
          <w:bCs/>
        </w:rPr>
        <w:t>Khí thải phát sinh từ hoạt động của đơn vị thuê xưởng</w:t>
      </w:r>
    </w:p>
    <w:p w14:paraId="52A2C1BC" w14:textId="77777777" w:rsidR="00E02767" w:rsidRPr="002215BC" w:rsidRDefault="00E02767" w:rsidP="00E02767">
      <w:pPr>
        <w:pStyle w:val="Vnbnnidung0"/>
        <w:jc w:val="both"/>
        <w:rPr>
          <w:sz w:val="26"/>
          <w:szCs w:val="26"/>
        </w:rPr>
      </w:pPr>
      <w:r w:rsidRPr="002215BC">
        <w:rPr>
          <w:sz w:val="26"/>
          <w:szCs w:val="26"/>
        </w:rPr>
        <w:t>Dự án sẽ thu hút 0</w:t>
      </w:r>
      <w:r w:rsidR="00723097" w:rsidRPr="002215BC">
        <w:rPr>
          <w:sz w:val="26"/>
          <w:szCs w:val="26"/>
        </w:rPr>
        <w:t>1</w:t>
      </w:r>
      <w:r w:rsidRPr="002215BC">
        <w:rPr>
          <w:sz w:val="26"/>
          <w:szCs w:val="26"/>
        </w:rPr>
        <w:t xml:space="preserve"> doanh nghiệp với ngành nghề hoạt động như: sản xuất các sản </w:t>
      </w:r>
      <w:r w:rsidR="00F40396" w:rsidRPr="002215BC">
        <w:rPr>
          <w:sz w:val="26"/>
          <w:szCs w:val="26"/>
        </w:rPr>
        <w:t>xuất bồn chứa, bồn khấy, bình chứa khí hoá lỏng</w:t>
      </w:r>
      <w:r w:rsidRPr="002215BC">
        <w:rPr>
          <w:sz w:val="26"/>
          <w:szCs w:val="26"/>
        </w:rPr>
        <w:t>,</w:t>
      </w:r>
      <w:r w:rsidR="00F40396" w:rsidRPr="002215BC">
        <w:rPr>
          <w:sz w:val="26"/>
          <w:szCs w:val="26"/>
        </w:rPr>
        <w:t xml:space="preserve"> </w:t>
      </w:r>
      <w:r w:rsidRPr="002215BC">
        <w:rPr>
          <w:sz w:val="26"/>
          <w:szCs w:val="26"/>
        </w:rPr>
        <w:t xml:space="preserve">... Hầu hết ngành này đều là những ngành nghề ít gây </w:t>
      </w:r>
      <w:r w:rsidR="00F40396" w:rsidRPr="002215BC">
        <w:rPr>
          <w:sz w:val="26"/>
          <w:szCs w:val="26"/>
        </w:rPr>
        <w:t>tác động về khí thải</w:t>
      </w:r>
      <w:r w:rsidRPr="002215BC">
        <w:rPr>
          <w:sz w:val="26"/>
          <w:szCs w:val="26"/>
        </w:rPr>
        <w:t>.</w:t>
      </w:r>
    </w:p>
    <w:p w14:paraId="48EF25FC" w14:textId="77777777" w:rsidR="00E02767" w:rsidRPr="002215BC" w:rsidRDefault="00E02767" w:rsidP="00E02767">
      <w:pPr>
        <w:pStyle w:val="Vnbnnidung0"/>
        <w:jc w:val="both"/>
        <w:rPr>
          <w:sz w:val="26"/>
          <w:szCs w:val="26"/>
        </w:rPr>
      </w:pPr>
      <w:r w:rsidRPr="002215BC">
        <w:rPr>
          <w:sz w:val="26"/>
          <w:szCs w:val="26"/>
        </w:rPr>
        <w:t>Doanh nghiệp đầu tư vào khu công nghiệp, tùy theo ngành nghề phải quản lý nguồn phát sinh khí thải, thu gom và xử lý toàn bộ lượng khí thải đảm bảo đạt yêu cầu quy định hiện hành.</w:t>
      </w:r>
    </w:p>
    <w:p w14:paraId="1991027A" w14:textId="77777777" w:rsidR="00F824A7" w:rsidRPr="002215BC" w:rsidRDefault="00F824A7" w:rsidP="00B63E49">
      <w:pPr>
        <w:pStyle w:val="ListParagraph"/>
        <w:numPr>
          <w:ilvl w:val="2"/>
          <w:numId w:val="96"/>
        </w:numPr>
        <w:tabs>
          <w:tab w:val="left" w:pos="1134"/>
        </w:tabs>
        <w:spacing w:line="276" w:lineRule="auto"/>
        <w:rPr>
          <w:b/>
          <w:spacing w:val="2"/>
        </w:rPr>
      </w:pPr>
      <w:r w:rsidRPr="002215BC">
        <w:rPr>
          <w:b/>
          <w:spacing w:val="2"/>
        </w:rPr>
        <w:t>Nguồn gây ô nhiễm môi trường nước</w:t>
      </w:r>
    </w:p>
    <w:p w14:paraId="6B18B232" w14:textId="77777777" w:rsidR="00F824A7" w:rsidRPr="002215BC" w:rsidRDefault="00F824A7" w:rsidP="006E5C14">
      <w:pPr>
        <w:widowControl w:val="0"/>
        <w:spacing w:before="120" w:after="120" w:line="276" w:lineRule="auto"/>
        <w:ind w:firstLine="357"/>
        <w:contextualSpacing/>
        <w:jc w:val="both"/>
        <w:rPr>
          <w:spacing w:val="2"/>
          <w:lang w:val="vi-VN"/>
        </w:rPr>
      </w:pPr>
      <w:r w:rsidRPr="002215BC">
        <w:rPr>
          <w:spacing w:val="2"/>
          <w:lang w:val="vi-VN"/>
        </w:rPr>
        <w:t>Khi dự án hoạt động</w:t>
      </w:r>
      <w:r w:rsidRPr="002215BC">
        <w:rPr>
          <w:spacing w:val="2"/>
        </w:rPr>
        <w:t xml:space="preserve"> </w:t>
      </w:r>
      <w:r w:rsidR="00BA4915" w:rsidRPr="002215BC">
        <w:rPr>
          <w:spacing w:val="2"/>
        </w:rPr>
        <w:t>ổn định</w:t>
      </w:r>
      <w:r w:rsidRPr="002215BC">
        <w:rPr>
          <w:spacing w:val="2"/>
          <w:lang w:val="vi-VN"/>
        </w:rPr>
        <w:t>, dự báo nước thải phát sinh từ các nguồn sau:</w:t>
      </w:r>
    </w:p>
    <w:p w14:paraId="2D792AFE" w14:textId="77777777" w:rsidR="00F824A7" w:rsidRPr="002215BC" w:rsidRDefault="00F824A7" w:rsidP="00B63E49">
      <w:pPr>
        <w:widowControl w:val="0"/>
        <w:numPr>
          <w:ilvl w:val="0"/>
          <w:numId w:val="61"/>
        </w:numPr>
        <w:spacing w:before="120" w:after="120" w:line="276" w:lineRule="auto"/>
        <w:ind w:left="0" w:firstLine="357"/>
        <w:contextualSpacing/>
        <w:jc w:val="both"/>
        <w:rPr>
          <w:spacing w:val="2"/>
          <w:lang w:val="vi-VN"/>
        </w:rPr>
      </w:pPr>
      <w:r w:rsidRPr="002215BC">
        <w:rPr>
          <w:spacing w:val="2"/>
          <w:lang w:val="vi-VN"/>
        </w:rPr>
        <w:t>Nước mưa chảy tràn qua khu vực nhà máy cuốn theo cát, đất, rác rơi vãi xuống nguồn nước.</w:t>
      </w:r>
    </w:p>
    <w:p w14:paraId="1C730B72" w14:textId="77777777" w:rsidR="00F824A7" w:rsidRPr="002215BC" w:rsidRDefault="00F824A7" w:rsidP="00B63E49">
      <w:pPr>
        <w:widowControl w:val="0"/>
        <w:numPr>
          <w:ilvl w:val="0"/>
          <w:numId w:val="61"/>
        </w:numPr>
        <w:spacing w:before="120" w:after="120" w:line="276" w:lineRule="auto"/>
        <w:ind w:left="0" w:firstLine="357"/>
        <w:contextualSpacing/>
        <w:jc w:val="both"/>
        <w:rPr>
          <w:spacing w:val="2"/>
          <w:lang w:val="vi-VN"/>
        </w:rPr>
      </w:pPr>
      <w:r w:rsidRPr="002215BC">
        <w:rPr>
          <w:spacing w:val="2"/>
          <w:lang w:val="vi-VN"/>
        </w:rPr>
        <w:t>Nước thải sinh hoạt của cán bộ công nhân viên, khu lưu trú có chứa cặn bã, các chất rắn lơ lửng (SS), các chất hữu cơ, các chất dinh dưỡng (N, P) và vi sinh vật.</w:t>
      </w:r>
    </w:p>
    <w:p w14:paraId="048ADE99" w14:textId="77777777" w:rsidR="00F824A7" w:rsidRPr="002215BC" w:rsidRDefault="00723097" w:rsidP="00723097">
      <w:pPr>
        <w:spacing w:before="120" w:after="120" w:line="276" w:lineRule="auto"/>
        <w:contextualSpacing/>
        <w:jc w:val="both"/>
        <w:rPr>
          <w:b/>
          <w:spacing w:val="2"/>
          <w:lang w:val="vi-VN"/>
        </w:rPr>
      </w:pPr>
      <w:r w:rsidRPr="002215BC">
        <w:rPr>
          <w:b/>
          <w:spacing w:val="2"/>
          <w:lang w:val="vi-VN"/>
        </w:rPr>
        <w:t xml:space="preserve">a. </w:t>
      </w:r>
      <w:r w:rsidR="00F824A7" w:rsidRPr="002215BC">
        <w:rPr>
          <w:b/>
          <w:spacing w:val="2"/>
          <w:lang w:val="vi-VN"/>
        </w:rPr>
        <w:t>Nước mưa chảy tràn</w:t>
      </w:r>
    </w:p>
    <w:p w14:paraId="5E8A4050" w14:textId="77777777" w:rsidR="00723097" w:rsidRPr="002215BC" w:rsidRDefault="00F824A7" w:rsidP="00A3249C">
      <w:pPr>
        <w:widowControl w:val="0"/>
        <w:spacing w:before="120" w:after="120" w:line="276" w:lineRule="auto"/>
        <w:ind w:firstLine="357"/>
        <w:contextualSpacing/>
        <w:jc w:val="both"/>
        <w:rPr>
          <w:spacing w:val="2"/>
          <w:lang w:val="vi-VN"/>
        </w:rPr>
      </w:pPr>
      <w:r w:rsidRPr="002215BC">
        <w:rPr>
          <w:spacing w:val="2"/>
          <w:lang w:val="vi-VN"/>
        </w:rPr>
        <w:t xml:space="preserve">Vào những tháng mùa mưa, nước mưa chảy tràn trên bề mặt đường nội bộ, sân, khu vực Công ty, ... Theo một số tài liệu nghiên cứu cho biết, nồng độ các chất gây ô nhiễm môi trường có trong nước mưa rất thấp, cụ thể trong bảng sau: </w:t>
      </w:r>
    </w:p>
    <w:p w14:paraId="78D227C2" w14:textId="77777777" w:rsidR="00F824A7" w:rsidRPr="002215BC" w:rsidRDefault="00611AC5" w:rsidP="00611AC5">
      <w:pPr>
        <w:pStyle w:val="bang001"/>
        <w:tabs>
          <w:tab w:val="left" w:pos="1134"/>
        </w:tabs>
        <w:spacing w:line="276" w:lineRule="auto"/>
        <w:ind w:left="284" w:firstLine="0"/>
        <w:rPr>
          <w:rFonts w:eastAsia="Malgun Gothic"/>
          <w:lang w:eastAsia="x-none"/>
        </w:rPr>
      </w:pPr>
      <w:bookmarkStart w:id="1686" w:name="_Toc65675318"/>
      <w:bookmarkStart w:id="1687" w:name="_Toc161218045"/>
      <w:r w:rsidRPr="002215BC">
        <w:rPr>
          <w:rFonts w:eastAsia="Malgun Gothic"/>
          <w:u w:val="single"/>
          <w:lang w:eastAsia="x-none"/>
        </w:rPr>
        <w:t xml:space="preserve">Bảng 4.8. </w:t>
      </w:r>
      <w:r w:rsidR="00F824A7" w:rsidRPr="002215BC">
        <w:rPr>
          <w:rFonts w:eastAsia="Malgun Gothic"/>
          <w:lang w:eastAsia="x-none"/>
        </w:rPr>
        <w:t>Nồng độ các chất ô nhiễm có trong nước mưa chảy tràn</w:t>
      </w:r>
      <w:bookmarkEnd w:id="1686"/>
      <w:bookmarkEnd w:id="16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5195"/>
        <w:gridCol w:w="3300"/>
      </w:tblGrid>
      <w:tr w:rsidR="002215BC" w:rsidRPr="002215BC" w14:paraId="0513A635" w14:textId="77777777" w:rsidTr="00F824A7">
        <w:trPr>
          <w:tblHeader/>
        </w:trPr>
        <w:tc>
          <w:tcPr>
            <w:tcW w:w="745" w:type="dxa"/>
            <w:vAlign w:val="center"/>
          </w:tcPr>
          <w:p w14:paraId="314C307E" w14:textId="77777777" w:rsidR="00F824A7" w:rsidRPr="002215BC" w:rsidRDefault="00F824A7" w:rsidP="006E5C14">
            <w:pPr>
              <w:spacing w:line="276" w:lineRule="auto"/>
              <w:ind w:firstLine="25"/>
              <w:contextualSpacing/>
              <w:jc w:val="center"/>
              <w:rPr>
                <w:b/>
                <w:spacing w:val="2"/>
              </w:rPr>
            </w:pPr>
            <w:r w:rsidRPr="002215BC">
              <w:rPr>
                <w:b/>
                <w:spacing w:val="2"/>
              </w:rPr>
              <w:t>STT</w:t>
            </w:r>
          </w:p>
        </w:tc>
        <w:tc>
          <w:tcPr>
            <w:tcW w:w="5506" w:type="dxa"/>
            <w:vAlign w:val="center"/>
          </w:tcPr>
          <w:p w14:paraId="52ED24B8" w14:textId="77777777" w:rsidR="00F824A7" w:rsidRPr="002215BC" w:rsidRDefault="00F824A7" w:rsidP="006E5C14">
            <w:pPr>
              <w:spacing w:line="276" w:lineRule="auto"/>
              <w:ind w:firstLine="25"/>
              <w:contextualSpacing/>
              <w:jc w:val="center"/>
              <w:rPr>
                <w:b/>
                <w:spacing w:val="2"/>
              </w:rPr>
            </w:pPr>
            <w:r w:rsidRPr="002215BC">
              <w:rPr>
                <w:b/>
                <w:spacing w:val="2"/>
              </w:rPr>
              <w:t>Chất ô nhiễm</w:t>
            </w:r>
          </w:p>
        </w:tc>
        <w:tc>
          <w:tcPr>
            <w:tcW w:w="3475" w:type="dxa"/>
            <w:vAlign w:val="center"/>
          </w:tcPr>
          <w:p w14:paraId="6EA6839A" w14:textId="77777777" w:rsidR="00F824A7" w:rsidRPr="002215BC" w:rsidRDefault="00F824A7" w:rsidP="006E5C14">
            <w:pPr>
              <w:spacing w:line="276" w:lineRule="auto"/>
              <w:ind w:firstLine="25"/>
              <w:contextualSpacing/>
              <w:jc w:val="center"/>
              <w:rPr>
                <w:b/>
                <w:spacing w:val="2"/>
              </w:rPr>
            </w:pPr>
            <w:r w:rsidRPr="002215BC">
              <w:rPr>
                <w:b/>
                <w:spacing w:val="2"/>
              </w:rPr>
              <w:t>Nồng độ (mg/l)</w:t>
            </w:r>
          </w:p>
        </w:tc>
      </w:tr>
      <w:tr w:rsidR="002215BC" w:rsidRPr="002215BC" w14:paraId="04D41C93" w14:textId="77777777" w:rsidTr="00F824A7">
        <w:tc>
          <w:tcPr>
            <w:tcW w:w="745" w:type="dxa"/>
            <w:vAlign w:val="center"/>
          </w:tcPr>
          <w:p w14:paraId="5DDBEB16" w14:textId="77777777" w:rsidR="00F824A7" w:rsidRPr="002215BC" w:rsidRDefault="00F824A7" w:rsidP="006E5C14">
            <w:pPr>
              <w:spacing w:line="276" w:lineRule="auto"/>
              <w:ind w:firstLine="25"/>
              <w:contextualSpacing/>
              <w:jc w:val="center"/>
              <w:rPr>
                <w:spacing w:val="2"/>
              </w:rPr>
            </w:pPr>
            <w:r w:rsidRPr="002215BC">
              <w:rPr>
                <w:spacing w:val="2"/>
              </w:rPr>
              <w:t>1</w:t>
            </w:r>
          </w:p>
        </w:tc>
        <w:tc>
          <w:tcPr>
            <w:tcW w:w="5506" w:type="dxa"/>
            <w:vAlign w:val="center"/>
          </w:tcPr>
          <w:p w14:paraId="58D68ECC" w14:textId="77777777" w:rsidR="00F824A7" w:rsidRPr="002215BC" w:rsidRDefault="00F824A7" w:rsidP="006E5C14">
            <w:pPr>
              <w:spacing w:line="276" w:lineRule="auto"/>
              <w:ind w:firstLine="25"/>
              <w:contextualSpacing/>
              <w:jc w:val="center"/>
              <w:rPr>
                <w:spacing w:val="2"/>
              </w:rPr>
            </w:pPr>
            <w:r w:rsidRPr="002215BC">
              <w:rPr>
                <w:spacing w:val="2"/>
              </w:rPr>
              <w:t>Tổng N</w:t>
            </w:r>
          </w:p>
        </w:tc>
        <w:tc>
          <w:tcPr>
            <w:tcW w:w="3475" w:type="dxa"/>
            <w:vAlign w:val="center"/>
          </w:tcPr>
          <w:p w14:paraId="3A30FFDA" w14:textId="77777777" w:rsidR="00F824A7" w:rsidRPr="002215BC" w:rsidRDefault="00F824A7" w:rsidP="006E5C14">
            <w:pPr>
              <w:spacing w:line="276" w:lineRule="auto"/>
              <w:ind w:firstLine="25"/>
              <w:contextualSpacing/>
              <w:jc w:val="center"/>
              <w:rPr>
                <w:spacing w:val="2"/>
              </w:rPr>
            </w:pPr>
            <w:r w:rsidRPr="002215BC">
              <w:rPr>
                <w:spacing w:val="2"/>
              </w:rPr>
              <w:t>0,5 – 1,5</w:t>
            </w:r>
          </w:p>
        </w:tc>
      </w:tr>
      <w:tr w:rsidR="002215BC" w:rsidRPr="002215BC" w14:paraId="5523E597" w14:textId="77777777" w:rsidTr="00F824A7">
        <w:tc>
          <w:tcPr>
            <w:tcW w:w="745" w:type="dxa"/>
            <w:vAlign w:val="center"/>
          </w:tcPr>
          <w:p w14:paraId="5858E6BA" w14:textId="77777777" w:rsidR="00F824A7" w:rsidRPr="002215BC" w:rsidRDefault="00F824A7" w:rsidP="006E5C14">
            <w:pPr>
              <w:spacing w:line="276" w:lineRule="auto"/>
              <w:ind w:firstLine="25"/>
              <w:contextualSpacing/>
              <w:jc w:val="center"/>
              <w:rPr>
                <w:spacing w:val="2"/>
              </w:rPr>
            </w:pPr>
            <w:r w:rsidRPr="002215BC">
              <w:rPr>
                <w:spacing w:val="2"/>
              </w:rPr>
              <w:t>2</w:t>
            </w:r>
          </w:p>
        </w:tc>
        <w:tc>
          <w:tcPr>
            <w:tcW w:w="5506" w:type="dxa"/>
            <w:vAlign w:val="center"/>
          </w:tcPr>
          <w:p w14:paraId="659857AB" w14:textId="77777777" w:rsidR="00F824A7" w:rsidRPr="002215BC" w:rsidRDefault="00F824A7" w:rsidP="006E5C14">
            <w:pPr>
              <w:spacing w:line="276" w:lineRule="auto"/>
              <w:ind w:firstLine="25"/>
              <w:contextualSpacing/>
              <w:jc w:val="center"/>
              <w:rPr>
                <w:spacing w:val="2"/>
              </w:rPr>
            </w:pPr>
            <w:r w:rsidRPr="002215BC">
              <w:rPr>
                <w:spacing w:val="2"/>
              </w:rPr>
              <w:t>Tổng P</w:t>
            </w:r>
          </w:p>
        </w:tc>
        <w:tc>
          <w:tcPr>
            <w:tcW w:w="3475" w:type="dxa"/>
            <w:vAlign w:val="center"/>
          </w:tcPr>
          <w:p w14:paraId="20681CC1" w14:textId="77777777" w:rsidR="00F824A7" w:rsidRPr="002215BC" w:rsidRDefault="00F824A7" w:rsidP="006E5C14">
            <w:pPr>
              <w:spacing w:line="276" w:lineRule="auto"/>
              <w:ind w:firstLine="25"/>
              <w:contextualSpacing/>
              <w:jc w:val="center"/>
              <w:rPr>
                <w:spacing w:val="2"/>
              </w:rPr>
            </w:pPr>
            <w:r w:rsidRPr="002215BC">
              <w:rPr>
                <w:spacing w:val="2"/>
              </w:rPr>
              <w:t>0,003 – 0,004</w:t>
            </w:r>
          </w:p>
        </w:tc>
      </w:tr>
      <w:tr w:rsidR="002215BC" w:rsidRPr="002215BC" w14:paraId="6BDB3317" w14:textId="77777777" w:rsidTr="00F824A7">
        <w:tc>
          <w:tcPr>
            <w:tcW w:w="745" w:type="dxa"/>
            <w:vAlign w:val="center"/>
          </w:tcPr>
          <w:p w14:paraId="5D2BA4A6" w14:textId="77777777" w:rsidR="00F824A7" w:rsidRPr="002215BC" w:rsidRDefault="00F824A7" w:rsidP="006E5C14">
            <w:pPr>
              <w:spacing w:line="276" w:lineRule="auto"/>
              <w:ind w:firstLine="25"/>
              <w:contextualSpacing/>
              <w:jc w:val="center"/>
              <w:rPr>
                <w:spacing w:val="2"/>
              </w:rPr>
            </w:pPr>
            <w:r w:rsidRPr="002215BC">
              <w:rPr>
                <w:spacing w:val="2"/>
              </w:rPr>
              <w:t>3</w:t>
            </w:r>
          </w:p>
        </w:tc>
        <w:tc>
          <w:tcPr>
            <w:tcW w:w="5506" w:type="dxa"/>
            <w:vAlign w:val="center"/>
          </w:tcPr>
          <w:p w14:paraId="6E58697D" w14:textId="77777777" w:rsidR="00F824A7" w:rsidRPr="002215BC" w:rsidRDefault="00F824A7" w:rsidP="006E5C14">
            <w:pPr>
              <w:spacing w:line="276" w:lineRule="auto"/>
              <w:ind w:firstLine="25"/>
              <w:contextualSpacing/>
              <w:jc w:val="center"/>
              <w:rPr>
                <w:spacing w:val="2"/>
              </w:rPr>
            </w:pPr>
            <w:r w:rsidRPr="002215BC">
              <w:rPr>
                <w:spacing w:val="2"/>
              </w:rPr>
              <w:t>COD</w:t>
            </w:r>
          </w:p>
        </w:tc>
        <w:tc>
          <w:tcPr>
            <w:tcW w:w="3475" w:type="dxa"/>
            <w:vAlign w:val="center"/>
          </w:tcPr>
          <w:p w14:paraId="50D3E3E9" w14:textId="77777777" w:rsidR="00F824A7" w:rsidRPr="002215BC" w:rsidRDefault="00F824A7" w:rsidP="006E5C14">
            <w:pPr>
              <w:spacing w:line="276" w:lineRule="auto"/>
              <w:ind w:firstLine="25"/>
              <w:contextualSpacing/>
              <w:jc w:val="center"/>
              <w:rPr>
                <w:spacing w:val="2"/>
              </w:rPr>
            </w:pPr>
            <w:r w:rsidRPr="002215BC">
              <w:rPr>
                <w:spacing w:val="2"/>
              </w:rPr>
              <w:t>10 – 20</w:t>
            </w:r>
          </w:p>
        </w:tc>
      </w:tr>
      <w:tr w:rsidR="002215BC" w:rsidRPr="002215BC" w14:paraId="26ED5D8A" w14:textId="77777777" w:rsidTr="00F824A7">
        <w:tc>
          <w:tcPr>
            <w:tcW w:w="745" w:type="dxa"/>
            <w:vAlign w:val="center"/>
          </w:tcPr>
          <w:p w14:paraId="5343E434" w14:textId="77777777" w:rsidR="00F824A7" w:rsidRPr="002215BC" w:rsidRDefault="00F824A7" w:rsidP="006E5C14">
            <w:pPr>
              <w:spacing w:line="276" w:lineRule="auto"/>
              <w:ind w:firstLine="25"/>
              <w:contextualSpacing/>
              <w:jc w:val="center"/>
              <w:rPr>
                <w:spacing w:val="2"/>
              </w:rPr>
            </w:pPr>
            <w:r w:rsidRPr="002215BC">
              <w:rPr>
                <w:spacing w:val="2"/>
              </w:rPr>
              <w:t>4</w:t>
            </w:r>
          </w:p>
        </w:tc>
        <w:tc>
          <w:tcPr>
            <w:tcW w:w="5506" w:type="dxa"/>
            <w:vAlign w:val="center"/>
          </w:tcPr>
          <w:p w14:paraId="6E9679A0" w14:textId="77777777" w:rsidR="00F824A7" w:rsidRPr="002215BC" w:rsidRDefault="00F824A7" w:rsidP="006E5C14">
            <w:pPr>
              <w:spacing w:line="276" w:lineRule="auto"/>
              <w:ind w:firstLine="25"/>
              <w:contextualSpacing/>
              <w:jc w:val="center"/>
              <w:rPr>
                <w:spacing w:val="2"/>
              </w:rPr>
            </w:pPr>
            <w:r w:rsidRPr="002215BC">
              <w:rPr>
                <w:spacing w:val="2"/>
              </w:rPr>
              <w:t>TSS</w:t>
            </w:r>
          </w:p>
        </w:tc>
        <w:tc>
          <w:tcPr>
            <w:tcW w:w="3475" w:type="dxa"/>
            <w:vAlign w:val="center"/>
          </w:tcPr>
          <w:p w14:paraId="1DC4EE0E" w14:textId="77777777" w:rsidR="00F824A7" w:rsidRPr="002215BC" w:rsidRDefault="00F824A7" w:rsidP="006E5C14">
            <w:pPr>
              <w:spacing w:line="276" w:lineRule="auto"/>
              <w:ind w:firstLine="25"/>
              <w:contextualSpacing/>
              <w:jc w:val="center"/>
              <w:rPr>
                <w:spacing w:val="2"/>
              </w:rPr>
            </w:pPr>
            <w:r w:rsidRPr="002215BC">
              <w:rPr>
                <w:spacing w:val="2"/>
              </w:rPr>
              <w:t>30-50</w:t>
            </w:r>
          </w:p>
        </w:tc>
      </w:tr>
    </w:tbl>
    <w:p w14:paraId="7B2A316C" w14:textId="77777777" w:rsidR="00F824A7" w:rsidRPr="002215BC" w:rsidRDefault="00F824A7" w:rsidP="006E5C14">
      <w:pPr>
        <w:spacing w:before="120" w:after="120" w:line="276" w:lineRule="auto"/>
        <w:ind w:firstLine="357"/>
        <w:contextualSpacing/>
        <w:jc w:val="right"/>
        <w:rPr>
          <w:i/>
          <w:spacing w:val="2"/>
        </w:rPr>
      </w:pPr>
      <w:r w:rsidRPr="002215BC">
        <w:rPr>
          <w:i/>
          <w:spacing w:val="2"/>
        </w:rPr>
        <w:t>(Nguồn: Giáo trình cấp thoát nước, Hoàng Huệ)</w:t>
      </w:r>
    </w:p>
    <w:p w14:paraId="1CB70894" w14:textId="77777777" w:rsidR="00F824A7" w:rsidRPr="002215BC" w:rsidRDefault="00F824A7" w:rsidP="006E5C14">
      <w:pPr>
        <w:spacing w:before="120" w:after="120" w:line="276" w:lineRule="auto"/>
        <w:ind w:firstLine="357"/>
        <w:contextualSpacing/>
        <w:jc w:val="both"/>
        <w:rPr>
          <w:spacing w:val="2"/>
        </w:rPr>
      </w:pPr>
      <w:r w:rsidRPr="002215BC">
        <w:rPr>
          <w:spacing w:val="2"/>
        </w:rPr>
        <w:t xml:space="preserve">Tuy nhiên, nước mưa là một dung môi có thể hoà tan rất nhiều chất, khi rơi xuống mặt bằng khu vực dự án sẽ hòa tan và cuốn theo các chất gây ô nhiễm môi trường nước. Làm tăng hàm lượng các chất lơ lửng, cuốn theo các chất thải </w:t>
      </w:r>
      <w:proofErr w:type="gramStart"/>
      <w:r w:rsidRPr="002215BC">
        <w:rPr>
          <w:spacing w:val="2"/>
        </w:rPr>
        <w:t>rắn,…</w:t>
      </w:r>
      <w:proofErr w:type="gramEnd"/>
      <w:r w:rsidRPr="002215BC">
        <w:rPr>
          <w:spacing w:val="2"/>
        </w:rPr>
        <w:t xml:space="preserve"> Vì vậy cần xây dựng đường mương thoát nước mưa riêng, có các hố gas lắng lọc các chất lơ lửng có trọng lượng lớn dễ lắng đọng và tách rác trước khi thải ra môi trường.</w:t>
      </w:r>
    </w:p>
    <w:p w14:paraId="34D0D17C" w14:textId="77777777" w:rsidR="00F824A7" w:rsidRPr="002215BC" w:rsidRDefault="00723097" w:rsidP="00723097">
      <w:pPr>
        <w:spacing w:before="120" w:after="120" w:line="276" w:lineRule="auto"/>
        <w:contextualSpacing/>
        <w:jc w:val="both"/>
        <w:rPr>
          <w:b/>
          <w:spacing w:val="2"/>
          <w:lang w:val="vi-VN"/>
        </w:rPr>
      </w:pPr>
      <w:r w:rsidRPr="002215BC">
        <w:rPr>
          <w:b/>
          <w:spacing w:val="2"/>
        </w:rPr>
        <w:t xml:space="preserve">b. </w:t>
      </w:r>
      <w:r w:rsidR="00F824A7" w:rsidRPr="002215BC">
        <w:rPr>
          <w:b/>
          <w:spacing w:val="2"/>
          <w:lang w:val="vi-VN"/>
        </w:rPr>
        <w:t>Nước thải</w:t>
      </w:r>
    </w:p>
    <w:p w14:paraId="4A0152F8" w14:textId="77777777" w:rsidR="00F824A7" w:rsidRPr="002215BC" w:rsidRDefault="00F824A7" w:rsidP="00B63E49">
      <w:pPr>
        <w:numPr>
          <w:ilvl w:val="0"/>
          <w:numId w:val="69"/>
        </w:numPr>
        <w:spacing w:before="120" w:after="120" w:line="276" w:lineRule="auto"/>
        <w:ind w:left="0" w:firstLine="284"/>
        <w:contextualSpacing/>
        <w:jc w:val="both"/>
        <w:rPr>
          <w:b/>
          <w:spacing w:val="2"/>
          <w:lang w:val="vi-VN"/>
        </w:rPr>
      </w:pPr>
      <w:r w:rsidRPr="002215BC">
        <w:rPr>
          <w:b/>
          <w:spacing w:val="2"/>
          <w:lang w:val="vi-VN"/>
        </w:rPr>
        <w:t>Nước thải sinh hoạt</w:t>
      </w:r>
      <w:r w:rsidR="003F0D9F" w:rsidRPr="002215BC">
        <w:rPr>
          <w:b/>
          <w:spacing w:val="2"/>
          <w:lang w:val="vi-VN"/>
        </w:rPr>
        <w:t xml:space="preserve"> phát sinh từ hoạt động </w:t>
      </w:r>
      <w:r w:rsidR="00723097" w:rsidRPr="002215BC">
        <w:rPr>
          <w:b/>
          <w:spacing w:val="2"/>
          <w:lang w:val="vi-VN"/>
        </w:rPr>
        <w:t>sinh hoạt của công nhân viên nhà máy</w:t>
      </w:r>
      <w:r w:rsidR="000262D7" w:rsidRPr="002215BC">
        <w:rPr>
          <w:b/>
          <w:spacing w:val="2"/>
          <w:lang w:val="vi-VN"/>
        </w:rPr>
        <w:t xml:space="preserve"> và đơn vị thuê xưởng</w:t>
      </w:r>
    </w:p>
    <w:p w14:paraId="2FD8D487" w14:textId="77777777" w:rsidR="00F824A7" w:rsidRPr="002215BC" w:rsidRDefault="00F824A7" w:rsidP="006E5C14">
      <w:pPr>
        <w:spacing w:before="120" w:after="120" w:line="276" w:lineRule="auto"/>
        <w:ind w:firstLine="357"/>
        <w:contextualSpacing/>
        <w:jc w:val="both"/>
        <w:rPr>
          <w:spacing w:val="2"/>
          <w:lang w:val="vi-VN"/>
        </w:rPr>
      </w:pPr>
      <w:r w:rsidRPr="002215BC">
        <w:rPr>
          <w:spacing w:val="2"/>
          <w:lang w:val="vi-VN"/>
        </w:rPr>
        <w:t>Nước thải sinh hoạt phát sinh từ khu sinh hoạt chung, nhà vệ sinh trong nhà máy có thể gây ô nhiễm bởi các chất hữu cơ dạng lơ lửng và hòa tan, các vi trùng gây bệnh.</w:t>
      </w:r>
    </w:p>
    <w:p w14:paraId="2C5E101E" w14:textId="77777777" w:rsidR="00E503FC" w:rsidRPr="002215BC" w:rsidRDefault="00F824A7" w:rsidP="000E3499">
      <w:pPr>
        <w:spacing w:before="120" w:after="120" w:line="276" w:lineRule="auto"/>
        <w:ind w:firstLine="357"/>
        <w:contextualSpacing/>
        <w:jc w:val="both"/>
        <w:rPr>
          <w:spacing w:val="2"/>
          <w:lang w:val="vi-VN"/>
        </w:rPr>
      </w:pPr>
      <w:r w:rsidRPr="002215BC">
        <w:rPr>
          <w:spacing w:val="2"/>
          <w:lang w:val="vi-VN"/>
        </w:rPr>
        <w:t xml:space="preserve">Nước thải sinh hoạt của Dự án gồm nước thải từ quá trình sinh hoạt của công nhân là một trong những nguyên nhân chính ảnh hưởng đến chất lượng nước mặt khu vực xung quanh. Nước thải sinh hoạt chứa nhiều chất hữu cơ dễ phân hủy, dầu mỡ động vật, chứa lượng lớn các khuẩn Coliform và các vi khuẩn gây bệnh khác. Nước thải không được xử lý có thể là nguồn gây bệnh truyền nhiễm đối với cộng đồng dân cư sống trong khu vực thông qua việc sử dụng nguồn nước bị ô nhiễm. Ngoài ra, nước thải sinh hoạt cũng là nguyên nhân gây ô nhiễm môi trường đất và ảnh hưởng đến chất lượng nước ngầm. </w:t>
      </w:r>
    </w:p>
    <w:p w14:paraId="2F9D16E8" w14:textId="77777777" w:rsidR="00F824A7" w:rsidRPr="002215BC" w:rsidRDefault="00611AC5" w:rsidP="00611AC5">
      <w:pPr>
        <w:pStyle w:val="bang001"/>
        <w:tabs>
          <w:tab w:val="left" w:pos="1134"/>
        </w:tabs>
        <w:spacing w:line="276" w:lineRule="auto"/>
        <w:ind w:left="284" w:firstLine="0"/>
        <w:rPr>
          <w:rFonts w:eastAsia="Malgun Gothic"/>
          <w:lang w:eastAsia="x-none"/>
        </w:rPr>
      </w:pPr>
      <w:bookmarkStart w:id="1688" w:name="_Toc65675320"/>
      <w:bookmarkStart w:id="1689" w:name="_Toc161218046"/>
      <w:r w:rsidRPr="002215BC">
        <w:rPr>
          <w:rFonts w:eastAsia="Malgun Gothic"/>
          <w:u w:val="single"/>
          <w:lang w:eastAsia="x-none"/>
        </w:rPr>
        <w:lastRenderedPageBreak/>
        <w:t xml:space="preserve">Bảng 4.9. </w:t>
      </w:r>
      <w:r w:rsidR="00F824A7" w:rsidRPr="002215BC">
        <w:rPr>
          <w:rFonts w:eastAsia="Malgun Gothic"/>
          <w:lang w:eastAsia="x-none"/>
        </w:rPr>
        <w:t>Nồng độ các chất ô nhiễm đặc trưng trong nước thải sinh hoạt</w:t>
      </w:r>
      <w:bookmarkEnd w:id="1688"/>
      <w:bookmarkEnd w:id="16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186"/>
        <w:gridCol w:w="1427"/>
        <w:gridCol w:w="2469"/>
        <w:gridCol w:w="3551"/>
      </w:tblGrid>
      <w:tr w:rsidR="002215BC" w:rsidRPr="002215BC" w14:paraId="51332F2E" w14:textId="77777777" w:rsidTr="00E23A20">
        <w:trPr>
          <w:trHeight w:val="277"/>
          <w:tblHeader/>
          <w:jc w:val="center"/>
        </w:trPr>
        <w:tc>
          <w:tcPr>
            <w:tcW w:w="372" w:type="pct"/>
            <w:vAlign w:val="center"/>
          </w:tcPr>
          <w:p w14:paraId="38848B1D" w14:textId="77777777" w:rsidR="00F824A7" w:rsidRPr="002215BC" w:rsidRDefault="00F824A7" w:rsidP="006E5C14">
            <w:pPr>
              <w:spacing w:line="276" w:lineRule="auto"/>
              <w:jc w:val="center"/>
              <w:rPr>
                <w:b/>
                <w:spacing w:val="2"/>
              </w:rPr>
            </w:pPr>
            <w:r w:rsidRPr="002215BC">
              <w:rPr>
                <w:b/>
                <w:spacing w:val="2"/>
              </w:rPr>
              <w:t>STT</w:t>
            </w:r>
          </w:p>
        </w:tc>
        <w:tc>
          <w:tcPr>
            <w:tcW w:w="618" w:type="pct"/>
            <w:vAlign w:val="center"/>
          </w:tcPr>
          <w:p w14:paraId="4FD9A04A" w14:textId="77777777" w:rsidR="00F824A7" w:rsidRPr="002215BC" w:rsidRDefault="00F824A7" w:rsidP="006E5C14">
            <w:pPr>
              <w:spacing w:line="276" w:lineRule="auto"/>
              <w:jc w:val="center"/>
              <w:rPr>
                <w:b/>
                <w:spacing w:val="2"/>
              </w:rPr>
            </w:pPr>
            <w:r w:rsidRPr="002215BC">
              <w:rPr>
                <w:b/>
                <w:spacing w:val="2"/>
              </w:rPr>
              <w:t>Chỉ tiêu</w:t>
            </w:r>
          </w:p>
        </w:tc>
        <w:tc>
          <w:tcPr>
            <w:tcW w:w="687" w:type="pct"/>
            <w:vAlign w:val="center"/>
          </w:tcPr>
          <w:p w14:paraId="6AE71F08" w14:textId="77777777" w:rsidR="00F824A7" w:rsidRPr="002215BC" w:rsidRDefault="00F824A7" w:rsidP="006E5C14">
            <w:pPr>
              <w:spacing w:line="276" w:lineRule="auto"/>
              <w:jc w:val="center"/>
              <w:rPr>
                <w:b/>
                <w:spacing w:val="2"/>
              </w:rPr>
            </w:pPr>
            <w:r w:rsidRPr="002215BC">
              <w:rPr>
                <w:b/>
                <w:spacing w:val="2"/>
              </w:rPr>
              <w:t>Đơn vị</w:t>
            </w:r>
          </w:p>
        </w:tc>
        <w:tc>
          <w:tcPr>
            <w:tcW w:w="1372" w:type="pct"/>
            <w:vAlign w:val="center"/>
          </w:tcPr>
          <w:p w14:paraId="3F9E622E" w14:textId="77777777" w:rsidR="003F0D9F" w:rsidRPr="002215BC" w:rsidRDefault="00F824A7" w:rsidP="006E5C14">
            <w:pPr>
              <w:spacing w:line="276" w:lineRule="auto"/>
              <w:ind w:left="-108" w:right="-108"/>
              <w:jc w:val="center"/>
              <w:rPr>
                <w:b/>
                <w:spacing w:val="2"/>
              </w:rPr>
            </w:pPr>
            <w:r w:rsidRPr="002215BC">
              <w:rPr>
                <w:b/>
                <w:spacing w:val="2"/>
              </w:rPr>
              <w:t>Nước thải chưa</w:t>
            </w:r>
          </w:p>
          <w:p w14:paraId="3A294452" w14:textId="77777777" w:rsidR="00F824A7" w:rsidRPr="002215BC" w:rsidRDefault="00F824A7" w:rsidP="006E5C14">
            <w:pPr>
              <w:spacing w:line="276" w:lineRule="auto"/>
              <w:ind w:left="-108" w:right="-108"/>
              <w:jc w:val="center"/>
              <w:rPr>
                <w:b/>
                <w:spacing w:val="2"/>
              </w:rPr>
            </w:pPr>
            <w:r w:rsidRPr="002215BC">
              <w:rPr>
                <w:b/>
                <w:spacing w:val="2"/>
              </w:rPr>
              <w:t xml:space="preserve"> qua xử lý</w:t>
            </w:r>
          </w:p>
        </w:tc>
        <w:tc>
          <w:tcPr>
            <w:tcW w:w="1952" w:type="pct"/>
            <w:vAlign w:val="center"/>
          </w:tcPr>
          <w:p w14:paraId="5C2ECDD0" w14:textId="77777777" w:rsidR="003F0D9F" w:rsidRPr="002215BC" w:rsidRDefault="00F824A7" w:rsidP="003F0D9F">
            <w:pPr>
              <w:spacing w:line="276" w:lineRule="auto"/>
              <w:ind w:left="-108" w:right="-108"/>
              <w:jc w:val="center"/>
              <w:rPr>
                <w:b/>
                <w:spacing w:val="2"/>
              </w:rPr>
            </w:pPr>
            <w:r w:rsidRPr="002215BC">
              <w:rPr>
                <w:b/>
                <w:spacing w:val="2"/>
              </w:rPr>
              <w:t xml:space="preserve">Giới hạn tiếp nhận </w:t>
            </w:r>
          </w:p>
          <w:p w14:paraId="0A9A7E1B" w14:textId="77777777" w:rsidR="00210AC7" w:rsidRPr="002215BC" w:rsidRDefault="00F824A7" w:rsidP="00210AC7">
            <w:pPr>
              <w:spacing w:line="276" w:lineRule="auto"/>
              <w:ind w:left="-108" w:right="-108"/>
              <w:jc w:val="center"/>
              <w:rPr>
                <w:b/>
                <w:spacing w:val="2"/>
              </w:rPr>
            </w:pPr>
            <w:r w:rsidRPr="002215BC">
              <w:rPr>
                <w:b/>
                <w:spacing w:val="2"/>
              </w:rPr>
              <w:t xml:space="preserve">KCN </w:t>
            </w:r>
            <w:r w:rsidR="00706475" w:rsidRPr="002215BC">
              <w:rPr>
                <w:b/>
                <w:spacing w:val="2"/>
              </w:rPr>
              <w:t xml:space="preserve">Nhơn Trạch III </w:t>
            </w:r>
          </w:p>
          <w:p w14:paraId="63E4879B" w14:textId="77777777" w:rsidR="00F824A7" w:rsidRPr="002215BC" w:rsidRDefault="00210AC7" w:rsidP="00210AC7">
            <w:pPr>
              <w:spacing w:line="276" w:lineRule="auto"/>
              <w:ind w:left="-108" w:right="-108"/>
              <w:jc w:val="center"/>
              <w:rPr>
                <w:b/>
                <w:spacing w:val="2"/>
              </w:rPr>
            </w:pPr>
            <w:r w:rsidRPr="002215BC">
              <w:rPr>
                <w:b/>
                <w:spacing w:val="2"/>
              </w:rPr>
              <w:t>- giai đoạn 2</w:t>
            </w:r>
          </w:p>
        </w:tc>
      </w:tr>
      <w:tr w:rsidR="002215BC" w:rsidRPr="002215BC" w14:paraId="59C367CA" w14:textId="77777777" w:rsidTr="00E23A20">
        <w:trPr>
          <w:trHeight w:val="249"/>
          <w:jc w:val="center"/>
        </w:trPr>
        <w:tc>
          <w:tcPr>
            <w:tcW w:w="372" w:type="pct"/>
            <w:vAlign w:val="center"/>
          </w:tcPr>
          <w:p w14:paraId="33A5EACD" w14:textId="77777777" w:rsidR="00E23A20" w:rsidRPr="002215BC" w:rsidRDefault="00E23A20" w:rsidP="006E5C14">
            <w:pPr>
              <w:spacing w:line="276" w:lineRule="auto"/>
              <w:jc w:val="center"/>
              <w:rPr>
                <w:spacing w:val="2"/>
              </w:rPr>
            </w:pPr>
            <w:r w:rsidRPr="002215BC">
              <w:rPr>
                <w:spacing w:val="2"/>
              </w:rPr>
              <w:t>1</w:t>
            </w:r>
          </w:p>
        </w:tc>
        <w:tc>
          <w:tcPr>
            <w:tcW w:w="618" w:type="pct"/>
            <w:vAlign w:val="center"/>
          </w:tcPr>
          <w:p w14:paraId="7F2D944F" w14:textId="77777777" w:rsidR="00E23A20" w:rsidRPr="002215BC" w:rsidRDefault="00E23A20" w:rsidP="006E5C14">
            <w:pPr>
              <w:spacing w:line="276" w:lineRule="auto"/>
              <w:jc w:val="both"/>
              <w:rPr>
                <w:spacing w:val="2"/>
              </w:rPr>
            </w:pPr>
            <w:r w:rsidRPr="002215BC">
              <w:rPr>
                <w:spacing w:val="2"/>
              </w:rPr>
              <w:t>pH</w:t>
            </w:r>
          </w:p>
        </w:tc>
        <w:tc>
          <w:tcPr>
            <w:tcW w:w="687" w:type="pct"/>
            <w:vAlign w:val="center"/>
          </w:tcPr>
          <w:p w14:paraId="129F92BD" w14:textId="77777777" w:rsidR="00E23A20" w:rsidRPr="002215BC" w:rsidRDefault="00E23A20" w:rsidP="006E5C14">
            <w:pPr>
              <w:spacing w:line="276" w:lineRule="auto"/>
              <w:jc w:val="center"/>
              <w:rPr>
                <w:spacing w:val="2"/>
              </w:rPr>
            </w:pPr>
            <w:r w:rsidRPr="002215BC">
              <w:rPr>
                <w:spacing w:val="2"/>
              </w:rPr>
              <w:t>-</w:t>
            </w:r>
          </w:p>
        </w:tc>
        <w:tc>
          <w:tcPr>
            <w:tcW w:w="1372" w:type="pct"/>
            <w:vAlign w:val="center"/>
          </w:tcPr>
          <w:p w14:paraId="0ECD0FD7" w14:textId="77777777" w:rsidR="00E23A20" w:rsidRPr="002215BC" w:rsidRDefault="00E23A20" w:rsidP="006E5C14">
            <w:pPr>
              <w:spacing w:line="276" w:lineRule="auto"/>
              <w:jc w:val="center"/>
              <w:rPr>
                <w:spacing w:val="2"/>
              </w:rPr>
            </w:pPr>
            <w:r w:rsidRPr="002215BC">
              <w:rPr>
                <w:spacing w:val="2"/>
              </w:rPr>
              <w:t>-</w:t>
            </w:r>
          </w:p>
        </w:tc>
        <w:tc>
          <w:tcPr>
            <w:tcW w:w="1952" w:type="pct"/>
          </w:tcPr>
          <w:p w14:paraId="6BE560E7" w14:textId="77777777" w:rsidR="00E23A20" w:rsidRPr="002215BC" w:rsidRDefault="00784A6D" w:rsidP="006E5C14">
            <w:pPr>
              <w:spacing w:line="276" w:lineRule="auto"/>
              <w:jc w:val="center"/>
              <w:rPr>
                <w:b/>
                <w:spacing w:val="2"/>
              </w:rPr>
            </w:pPr>
            <w:r w:rsidRPr="002215BC">
              <w:rPr>
                <w:b/>
                <w:spacing w:val="2"/>
              </w:rPr>
              <w:t>5,5-</w:t>
            </w:r>
            <w:r w:rsidR="00F337D7" w:rsidRPr="002215BC">
              <w:rPr>
                <w:b/>
                <w:spacing w:val="2"/>
              </w:rPr>
              <w:t>10</w:t>
            </w:r>
          </w:p>
        </w:tc>
      </w:tr>
      <w:tr w:rsidR="002215BC" w:rsidRPr="002215BC" w14:paraId="7103880A" w14:textId="77777777" w:rsidTr="00E23A20">
        <w:trPr>
          <w:trHeight w:val="249"/>
          <w:jc w:val="center"/>
        </w:trPr>
        <w:tc>
          <w:tcPr>
            <w:tcW w:w="372" w:type="pct"/>
            <w:vAlign w:val="center"/>
          </w:tcPr>
          <w:p w14:paraId="3871A38C" w14:textId="77777777" w:rsidR="00E23A20" w:rsidRPr="002215BC" w:rsidRDefault="00E23A20" w:rsidP="006E5C14">
            <w:pPr>
              <w:spacing w:line="276" w:lineRule="auto"/>
              <w:jc w:val="center"/>
              <w:rPr>
                <w:spacing w:val="2"/>
              </w:rPr>
            </w:pPr>
            <w:r w:rsidRPr="002215BC">
              <w:rPr>
                <w:spacing w:val="2"/>
              </w:rPr>
              <w:t>2</w:t>
            </w:r>
          </w:p>
        </w:tc>
        <w:tc>
          <w:tcPr>
            <w:tcW w:w="618" w:type="pct"/>
            <w:vAlign w:val="center"/>
          </w:tcPr>
          <w:p w14:paraId="7A9C12AA" w14:textId="77777777" w:rsidR="00E23A20" w:rsidRPr="002215BC" w:rsidRDefault="00E23A20" w:rsidP="006E5C14">
            <w:pPr>
              <w:spacing w:line="276" w:lineRule="auto"/>
              <w:jc w:val="both"/>
              <w:rPr>
                <w:spacing w:val="2"/>
              </w:rPr>
            </w:pPr>
            <w:r w:rsidRPr="002215BC">
              <w:rPr>
                <w:spacing w:val="2"/>
              </w:rPr>
              <w:t xml:space="preserve">TSS </w:t>
            </w:r>
          </w:p>
        </w:tc>
        <w:tc>
          <w:tcPr>
            <w:tcW w:w="687" w:type="pct"/>
            <w:vAlign w:val="center"/>
          </w:tcPr>
          <w:p w14:paraId="5084F7AC" w14:textId="77777777" w:rsidR="00E23A20" w:rsidRPr="002215BC" w:rsidRDefault="00E23A20" w:rsidP="006E5C14">
            <w:pPr>
              <w:spacing w:line="276" w:lineRule="auto"/>
              <w:jc w:val="center"/>
              <w:rPr>
                <w:spacing w:val="2"/>
              </w:rPr>
            </w:pPr>
            <w:r w:rsidRPr="002215BC">
              <w:rPr>
                <w:spacing w:val="2"/>
              </w:rPr>
              <w:t>mg/l</w:t>
            </w:r>
          </w:p>
        </w:tc>
        <w:tc>
          <w:tcPr>
            <w:tcW w:w="1372" w:type="pct"/>
            <w:vAlign w:val="center"/>
          </w:tcPr>
          <w:p w14:paraId="181E5B53" w14:textId="77777777" w:rsidR="00E23A20" w:rsidRPr="002215BC" w:rsidRDefault="00E23A20" w:rsidP="006E5C14">
            <w:pPr>
              <w:spacing w:line="276" w:lineRule="auto"/>
              <w:jc w:val="center"/>
              <w:rPr>
                <w:b/>
                <w:spacing w:val="2"/>
              </w:rPr>
            </w:pPr>
            <w:r w:rsidRPr="002215BC">
              <w:rPr>
                <w:b/>
                <w:spacing w:val="2"/>
              </w:rPr>
              <w:t>100 - 350</w:t>
            </w:r>
          </w:p>
        </w:tc>
        <w:tc>
          <w:tcPr>
            <w:tcW w:w="1952" w:type="pct"/>
          </w:tcPr>
          <w:p w14:paraId="5FA250D3" w14:textId="77777777" w:rsidR="00E23A20" w:rsidRPr="002215BC" w:rsidRDefault="00784A6D" w:rsidP="006E5C14">
            <w:pPr>
              <w:spacing w:line="276" w:lineRule="auto"/>
              <w:jc w:val="center"/>
              <w:rPr>
                <w:b/>
                <w:spacing w:val="2"/>
              </w:rPr>
            </w:pPr>
            <w:r w:rsidRPr="002215BC">
              <w:rPr>
                <w:b/>
                <w:spacing w:val="2"/>
              </w:rPr>
              <w:t>200</w:t>
            </w:r>
          </w:p>
        </w:tc>
      </w:tr>
      <w:tr w:rsidR="002215BC" w:rsidRPr="002215BC" w14:paraId="030B3BA1" w14:textId="77777777" w:rsidTr="00E23A20">
        <w:trPr>
          <w:trHeight w:val="249"/>
          <w:jc w:val="center"/>
        </w:trPr>
        <w:tc>
          <w:tcPr>
            <w:tcW w:w="372" w:type="pct"/>
            <w:vAlign w:val="center"/>
          </w:tcPr>
          <w:p w14:paraId="2F86DC39" w14:textId="77777777" w:rsidR="00E23A20" w:rsidRPr="002215BC" w:rsidRDefault="00E23A20" w:rsidP="006E5C14">
            <w:pPr>
              <w:spacing w:line="276" w:lineRule="auto"/>
              <w:jc w:val="center"/>
              <w:rPr>
                <w:spacing w:val="2"/>
              </w:rPr>
            </w:pPr>
            <w:r w:rsidRPr="002215BC">
              <w:rPr>
                <w:spacing w:val="2"/>
              </w:rPr>
              <w:t>3</w:t>
            </w:r>
          </w:p>
        </w:tc>
        <w:tc>
          <w:tcPr>
            <w:tcW w:w="618" w:type="pct"/>
            <w:vAlign w:val="center"/>
          </w:tcPr>
          <w:p w14:paraId="63BB4275" w14:textId="77777777" w:rsidR="00E23A20" w:rsidRPr="002215BC" w:rsidRDefault="00E23A20" w:rsidP="006E5C14">
            <w:pPr>
              <w:spacing w:line="276" w:lineRule="auto"/>
              <w:jc w:val="both"/>
              <w:rPr>
                <w:spacing w:val="2"/>
                <w:vertAlign w:val="subscript"/>
              </w:rPr>
            </w:pPr>
            <w:r w:rsidRPr="002215BC">
              <w:rPr>
                <w:spacing w:val="2"/>
              </w:rPr>
              <w:t>BOD</w:t>
            </w:r>
            <w:r w:rsidRPr="002215BC">
              <w:rPr>
                <w:spacing w:val="2"/>
                <w:vertAlign w:val="subscript"/>
              </w:rPr>
              <w:t>5</w:t>
            </w:r>
          </w:p>
        </w:tc>
        <w:tc>
          <w:tcPr>
            <w:tcW w:w="687" w:type="pct"/>
            <w:vAlign w:val="center"/>
          </w:tcPr>
          <w:p w14:paraId="21F174D9" w14:textId="77777777" w:rsidR="00E23A20" w:rsidRPr="002215BC" w:rsidRDefault="00E23A20" w:rsidP="006E5C14">
            <w:pPr>
              <w:spacing w:line="276" w:lineRule="auto"/>
              <w:jc w:val="center"/>
              <w:rPr>
                <w:spacing w:val="2"/>
              </w:rPr>
            </w:pPr>
            <w:r w:rsidRPr="002215BC">
              <w:rPr>
                <w:spacing w:val="2"/>
              </w:rPr>
              <w:t>mg/l</w:t>
            </w:r>
          </w:p>
        </w:tc>
        <w:tc>
          <w:tcPr>
            <w:tcW w:w="1372" w:type="pct"/>
            <w:vAlign w:val="center"/>
          </w:tcPr>
          <w:p w14:paraId="471C635A" w14:textId="77777777" w:rsidR="00E23A20" w:rsidRPr="002215BC" w:rsidRDefault="00E23A20" w:rsidP="006E5C14">
            <w:pPr>
              <w:spacing w:line="276" w:lineRule="auto"/>
              <w:jc w:val="center"/>
              <w:rPr>
                <w:b/>
                <w:spacing w:val="2"/>
              </w:rPr>
            </w:pPr>
            <w:r w:rsidRPr="002215BC">
              <w:rPr>
                <w:b/>
                <w:spacing w:val="2"/>
              </w:rPr>
              <w:t>110 - 400</w:t>
            </w:r>
          </w:p>
        </w:tc>
        <w:tc>
          <w:tcPr>
            <w:tcW w:w="1952" w:type="pct"/>
          </w:tcPr>
          <w:p w14:paraId="271C4837" w14:textId="77777777" w:rsidR="00E23A20" w:rsidRPr="002215BC" w:rsidRDefault="00784A6D" w:rsidP="006E5C14">
            <w:pPr>
              <w:spacing w:line="276" w:lineRule="auto"/>
              <w:jc w:val="center"/>
              <w:rPr>
                <w:b/>
                <w:spacing w:val="2"/>
              </w:rPr>
            </w:pPr>
            <w:r w:rsidRPr="002215BC">
              <w:rPr>
                <w:b/>
                <w:spacing w:val="2"/>
              </w:rPr>
              <w:t>200</w:t>
            </w:r>
          </w:p>
        </w:tc>
      </w:tr>
      <w:tr w:rsidR="002215BC" w:rsidRPr="002215BC" w14:paraId="23DB095B" w14:textId="77777777" w:rsidTr="00E23A20">
        <w:trPr>
          <w:trHeight w:val="249"/>
          <w:jc w:val="center"/>
        </w:trPr>
        <w:tc>
          <w:tcPr>
            <w:tcW w:w="372" w:type="pct"/>
            <w:vAlign w:val="center"/>
          </w:tcPr>
          <w:p w14:paraId="60FB3434" w14:textId="77777777" w:rsidR="00E23A20" w:rsidRPr="002215BC" w:rsidRDefault="00E23A20" w:rsidP="006E5C14">
            <w:pPr>
              <w:spacing w:line="276" w:lineRule="auto"/>
              <w:jc w:val="center"/>
              <w:rPr>
                <w:spacing w:val="2"/>
              </w:rPr>
            </w:pPr>
            <w:r w:rsidRPr="002215BC">
              <w:rPr>
                <w:spacing w:val="2"/>
              </w:rPr>
              <w:t>4</w:t>
            </w:r>
          </w:p>
        </w:tc>
        <w:tc>
          <w:tcPr>
            <w:tcW w:w="618" w:type="pct"/>
            <w:vAlign w:val="center"/>
          </w:tcPr>
          <w:p w14:paraId="200E88E2" w14:textId="77777777" w:rsidR="00E23A20" w:rsidRPr="002215BC" w:rsidRDefault="00E23A20" w:rsidP="006E5C14">
            <w:pPr>
              <w:spacing w:line="276" w:lineRule="auto"/>
              <w:jc w:val="both"/>
              <w:rPr>
                <w:spacing w:val="2"/>
              </w:rPr>
            </w:pPr>
            <w:r w:rsidRPr="002215BC">
              <w:rPr>
                <w:spacing w:val="2"/>
              </w:rPr>
              <w:t xml:space="preserve">COD </w:t>
            </w:r>
          </w:p>
        </w:tc>
        <w:tc>
          <w:tcPr>
            <w:tcW w:w="687" w:type="pct"/>
            <w:vAlign w:val="center"/>
          </w:tcPr>
          <w:p w14:paraId="68A61659" w14:textId="77777777" w:rsidR="00E23A20" w:rsidRPr="002215BC" w:rsidRDefault="00E23A20" w:rsidP="006E5C14">
            <w:pPr>
              <w:spacing w:line="276" w:lineRule="auto"/>
              <w:jc w:val="center"/>
              <w:rPr>
                <w:spacing w:val="2"/>
              </w:rPr>
            </w:pPr>
            <w:r w:rsidRPr="002215BC">
              <w:rPr>
                <w:spacing w:val="2"/>
              </w:rPr>
              <w:t>mg/l</w:t>
            </w:r>
          </w:p>
        </w:tc>
        <w:tc>
          <w:tcPr>
            <w:tcW w:w="1372" w:type="pct"/>
            <w:vAlign w:val="center"/>
          </w:tcPr>
          <w:p w14:paraId="46B442C7" w14:textId="77777777" w:rsidR="00E23A20" w:rsidRPr="002215BC" w:rsidRDefault="00E23A20" w:rsidP="006E5C14">
            <w:pPr>
              <w:spacing w:line="276" w:lineRule="auto"/>
              <w:jc w:val="center"/>
              <w:rPr>
                <w:b/>
                <w:spacing w:val="2"/>
              </w:rPr>
            </w:pPr>
            <w:r w:rsidRPr="002215BC">
              <w:rPr>
                <w:b/>
                <w:spacing w:val="2"/>
              </w:rPr>
              <w:t>250 – 1.000</w:t>
            </w:r>
          </w:p>
        </w:tc>
        <w:tc>
          <w:tcPr>
            <w:tcW w:w="1952" w:type="pct"/>
          </w:tcPr>
          <w:p w14:paraId="0C729C18" w14:textId="77777777" w:rsidR="00E23A20" w:rsidRPr="002215BC" w:rsidRDefault="00784A6D" w:rsidP="006E5C14">
            <w:pPr>
              <w:spacing w:line="276" w:lineRule="auto"/>
              <w:jc w:val="center"/>
              <w:rPr>
                <w:b/>
                <w:spacing w:val="2"/>
              </w:rPr>
            </w:pPr>
            <w:r w:rsidRPr="002215BC">
              <w:rPr>
                <w:b/>
                <w:spacing w:val="2"/>
              </w:rPr>
              <w:t>400</w:t>
            </w:r>
          </w:p>
        </w:tc>
      </w:tr>
      <w:tr w:rsidR="002215BC" w:rsidRPr="002215BC" w14:paraId="67B11242" w14:textId="77777777" w:rsidTr="00E23A20">
        <w:trPr>
          <w:trHeight w:val="249"/>
          <w:jc w:val="center"/>
        </w:trPr>
        <w:tc>
          <w:tcPr>
            <w:tcW w:w="372" w:type="pct"/>
            <w:vAlign w:val="center"/>
          </w:tcPr>
          <w:p w14:paraId="2502AA39" w14:textId="77777777" w:rsidR="00E23A20" w:rsidRPr="002215BC" w:rsidRDefault="00E23A20" w:rsidP="006E5C14">
            <w:pPr>
              <w:spacing w:line="276" w:lineRule="auto"/>
              <w:jc w:val="center"/>
              <w:rPr>
                <w:spacing w:val="2"/>
              </w:rPr>
            </w:pPr>
            <w:r w:rsidRPr="002215BC">
              <w:rPr>
                <w:spacing w:val="2"/>
              </w:rPr>
              <w:t>5</w:t>
            </w:r>
          </w:p>
        </w:tc>
        <w:tc>
          <w:tcPr>
            <w:tcW w:w="618" w:type="pct"/>
            <w:vAlign w:val="center"/>
          </w:tcPr>
          <w:p w14:paraId="72490F17" w14:textId="77777777" w:rsidR="00E23A20" w:rsidRPr="002215BC" w:rsidRDefault="00E23A20" w:rsidP="006E5C14">
            <w:pPr>
              <w:spacing w:line="276" w:lineRule="auto"/>
              <w:jc w:val="both"/>
              <w:rPr>
                <w:spacing w:val="2"/>
              </w:rPr>
            </w:pPr>
            <w:r w:rsidRPr="002215BC">
              <w:rPr>
                <w:spacing w:val="2"/>
              </w:rPr>
              <w:t>Tổng N</w:t>
            </w:r>
          </w:p>
        </w:tc>
        <w:tc>
          <w:tcPr>
            <w:tcW w:w="687" w:type="pct"/>
            <w:vAlign w:val="center"/>
          </w:tcPr>
          <w:p w14:paraId="77D4E302" w14:textId="77777777" w:rsidR="00E23A20" w:rsidRPr="002215BC" w:rsidRDefault="00E23A20" w:rsidP="006E5C14">
            <w:pPr>
              <w:spacing w:line="276" w:lineRule="auto"/>
              <w:jc w:val="center"/>
              <w:rPr>
                <w:spacing w:val="2"/>
              </w:rPr>
            </w:pPr>
            <w:r w:rsidRPr="002215BC">
              <w:rPr>
                <w:spacing w:val="2"/>
              </w:rPr>
              <w:t>mg/l</w:t>
            </w:r>
          </w:p>
        </w:tc>
        <w:tc>
          <w:tcPr>
            <w:tcW w:w="1372" w:type="pct"/>
            <w:vAlign w:val="center"/>
          </w:tcPr>
          <w:p w14:paraId="3D15B518" w14:textId="77777777" w:rsidR="00E23A20" w:rsidRPr="002215BC" w:rsidRDefault="00E23A20" w:rsidP="006E5C14">
            <w:pPr>
              <w:spacing w:line="276" w:lineRule="auto"/>
              <w:jc w:val="center"/>
              <w:rPr>
                <w:b/>
                <w:spacing w:val="2"/>
              </w:rPr>
            </w:pPr>
            <w:r w:rsidRPr="002215BC">
              <w:rPr>
                <w:spacing w:val="2"/>
              </w:rPr>
              <w:t>20 -</w:t>
            </w:r>
            <w:r w:rsidRPr="002215BC">
              <w:rPr>
                <w:b/>
                <w:spacing w:val="2"/>
              </w:rPr>
              <w:t xml:space="preserve"> 85</w:t>
            </w:r>
          </w:p>
        </w:tc>
        <w:tc>
          <w:tcPr>
            <w:tcW w:w="1952" w:type="pct"/>
            <w:vAlign w:val="center"/>
          </w:tcPr>
          <w:p w14:paraId="04D12CD1" w14:textId="77777777" w:rsidR="00E23A20" w:rsidRPr="002215BC" w:rsidRDefault="00784A6D" w:rsidP="006E5C14">
            <w:pPr>
              <w:spacing w:line="276" w:lineRule="auto"/>
              <w:jc w:val="center"/>
              <w:rPr>
                <w:b/>
                <w:spacing w:val="2"/>
              </w:rPr>
            </w:pPr>
            <w:r w:rsidRPr="002215BC">
              <w:rPr>
                <w:b/>
                <w:spacing w:val="2"/>
              </w:rPr>
              <w:t>40</w:t>
            </w:r>
          </w:p>
        </w:tc>
      </w:tr>
      <w:tr w:rsidR="002215BC" w:rsidRPr="002215BC" w14:paraId="18FFBE0F" w14:textId="77777777" w:rsidTr="00E23A20">
        <w:trPr>
          <w:trHeight w:val="249"/>
          <w:jc w:val="center"/>
        </w:trPr>
        <w:tc>
          <w:tcPr>
            <w:tcW w:w="372" w:type="pct"/>
            <w:vAlign w:val="center"/>
          </w:tcPr>
          <w:p w14:paraId="0F1660FF" w14:textId="77777777" w:rsidR="00E23A20" w:rsidRPr="002215BC" w:rsidRDefault="00E23A20" w:rsidP="006E5C14">
            <w:pPr>
              <w:spacing w:line="276" w:lineRule="auto"/>
              <w:jc w:val="center"/>
              <w:rPr>
                <w:spacing w:val="2"/>
              </w:rPr>
            </w:pPr>
            <w:r w:rsidRPr="002215BC">
              <w:rPr>
                <w:spacing w:val="2"/>
              </w:rPr>
              <w:t>6</w:t>
            </w:r>
          </w:p>
        </w:tc>
        <w:tc>
          <w:tcPr>
            <w:tcW w:w="618" w:type="pct"/>
            <w:vAlign w:val="center"/>
          </w:tcPr>
          <w:p w14:paraId="6893C324" w14:textId="77777777" w:rsidR="00E23A20" w:rsidRPr="002215BC" w:rsidRDefault="00E23A20" w:rsidP="006E5C14">
            <w:pPr>
              <w:spacing w:line="276" w:lineRule="auto"/>
              <w:jc w:val="both"/>
              <w:rPr>
                <w:spacing w:val="2"/>
              </w:rPr>
            </w:pPr>
            <w:r w:rsidRPr="002215BC">
              <w:rPr>
                <w:spacing w:val="2"/>
              </w:rPr>
              <w:t>Tổng P</w:t>
            </w:r>
          </w:p>
        </w:tc>
        <w:tc>
          <w:tcPr>
            <w:tcW w:w="687" w:type="pct"/>
            <w:vAlign w:val="center"/>
          </w:tcPr>
          <w:p w14:paraId="07B2383D" w14:textId="77777777" w:rsidR="00E23A20" w:rsidRPr="002215BC" w:rsidRDefault="00E23A20" w:rsidP="006E5C14">
            <w:pPr>
              <w:spacing w:line="276" w:lineRule="auto"/>
              <w:jc w:val="center"/>
              <w:rPr>
                <w:spacing w:val="2"/>
              </w:rPr>
            </w:pPr>
            <w:r w:rsidRPr="002215BC">
              <w:rPr>
                <w:spacing w:val="2"/>
              </w:rPr>
              <w:t>mg/l</w:t>
            </w:r>
          </w:p>
        </w:tc>
        <w:tc>
          <w:tcPr>
            <w:tcW w:w="1372" w:type="pct"/>
            <w:vAlign w:val="center"/>
          </w:tcPr>
          <w:p w14:paraId="5B242ECF" w14:textId="77777777" w:rsidR="00E23A20" w:rsidRPr="002215BC" w:rsidRDefault="00E23A20" w:rsidP="006E5C14">
            <w:pPr>
              <w:spacing w:line="276" w:lineRule="auto"/>
              <w:jc w:val="center"/>
              <w:rPr>
                <w:b/>
                <w:spacing w:val="2"/>
              </w:rPr>
            </w:pPr>
            <w:r w:rsidRPr="002215BC">
              <w:rPr>
                <w:spacing w:val="2"/>
              </w:rPr>
              <w:t>4 -</w:t>
            </w:r>
            <w:r w:rsidRPr="002215BC">
              <w:rPr>
                <w:b/>
                <w:spacing w:val="2"/>
              </w:rPr>
              <w:t xml:space="preserve"> 15</w:t>
            </w:r>
          </w:p>
        </w:tc>
        <w:tc>
          <w:tcPr>
            <w:tcW w:w="1952" w:type="pct"/>
            <w:vAlign w:val="center"/>
          </w:tcPr>
          <w:p w14:paraId="1624B350" w14:textId="77777777" w:rsidR="00E23A20" w:rsidRPr="002215BC" w:rsidRDefault="00784A6D" w:rsidP="006E5C14">
            <w:pPr>
              <w:spacing w:line="276" w:lineRule="auto"/>
              <w:jc w:val="center"/>
              <w:rPr>
                <w:b/>
                <w:spacing w:val="2"/>
              </w:rPr>
            </w:pPr>
            <w:r w:rsidRPr="002215BC">
              <w:rPr>
                <w:b/>
                <w:spacing w:val="2"/>
              </w:rPr>
              <w:t>8</w:t>
            </w:r>
          </w:p>
        </w:tc>
      </w:tr>
      <w:tr w:rsidR="002215BC" w:rsidRPr="002215BC" w14:paraId="08B121E8" w14:textId="77777777" w:rsidTr="00E23A20">
        <w:trPr>
          <w:trHeight w:val="249"/>
          <w:jc w:val="center"/>
        </w:trPr>
        <w:tc>
          <w:tcPr>
            <w:tcW w:w="372" w:type="pct"/>
            <w:vAlign w:val="center"/>
          </w:tcPr>
          <w:p w14:paraId="262B0F8E" w14:textId="77777777" w:rsidR="00E23A20" w:rsidRPr="002215BC" w:rsidRDefault="00E23A20" w:rsidP="006E5C14">
            <w:pPr>
              <w:spacing w:line="276" w:lineRule="auto"/>
              <w:jc w:val="center"/>
              <w:rPr>
                <w:spacing w:val="2"/>
              </w:rPr>
            </w:pPr>
            <w:r w:rsidRPr="002215BC">
              <w:rPr>
                <w:spacing w:val="2"/>
              </w:rPr>
              <w:t>7</w:t>
            </w:r>
          </w:p>
        </w:tc>
        <w:tc>
          <w:tcPr>
            <w:tcW w:w="618" w:type="pct"/>
            <w:vAlign w:val="center"/>
          </w:tcPr>
          <w:p w14:paraId="5D0086B6" w14:textId="77777777" w:rsidR="00E23A20" w:rsidRPr="002215BC" w:rsidRDefault="00E23A20" w:rsidP="006E5C14">
            <w:pPr>
              <w:spacing w:line="276" w:lineRule="auto"/>
              <w:jc w:val="both"/>
              <w:rPr>
                <w:spacing w:val="2"/>
              </w:rPr>
            </w:pPr>
            <w:r w:rsidRPr="002215BC">
              <w:rPr>
                <w:spacing w:val="2"/>
              </w:rPr>
              <w:t>Amoni</w:t>
            </w:r>
          </w:p>
        </w:tc>
        <w:tc>
          <w:tcPr>
            <w:tcW w:w="687" w:type="pct"/>
            <w:vAlign w:val="center"/>
          </w:tcPr>
          <w:p w14:paraId="783CE2EF" w14:textId="77777777" w:rsidR="00E23A20" w:rsidRPr="002215BC" w:rsidRDefault="00E23A20" w:rsidP="006E5C14">
            <w:pPr>
              <w:spacing w:line="276" w:lineRule="auto"/>
              <w:jc w:val="center"/>
              <w:rPr>
                <w:spacing w:val="2"/>
              </w:rPr>
            </w:pPr>
            <w:r w:rsidRPr="002215BC">
              <w:rPr>
                <w:spacing w:val="2"/>
              </w:rPr>
              <w:t>mg/l</w:t>
            </w:r>
          </w:p>
        </w:tc>
        <w:tc>
          <w:tcPr>
            <w:tcW w:w="1372" w:type="pct"/>
            <w:vAlign w:val="center"/>
          </w:tcPr>
          <w:p w14:paraId="52DADD77" w14:textId="77777777" w:rsidR="00E23A20" w:rsidRPr="002215BC" w:rsidRDefault="00E23A20" w:rsidP="006E5C14">
            <w:pPr>
              <w:spacing w:line="276" w:lineRule="auto"/>
              <w:jc w:val="center"/>
              <w:rPr>
                <w:b/>
                <w:spacing w:val="2"/>
              </w:rPr>
            </w:pPr>
            <w:r w:rsidRPr="002215BC">
              <w:rPr>
                <w:b/>
                <w:spacing w:val="2"/>
              </w:rPr>
              <w:t>12 -</w:t>
            </w:r>
            <w:r w:rsidRPr="002215BC">
              <w:rPr>
                <w:spacing w:val="2"/>
              </w:rPr>
              <w:t xml:space="preserve"> </w:t>
            </w:r>
            <w:r w:rsidRPr="002215BC">
              <w:rPr>
                <w:b/>
                <w:spacing w:val="2"/>
              </w:rPr>
              <w:t>50</w:t>
            </w:r>
          </w:p>
        </w:tc>
        <w:tc>
          <w:tcPr>
            <w:tcW w:w="1952" w:type="pct"/>
            <w:vAlign w:val="center"/>
          </w:tcPr>
          <w:p w14:paraId="316EF4C6" w14:textId="77777777" w:rsidR="00E23A20" w:rsidRPr="002215BC" w:rsidRDefault="00784A6D" w:rsidP="006E5C14">
            <w:pPr>
              <w:spacing w:line="276" w:lineRule="auto"/>
              <w:jc w:val="center"/>
              <w:rPr>
                <w:b/>
                <w:spacing w:val="2"/>
              </w:rPr>
            </w:pPr>
            <w:r w:rsidRPr="002215BC">
              <w:rPr>
                <w:b/>
                <w:spacing w:val="2"/>
              </w:rPr>
              <w:t>20</w:t>
            </w:r>
          </w:p>
        </w:tc>
      </w:tr>
      <w:tr w:rsidR="002215BC" w:rsidRPr="002215BC" w14:paraId="2AE65C44" w14:textId="77777777" w:rsidTr="00E23A20">
        <w:trPr>
          <w:trHeight w:val="31"/>
          <w:jc w:val="center"/>
        </w:trPr>
        <w:tc>
          <w:tcPr>
            <w:tcW w:w="372" w:type="pct"/>
            <w:vAlign w:val="center"/>
          </w:tcPr>
          <w:p w14:paraId="0E6E69D2" w14:textId="77777777" w:rsidR="00F824A7" w:rsidRPr="002215BC" w:rsidRDefault="00F824A7" w:rsidP="006E5C14">
            <w:pPr>
              <w:spacing w:line="276" w:lineRule="auto"/>
              <w:jc w:val="center"/>
              <w:rPr>
                <w:spacing w:val="2"/>
              </w:rPr>
            </w:pPr>
            <w:r w:rsidRPr="002215BC">
              <w:rPr>
                <w:spacing w:val="2"/>
              </w:rPr>
              <w:t>8</w:t>
            </w:r>
          </w:p>
        </w:tc>
        <w:tc>
          <w:tcPr>
            <w:tcW w:w="618" w:type="pct"/>
            <w:vAlign w:val="center"/>
          </w:tcPr>
          <w:p w14:paraId="3CDE5B08" w14:textId="77777777" w:rsidR="00F824A7" w:rsidRPr="002215BC" w:rsidRDefault="00F824A7" w:rsidP="006E5C14">
            <w:pPr>
              <w:spacing w:line="276" w:lineRule="auto"/>
              <w:jc w:val="both"/>
              <w:rPr>
                <w:spacing w:val="2"/>
              </w:rPr>
            </w:pPr>
            <w:r w:rsidRPr="002215BC">
              <w:rPr>
                <w:spacing w:val="2"/>
              </w:rPr>
              <w:t xml:space="preserve">Coliform </w:t>
            </w:r>
          </w:p>
        </w:tc>
        <w:tc>
          <w:tcPr>
            <w:tcW w:w="687" w:type="pct"/>
            <w:vAlign w:val="center"/>
          </w:tcPr>
          <w:p w14:paraId="39570F28" w14:textId="77777777" w:rsidR="00F824A7" w:rsidRPr="002215BC" w:rsidRDefault="00F824A7" w:rsidP="006E5C14">
            <w:pPr>
              <w:spacing w:line="276" w:lineRule="auto"/>
              <w:ind w:left="-108" w:right="-108"/>
              <w:jc w:val="center"/>
              <w:rPr>
                <w:spacing w:val="2"/>
              </w:rPr>
            </w:pPr>
            <w:r w:rsidRPr="002215BC">
              <w:rPr>
                <w:spacing w:val="2"/>
              </w:rPr>
              <w:t>MNP/100ml</w:t>
            </w:r>
          </w:p>
        </w:tc>
        <w:tc>
          <w:tcPr>
            <w:tcW w:w="1372" w:type="pct"/>
            <w:vAlign w:val="center"/>
          </w:tcPr>
          <w:p w14:paraId="5BED55C9" w14:textId="77777777" w:rsidR="00F824A7" w:rsidRPr="002215BC" w:rsidRDefault="00F824A7" w:rsidP="006E5C14">
            <w:pPr>
              <w:spacing w:line="276" w:lineRule="auto"/>
              <w:jc w:val="center"/>
              <w:rPr>
                <w:b/>
                <w:spacing w:val="2"/>
              </w:rPr>
            </w:pPr>
            <w:r w:rsidRPr="002215BC">
              <w:rPr>
                <w:b/>
                <w:spacing w:val="2"/>
              </w:rPr>
              <w:t>10</w:t>
            </w:r>
            <w:r w:rsidRPr="002215BC">
              <w:rPr>
                <w:b/>
                <w:spacing w:val="2"/>
                <w:vertAlign w:val="superscript"/>
              </w:rPr>
              <w:t>6</w:t>
            </w:r>
            <w:r w:rsidRPr="002215BC">
              <w:rPr>
                <w:b/>
                <w:spacing w:val="2"/>
              </w:rPr>
              <w:t xml:space="preserve"> ÷10</w:t>
            </w:r>
            <w:r w:rsidRPr="002215BC">
              <w:rPr>
                <w:b/>
                <w:spacing w:val="2"/>
                <w:vertAlign w:val="superscript"/>
              </w:rPr>
              <w:t>7</w:t>
            </w:r>
            <w:r w:rsidRPr="002215BC">
              <w:rPr>
                <w:b/>
                <w:spacing w:val="2"/>
              </w:rPr>
              <w:t>– 10</w:t>
            </w:r>
            <w:r w:rsidRPr="002215BC">
              <w:rPr>
                <w:b/>
                <w:spacing w:val="2"/>
                <w:vertAlign w:val="superscript"/>
              </w:rPr>
              <w:t>7</w:t>
            </w:r>
            <w:r w:rsidRPr="002215BC">
              <w:rPr>
                <w:b/>
                <w:spacing w:val="2"/>
              </w:rPr>
              <w:t>÷ 10</w:t>
            </w:r>
            <w:r w:rsidRPr="002215BC">
              <w:rPr>
                <w:b/>
                <w:spacing w:val="2"/>
                <w:vertAlign w:val="superscript"/>
              </w:rPr>
              <w:t>9</w:t>
            </w:r>
          </w:p>
        </w:tc>
        <w:tc>
          <w:tcPr>
            <w:tcW w:w="1952" w:type="pct"/>
            <w:vAlign w:val="center"/>
          </w:tcPr>
          <w:p w14:paraId="3B00DB35" w14:textId="77777777" w:rsidR="00F824A7" w:rsidRPr="002215BC" w:rsidRDefault="00784A6D" w:rsidP="006E5C14">
            <w:pPr>
              <w:spacing w:line="276" w:lineRule="auto"/>
              <w:jc w:val="center"/>
              <w:rPr>
                <w:b/>
                <w:spacing w:val="2"/>
              </w:rPr>
            </w:pPr>
            <w:r w:rsidRPr="002215BC">
              <w:rPr>
                <w:b/>
                <w:spacing w:val="2"/>
              </w:rPr>
              <w:t>10.000</w:t>
            </w:r>
          </w:p>
        </w:tc>
      </w:tr>
    </w:tbl>
    <w:p w14:paraId="626E78A3" w14:textId="77777777" w:rsidR="00F824A7" w:rsidRPr="002215BC" w:rsidRDefault="00F824A7" w:rsidP="006E5C14">
      <w:pPr>
        <w:spacing w:before="120" w:after="120" w:line="276" w:lineRule="auto"/>
        <w:ind w:firstLine="357"/>
        <w:contextualSpacing/>
        <w:jc w:val="right"/>
        <w:rPr>
          <w:i/>
          <w:spacing w:val="2"/>
        </w:rPr>
      </w:pPr>
      <w:r w:rsidRPr="002215BC">
        <w:rPr>
          <w:i/>
          <w:spacing w:val="2"/>
        </w:rPr>
        <w:t>(Nguồn: Xử lý nước thải đô thị và công nghiệp, Lâm Minh Triết)</w:t>
      </w:r>
    </w:p>
    <w:p w14:paraId="4317008C" w14:textId="77777777" w:rsidR="00F824A7" w:rsidRPr="002215BC" w:rsidRDefault="00F824A7" w:rsidP="006E5C14">
      <w:pPr>
        <w:spacing w:before="120" w:after="120" w:line="276" w:lineRule="auto"/>
        <w:ind w:firstLine="357"/>
        <w:contextualSpacing/>
        <w:jc w:val="both"/>
        <w:rPr>
          <w:spacing w:val="2"/>
        </w:rPr>
      </w:pPr>
      <w:r w:rsidRPr="002215BC">
        <w:rPr>
          <w:spacing w:val="2"/>
          <w:u w:val="single"/>
        </w:rPr>
        <w:t>Nhận xét</w:t>
      </w:r>
      <w:r w:rsidRPr="002215BC">
        <w:rPr>
          <w:spacing w:val="2"/>
        </w:rPr>
        <w:t xml:space="preserve">: Hầu hết các chỉ tiêu ô nhiễm trong nước thải sinh hoạt chưa qua xử lý đều vượt giới hạn cho phép của HTXLNT của KCN </w:t>
      </w:r>
      <w:r w:rsidR="00706475" w:rsidRPr="002215BC">
        <w:rPr>
          <w:spacing w:val="2"/>
        </w:rPr>
        <w:t>Nhơn Trạch III - giai đoạn 2</w:t>
      </w:r>
      <w:r w:rsidRPr="002215BC">
        <w:rPr>
          <w:spacing w:val="2"/>
        </w:rPr>
        <w:t xml:space="preserve">, do đó phải xử lý nước thải sinh hoạt sơ bộ trước khi đấu nối vào HTXLNT của </w:t>
      </w:r>
      <w:r w:rsidR="003F0D9F" w:rsidRPr="002215BC">
        <w:rPr>
          <w:spacing w:val="2"/>
        </w:rPr>
        <w:t xml:space="preserve">KCN </w:t>
      </w:r>
      <w:r w:rsidR="00210AC7" w:rsidRPr="002215BC">
        <w:rPr>
          <w:spacing w:val="2"/>
        </w:rPr>
        <w:t>III - giai đoạn 2</w:t>
      </w:r>
      <w:r w:rsidRPr="002215BC">
        <w:rPr>
          <w:spacing w:val="2"/>
        </w:rPr>
        <w:t>.</w:t>
      </w:r>
    </w:p>
    <w:p w14:paraId="46AC9183" w14:textId="77777777" w:rsidR="00F824A7" w:rsidRPr="002215BC" w:rsidRDefault="00F824A7" w:rsidP="00B63E49">
      <w:pPr>
        <w:pStyle w:val="ListParagraph"/>
        <w:numPr>
          <w:ilvl w:val="2"/>
          <w:numId w:val="96"/>
        </w:numPr>
        <w:tabs>
          <w:tab w:val="left" w:pos="1134"/>
        </w:tabs>
        <w:spacing w:line="276" w:lineRule="auto"/>
        <w:ind w:hanging="294"/>
        <w:rPr>
          <w:b/>
          <w:spacing w:val="2"/>
        </w:rPr>
      </w:pPr>
      <w:r w:rsidRPr="002215BC">
        <w:rPr>
          <w:b/>
          <w:spacing w:val="2"/>
        </w:rPr>
        <w:t>Tác động của chất thải rắn</w:t>
      </w:r>
    </w:p>
    <w:p w14:paraId="65571911" w14:textId="77777777" w:rsidR="00F824A7" w:rsidRPr="002215BC" w:rsidRDefault="00F824A7" w:rsidP="001B0425">
      <w:pPr>
        <w:spacing w:before="120" w:after="120" w:line="276" w:lineRule="auto"/>
        <w:ind w:firstLine="357"/>
        <w:jc w:val="both"/>
        <w:rPr>
          <w:spacing w:val="2"/>
        </w:rPr>
      </w:pPr>
      <w:r w:rsidRPr="002215BC">
        <w:rPr>
          <w:spacing w:val="2"/>
        </w:rPr>
        <w:t>Trong giai đoạn vận hành, các nguồn sinh ra chất thải rắn chủ yếu như sau:</w:t>
      </w:r>
    </w:p>
    <w:p w14:paraId="59699025" w14:textId="77777777" w:rsidR="00F824A7" w:rsidRPr="002215BC" w:rsidRDefault="00F824A7" w:rsidP="00B63E49">
      <w:pPr>
        <w:pStyle w:val="ListParagraph"/>
        <w:numPr>
          <w:ilvl w:val="0"/>
          <w:numId w:val="89"/>
        </w:numPr>
        <w:spacing w:before="120" w:after="120" w:line="276" w:lineRule="auto"/>
        <w:jc w:val="both"/>
        <w:rPr>
          <w:b/>
          <w:spacing w:val="2"/>
        </w:rPr>
      </w:pPr>
      <w:r w:rsidRPr="002215BC">
        <w:rPr>
          <w:b/>
          <w:spacing w:val="2"/>
        </w:rPr>
        <w:t>Chất thải rắn sinh hoạt</w:t>
      </w:r>
    </w:p>
    <w:p w14:paraId="41CBB5A8" w14:textId="77777777" w:rsidR="00E810C4" w:rsidRPr="002215BC" w:rsidRDefault="00E810C4" w:rsidP="00B63E49">
      <w:pPr>
        <w:pStyle w:val="ListParagraph"/>
        <w:widowControl w:val="0"/>
        <w:numPr>
          <w:ilvl w:val="0"/>
          <w:numId w:val="85"/>
        </w:numPr>
        <w:spacing w:before="120" w:after="120" w:line="276" w:lineRule="auto"/>
        <w:jc w:val="both"/>
        <w:rPr>
          <w:b/>
          <w:i/>
          <w:spacing w:val="2"/>
          <w:u w:val="single"/>
        </w:rPr>
      </w:pPr>
      <w:r w:rsidRPr="002215BC">
        <w:rPr>
          <w:b/>
          <w:i/>
          <w:spacing w:val="2"/>
          <w:u w:val="single"/>
        </w:rPr>
        <w:t>Đối với dự án</w:t>
      </w:r>
    </w:p>
    <w:p w14:paraId="3F04BC2F" w14:textId="77777777" w:rsidR="00F824A7" w:rsidRPr="002215BC" w:rsidRDefault="00F824A7" w:rsidP="006E5C14">
      <w:pPr>
        <w:widowControl w:val="0"/>
        <w:spacing w:before="120" w:after="120" w:line="276" w:lineRule="auto"/>
        <w:ind w:firstLine="284"/>
        <w:contextualSpacing/>
        <w:jc w:val="both"/>
        <w:rPr>
          <w:b/>
          <w:spacing w:val="2"/>
          <w:lang w:val="vi-VN"/>
        </w:rPr>
      </w:pPr>
      <w:r w:rsidRPr="002215BC">
        <w:rPr>
          <w:b/>
          <w:spacing w:val="2"/>
          <w:lang w:val="vi-VN"/>
        </w:rPr>
        <w:t>Tải lượng</w:t>
      </w:r>
    </w:p>
    <w:p w14:paraId="33B41BDC" w14:textId="67B09EE2" w:rsidR="00F824A7" w:rsidRPr="002215BC" w:rsidRDefault="00F824A7" w:rsidP="006E5C14">
      <w:pPr>
        <w:widowControl w:val="0"/>
        <w:spacing w:before="120" w:after="120" w:line="276" w:lineRule="auto"/>
        <w:ind w:firstLine="357"/>
        <w:contextualSpacing/>
        <w:jc w:val="both"/>
        <w:rPr>
          <w:spacing w:val="2"/>
          <w:lang w:val="vi-VN"/>
        </w:rPr>
      </w:pPr>
      <w:r w:rsidRPr="002215BC">
        <w:rPr>
          <w:spacing w:val="2"/>
          <w:lang w:val="vi-VN"/>
        </w:rPr>
        <w:t>Theo báo cáo “Tình hình phát sinh chất thải rắn sinh hoạt đô thị ở Việt Nam” (Cục bảo vệ môi trường, năm 2010), định mức phát thải chất thải rắn sinh hoạt bình quân đầu người ở các đô thị loại II là 0,72 - 0,73 kg/người/ngày. Tuy nhiên, đối với công nhân viên làm việc 8 tiếng/ca, lượng rác thải trung bình lấy bằng 0,</w:t>
      </w:r>
      <w:r w:rsidR="00146CC3" w:rsidRPr="002215BC">
        <w:rPr>
          <w:spacing w:val="2"/>
          <w:lang w:val="vi-VN"/>
        </w:rPr>
        <w:t>5</w:t>
      </w:r>
      <w:r w:rsidRPr="002215BC">
        <w:rPr>
          <w:spacing w:val="2"/>
          <w:lang w:val="vi-VN"/>
        </w:rPr>
        <w:t xml:space="preserve"> kg/người/ngày. Khối lượng công nhân viên</w:t>
      </w:r>
      <w:r w:rsidR="00D727EF" w:rsidRPr="002215BC">
        <w:rPr>
          <w:spacing w:val="2"/>
          <w:lang w:val="vi-VN"/>
        </w:rPr>
        <w:t xml:space="preserve"> hoạt động ổn định là</w:t>
      </w:r>
      <w:r w:rsidRPr="002215BC">
        <w:rPr>
          <w:spacing w:val="2"/>
          <w:lang w:val="vi-VN"/>
        </w:rPr>
        <w:t xml:space="preserve"> </w:t>
      </w:r>
      <w:r w:rsidR="0044409D" w:rsidRPr="002215BC">
        <w:rPr>
          <w:spacing w:val="2"/>
          <w:lang w:val="vi-VN"/>
        </w:rPr>
        <w:t>30</w:t>
      </w:r>
      <w:r w:rsidRPr="002215BC">
        <w:rPr>
          <w:spacing w:val="2"/>
          <w:lang w:val="vi-VN"/>
        </w:rPr>
        <w:t xml:space="preserve"> người. Khối lượng CTR được ước tính theo từng giai đoạn vận hành như sau: </w:t>
      </w:r>
    </w:p>
    <w:p w14:paraId="1F9D9706" w14:textId="2CBCD8E8" w:rsidR="00F824A7" w:rsidRPr="002215BC" w:rsidRDefault="0044409D" w:rsidP="006E5C14">
      <w:pPr>
        <w:widowControl w:val="0"/>
        <w:spacing w:before="120" w:after="120" w:line="276" w:lineRule="auto"/>
        <w:ind w:firstLine="357"/>
        <w:contextualSpacing/>
        <w:jc w:val="center"/>
        <w:rPr>
          <w:spacing w:val="2"/>
          <w:lang w:val="vi-VN"/>
        </w:rPr>
      </w:pPr>
      <w:r w:rsidRPr="002215BC">
        <w:rPr>
          <w:spacing w:val="2"/>
          <w:lang w:val="vi-VN"/>
        </w:rPr>
        <w:t>30</w:t>
      </w:r>
      <w:r w:rsidR="00F824A7" w:rsidRPr="002215BC">
        <w:rPr>
          <w:spacing w:val="2"/>
          <w:lang w:val="vi-VN"/>
        </w:rPr>
        <w:t xml:space="preserve"> người × 0,5kg/người/ngày = </w:t>
      </w:r>
      <w:r w:rsidRPr="002215BC">
        <w:rPr>
          <w:spacing w:val="2"/>
          <w:lang w:val="vi-VN"/>
        </w:rPr>
        <w:t>15</w:t>
      </w:r>
      <w:r w:rsidR="00E73F79" w:rsidRPr="002215BC">
        <w:rPr>
          <w:spacing w:val="2"/>
          <w:lang w:val="vi-VN"/>
        </w:rPr>
        <w:t xml:space="preserve"> </w:t>
      </w:r>
      <w:r w:rsidR="00F824A7" w:rsidRPr="002215BC">
        <w:rPr>
          <w:spacing w:val="2"/>
          <w:lang w:val="vi-VN"/>
        </w:rPr>
        <w:t>kg/ngày</w:t>
      </w:r>
    </w:p>
    <w:p w14:paraId="7BB77B52" w14:textId="77777777" w:rsidR="00F824A7" w:rsidRPr="002215BC" w:rsidRDefault="00F824A7" w:rsidP="006E5C14">
      <w:pPr>
        <w:widowControl w:val="0"/>
        <w:spacing w:before="120" w:after="120" w:line="276" w:lineRule="auto"/>
        <w:ind w:firstLine="357"/>
        <w:contextualSpacing/>
        <w:jc w:val="both"/>
        <w:rPr>
          <w:spacing w:val="2"/>
          <w:lang w:val="vi-VN"/>
        </w:rPr>
      </w:pPr>
      <w:r w:rsidRPr="002215BC">
        <w:rPr>
          <w:spacing w:val="2"/>
          <w:lang w:val="vi-VN"/>
        </w:rPr>
        <w:t>Rác thải này gồm các chất hữu cơ như vỏ trái cây, thực phẩm thừa, … và các chất có nguồn gốc vô cơ như túi nylon, lon, chai, các vật dụng cá nhân hư hỏng.</w:t>
      </w:r>
    </w:p>
    <w:p w14:paraId="4902F731" w14:textId="77777777" w:rsidR="00E810C4" w:rsidRPr="002215BC" w:rsidRDefault="00E810C4" w:rsidP="00B63E49">
      <w:pPr>
        <w:pStyle w:val="ListParagraph"/>
        <w:widowControl w:val="0"/>
        <w:numPr>
          <w:ilvl w:val="0"/>
          <w:numId w:val="85"/>
        </w:numPr>
        <w:spacing w:before="120" w:after="120" w:line="276" w:lineRule="auto"/>
        <w:jc w:val="both"/>
        <w:rPr>
          <w:b/>
          <w:spacing w:val="2"/>
          <w:lang w:val="vi-VN"/>
        </w:rPr>
      </w:pPr>
      <w:r w:rsidRPr="002215BC">
        <w:rPr>
          <w:b/>
          <w:spacing w:val="2"/>
          <w:lang w:val="vi-VN"/>
        </w:rPr>
        <w:t>Đối với đơn vị thuê nhà xưởng</w:t>
      </w:r>
    </w:p>
    <w:p w14:paraId="11D1FD21" w14:textId="77777777" w:rsidR="00E810C4" w:rsidRPr="002215BC" w:rsidRDefault="00E810C4" w:rsidP="00E810C4">
      <w:pPr>
        <w:pStyle w:val="Vnbnnidung0"/>
        <w:spacing w:line="302" w:lineRule="auto"/>
        <w:jc w:val="both"/>
        <w:rPr>
          <w:sz w:val="26"/>
          <w:szCs w:val="26"/>
          <w:lang w:val="vi-VN"/>
        </w:rPr>
      </w:pPr>
      <w:r w:rsidRPr="002215BC">
        <w:rPr>
          <w:sz w:val="26"/>
          <w:szCs w:val="26"/>
          <w:lang w:val="vi-VN"/>
        </w:rPr>
        <w:t xml:space="preserve">Dự tính tổng số lượng công nhân viên của các đơn vị thuê xưởng khoảng </w:t>
      </w:r>
      <w:r w:rsidR="00A3249C" w:rsidRPr="002215BC">
        <w:rPr>
          <w:sz w:val="26"/>
          <w:szCs w:val="26"/>
          <w:lang w:val="vi-VN"/>
        </w:rPr>
        <w:t>10</w:t>
      </w:r>
      <w:r w:rsidRPr="002215BC">
        <w:rPr>
          <w:sz w:val="26"/>
          <w:szCs w:val="26"/>
          <w:lang w:val="vi-VN"/>
        </w:rPr>
        <w:t xml:space="preserve"> người, lượng rác thải trung bình khoảng 0,5 kg/người.ngày thì lượng chất thải sinh hoạt </w:t>
      </w:r>
      <w:r w:rsidR="00D4746B" w:rsidRPr="002215BC">
        <w:rPr>
          <w:sz w:val="26"/>
          <w:szCs w:val="26"/>
          <w:lang w:val="vi-VN"/>
        </w:rPr>
        <w:t>khoảng</w:t>
      </w:r>
      <w:r w:rsidRPr="002215BC">
        <w:rPr>
          <w:sz w:val="26"/>
          <w:szCs w:val="26"/>
          <w:lang w:val="vi-VN"/>
        </w:rPr>
        <w:t>:</w:t>
      </w:r>
    </w:p>
    <w:p w14:paraId="3FE884CC" w14:textId="77777777" w:rsidR="00E810C4" w:rsidRPr="002215BC" w:rsidRDefault="00E810C4" w:rsidP="00E810C4">
      <w:pPr>
        <w:pStyle w:val="Vnbnnidung0"/>
        <w:spacing w:line="302" w:lineRule="auto"/>
        <w:jc w:val="center"/>
        <w:rPr>
          <w:sz w:val="26"/>
          <w:szCs w:val="26"/>
          <w:lang w:val="vi-VN"/>
        </w:rPr>
      </w:pPr>
      <w:r w:rsidRPr="002215BC">
        <w:rPr>
          <w:sz w:val="26"/>
          <w:szCs w:val="26"/>
          <w:lang w:val="vi-VN"/>
        </w:rPr>
        <w:t xml:space="preserve">0,5 kg/người.ngày × </w:t>
      </w:r>
      <w:r w:rsidR="00A3249C" w:rsidRPr="002215BC">
        <w:rPr>
          <w:sz w:val="26"/>
          <w:szCs w:val="26"/>
          <w:lang w:val="vi-VN"/>
        </w:rPr>
        <w:t>10</w:t>
      </w:r>
      <w:r w:rsidRPr="002215BC">
        <w:rPr>
          <w:sz w:val="26"/>
          <w:szCs w:val="26"/>
          <w:lang w:val="vi-VN"/>
        </w:rPr>
        <w:t xml:space="preserve"> người = </w:t>
      </w:r>
      <w:r w:rsidR="00A3249C" w:rsidRPr="002215BC">
        <w:rPr>
          <w:sz w:val="26"/>
          <w:szCs w:val="26"/>
          <w:lang w:val="vi-VN"/>
        </w:rPr>
        <w:t>5</w:t>
      </w:r>
      <w:r w:rsidRPr="002215BC">
        <w:rPr>
          <w:sz w:val="26"/>
          <w:szCs w:val="26"/>
          <w:lang w:val="vi-VN"/>
        </w:rPr>
        <w:t xml:space="preserve"> kg/ngày</w:t>
      </w:r>
    </w:p>
    <w:p w14:paraId="563B6D96" w14:textId="77777777" w:rsidR="00E810C4" w:rsidRPr="002215BC" w:rsidRDefault="00E810C4" w:rsidP="00E810C4">
      <w:pPr>
        <w:pStyle w:val="Vnbnnidung0"/>
        <w:spacing w:line="302" w:lineRule="auto"/>
        <w:jc w:val="both"/>
        <w:rPr>
          <w:sz w:val="26"/>
          <w:szCs w:val="26"/>
          <w:lang w:val="vi-VN"/>
        </w:rPr>
      </w:pPr>
      <w:r w:rsidRPr="002215BC">
        <w:rPr>
          <w:sz w:val="26"/>
          <w:szCs w:val="26"/>
          <w:lang w:val="vi-VN"/>
        </w:rPr>
        <w:t xml:space="preserve">Vậy khi các đơn vị thuê xưởng đi vào hoạt động tống lượng rác thải sinh hoạt hằng ngày </w:t>
      </w:r>
      <w:r w:rsidR="00D4746B" w:rsidRPr="002215BC">
        <w:rPr>
          <w:sz w:val="26"/>
          <w:szCs w:val="26"/>
          <w:lang w:val="vi-VN"/>
        </w:rPr>
        <w:t xml:space="preserve">khoảng </w:t>
      </w:r>
      <w:r w:rsidR="00A3249C" w:rsidRPr="002215BC">
        <w:rPr>
          <w:sz w:val="26"/>
          <w:szCs w:val="26"/>
          <w:lang w:val="vi-VN"/>
        </w:rPr>
        <w:t>5</w:t>
      </w:r>
      <w:r w:rsidRPr="002215BC">
        <w:rPr>
          <w:sz w:val="26"/>
          <w:szCs w:val="26"/>
          <w:lang w:val="vi-VN"/>
        </w:rPr>
        <w:t xml:space="preserve"> kg.</w:t>
      </w:r>
    </w:p>
    <w:p w14:paraId="40E7E76A" w14:textId="77777777" w:rsidR="00F824A7" w:rsidRPr="002215BC" w:rsidRDefault="00F824A7" w:rsidP="006E5C14">
      <w:pPr>
        <w:widowControl w:val="0"/>
        <w:spacing w:before="120" w:after="120" w:line="276" w:lineRule="auto"/>
        <w:ind w:firstLine="284"/>
        <w:contextualSpacing/>
        <w:jc w:val="both"/>
        <w:rPr>
          <w:b/>
          <w:spacing w:val="2"/>
          <w:lang w:val="vi-VN"/>
        </w:rPr>
      </w:pPr>
      <w:r w:rsidRPr="002215BC">
        <w:rPr>
          <w:b/>
          <w:spacing w:val="2"/>
          <w:lang w:val="vi-VN"/>
        </w:rPr>
        <w:t>Các tác động</w:t>
      </w:r>
    </w:p>
    <w:p w14:paraId="1BA591C5" w14:textId="77777777" w:rsidR="00F824A7" w:rsidRPr="002215BC" w:rsidRDefault="00F824A7" w:rsidP="006E5C14">
      <w:pPr>
        <w:widowControl w:val="0"/>
        <w:spacing w:before="120" w:after="120" w:line="276" w:lineRule="auto"/>
        <w:ind w:firstLine="357"/>
        <w:contextualSpacing/>
        <w:jc w:val="both"/>
        <w:rPr>
          <w:spacing w:val="2"/>
          <w:lang w:val="vi-VN"/>
        </w:rPr>
      </w:pPr>
      <w:r w:rsidRPr="002215BC">
        <w:rPr>
          <w:spacing w:val="2"/>
          <w:lang w:val="vi-VN"/>
        </w:rPr>
        <w:t xml:space="preserve">Việc xả thải bừa bãi rác thải lâu ngày sẽ làm tăng khối lượng chất thải rắn trong môi </w:t>
      </w:r>
      <w:r w:rsidRPr="002215BC">
        <w:rPr>
          <w:spacing w:val="2"/>
          <w:lang w:val="vi-VN"/>
        </w:rPr>
        <w:lastRenderedPageBreak/>
        <w:t>trường. Sự phân hủy các chất thải sinh hoạt như thực phẩm, rau quả dư thừa sẽ phát sinh mùi hôi gây khó chịu và ô nhiễm môi trường. Các loại rác thải khó phân hủy như túi nilon, giấy, vỏ lon khi thải vào môi trường tự nhiên sẽ gây tích tụ trong môi trường đất, nước, làm mất mỹ quan và ảnh hưởng đến giao thông thủy. Về lâu dài, các chất này sẽ phân hủy thành các hợp chất gây độc cho môi trường đất, nước, ảnh hưởng đến sự sinh trưởng phát triển của vi sinh vật trên cạn và dưới nước. Do đó, chất thải rắn cần được thu gom hàng ngày và đưa đến khu vực xử lý đúng quy định.</w:t>
      </w:r>
    </w:p>
    <w:p w14:paraId="39D5F840" w14:textId="77777777" w:rsidR="00F824A7" w:rsidRPr="002215BC" w:rsidRDefault="00F824A7" w:rsidP="00B63E49">
      <w:pPr>
        <w:pStyle w:val="ListParagraph"/>
        <w:numPr>
          <w:ilvl w:val="0"/>
          <w:numId w:val="89"/>
        </w:numPr>
        <w:spacing w:before="120" w:after="120" w:line="276" w:lineRule="auto"/>
        <w:jc w:val="both"/>
        <w:rPr>
          <w:b/>
          <w:spacing w:val="2"/>
          <w:lang w:val="vi-VN"/>
        </w:rPr>
      </w:pPr>
      <w:r w:rsidRPr="002215BC">
        <w:rPr>
          <w:b/>
          <w:spacing w:val="2"/>
          <w:lang w:val="vi-VN"/>
        </w:rPr>
        <w:t xml:space="preserve">Chất thải rắn công nghiệp </w:t>
      </w:r>
      <w:r w:rsidR="00AF0077" w:rsidRPr="002215BC">
        <w:rPr>
          <w:b/>
          <w:spacing w:val="2"/>
          <w:lang w:val="vi-VN"/>
        </w:rPr>
        <w:t>thông thường</w:t>
      </w:r>
    </w:p>
    <w:p w14:paraId="60A1863D" w14:textId="77777777" w:rsidR="006E7D01" w:rsidRPr="002215BC" w:rsidRDefault="006E7D01" w:rsidP="00B63E49">
      <w:pPr>
        <w:pStyle w:val="ListParagraph"/>
        <w:numPr>
          <w:ilvl w:val="0"/>
          <w:numId w:val="85"/>
        </w:numPr>
        <w:spacing w:line="276" w:lineRule="auto"/>
        <w:jc w:val="both"/>
        <w:rPr>
          <w:b/>
          <w:i/>
          <w:spacing w:val="2"/>
          <w:u w:val="single"/>
          <w:lang w:val="vi-VN"/>
        </w:rPr>
      </w:pPr>
      <w:r w:rsidRPr="002215BC">
        <w:rPr>
          <w:b/>
          <w:i/>
          <w:spacing w:val="2"/>
          <w:u w:val="single"/>
        </w:rPr>
        <w:t>Đối với dự án</w:t>
      </w:r>
    </w:p>
    <w:p w14:paraId="2FA7CDF1" w14:textId="77777777" w:rsidR="00380C06" w:rsidRPr="002215BC" w:rsidRDefault="00F824A7" w:rsidP="00380C06">
      <w:pPr>
        <w:spacing w:line="276" w:lineRule="auto"/>
        <w:ind w:firstLine="360"/>
        <w:jc w:val="both"/>
        <w:rPr>
          <w:spacing w:val="2"/>
          <w:lang w:val="vi-VN"/>
        </w:rPr>
      </w:pPr>
      <w:r w:rsidRPr="002215BC">
        <w:rPr>
          <w:spacing w:val="2"/>
          <w:lang w:val="vi-VN"/>
        </w:rPr>
        <w:t xml:space="preserve">Trong quy trình sản xuất, chất thải rắn </w:t>
      </w:r>
      <w:r w:rsidR="00AF0077" w:rsidRPr="002215BC">
        <w:rPr>
          <w:spacing w:val="2"/>
          <w:lang w:val="vi-VN"/>
        </w:rPr>
        <w:t>công nghiệp thông thường</w:t>
      </w:r>
      <w:r w:rsidRPr="002215BC">
        <w:rPr>
          <w:spacing w:val="2"/>
          <w:lang w:val="vi-VN"/>
        </w:rPr>
        <w:t xml:space="preserve"> phát sinh được liệt kê theo bảng sau:</w:t>
      </w:r>
    </w:p>
    <w:p w14:paraId="53947316" w14:textId="77777777" w:rsidR="00F824A7" w:rsidRPr="002215BC" w:rsidRDefault="00611AC5" w:rsidP="00611AC5">
      <w:pPr>
        <w:pStyle w:val="bang001"/>
        <w:tabs>
          <w:tab w:val="left" w:pos="1134"/>
        </w:tabs>
        <w:spacing w:line="276" w:lineRule="auto"/>
        <w:rPr>
          <w:rFonts w:eastAsia="Malgun Gothic"/>
          <w:lang w:eastAsia="x-none"/>
        </w:rPr>
      </w:pPr>
      <w:bookmarkStart w:id="1690" w:name="_Toc402877091"/>
      <w:bookmarkStart w:id="1691" w:name="_Toc470772759"/>
      <w:bookmarkStart w:id="1692" w:name="_Toc496787946"/>
      <w:bookmarkStart w:id="1693" w:name="_Toc519008804"/>
      <w:bookmarkStart w:id="1694" w:name="_Toc65675321"/>
      <w:bookmarkStart w:id="1695" w:name="_Toc161218047"/>
      <w:r w:rsidRPr="002215BC">
        <w:rPr>
          <w:rFonts w:eastAsia="Malgun Gothic"/>
          <w:u w:val="single"/>
          <w:lang w:eastAsia="x-none"/>
        </w:rPr>
        <w:t xml:space="preserve">Bảng 4.10. </w:t>
      </w:r>
      <w:r w:rsidR="00F824A7" w:rsidRPr="002215BC">
        <w:rPr>
          <w:rFonts w:eastAsia="Malgun Gothic"/>
          <w:lang w:eastAsia="x-none"/>
        </w:rPr>
        <w:t xml:space="preserve">Tổng hợp chất thải rắn </w:t>
      </w:r>
      <w:r w:rsidR="00AF0077" w:rsidRPr="002215BC">
        <w:rPr>
          <w:rFonts w:eastAsia="Malgun Gothic"/>
          <w:lang w:eastAsia="x-none"/>
        </w:rPr>
        <w:t>công nghiệp thông thường</w:t>
      </w:r>
      <w:r w:rsidR="00F824A7" w:rsidRPr="002215BC">
        <w:rPr>
          <w:rFonts w:eastAsia="Malgun Gothic"/>
          <w:lang w:eastAsia="x-none"/>
        </w:rPr>
        <w:t xml:space="preserve"> phát sinh trong quy trình sản xuấ</w:t>
      </w:r>
      <w:bookmarkEnd w:id="1690"/>
      <w:bookmarkEnd w:id="1691"/>
      <w:bookmarkEnd w:id="1692"/>
      <w:r w:rsidR="00F824A7" w:rsidRPr="002215BC">
        <w:rPr>
          <w:rFonts w:eastAsia="Malgun Gothic"/>
          <w:lang w:eastAsia="x-none"/>
        </w:rPr>
        <w:t>t</w:t>
      </w:r>
      <w:bookmarkEnd w:id="1693"/>
      <w:bookmarkEnd w:id="1694"/>
      <w:bookmarkEnd w:id="1695"/>
      <w:r w:rsidR="00C55B90" w:rsidRPr="002215BC">
        <w:rPr>
          <w:rFonts w:eastAsia="Malgun Gothic"/>
          <w:lang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4"/>
        <w:gridCol w:w="2856"/>
        <w:gridCol w:w="1329"/>
        <w:gridCol w:w="2206"/>
        <w:gridCol w:w="2202"/>
      </w:tblGrid>
      <w:tr w:rsidR="002215BC" w:rsidRPr="002215BC" w14:paraId="409C81DD" w14:textId="77777777" w:rsidTr="00880B91">
        <w:trPr>
          <w:tblHeader/>
        </w:trPr>
        <w:tc>
          <w:tcPr>
            <w:tcW w:w="403" w:type="pct"/>
            <w:vAlign w:val="center"/>
          </w:tcPr>
          <w:p w14:paraId="010FF959" w14:textId="77777777" w:rsidR="00880B91" w:rsidRPr="002215BC" w:rsidRDefault="00880B91" w:rsidP="006E5C14">
            <w:pPr>
              <w:autoSpaceDE w:val="0"/>
              <w:autoSpaceDN w:val="0"/>
              <w:adjustRightInd w:val="0"/>
              <w:spacing w:before="120" w:line="276" w:lineRule="auto"/>
              <w:jc w:val="center"/>
            </w:pPr>
            <w:r w:rsidRPr="002215BC">
              <w:rPr>
                <w:b/>
                <w:bCs/>
              </w:rPr>
              <w:t>TT</w:t>
            </w:r>
          </w:p>
        </w:tc>
        <w:tc>
          <w:tcPr>
            <w:tcW w:w="1528" w:type="pct"/>
            <w:vAlign w:val="center"/>
          </w:tcPr>
          <w:p w14:paraId="5CDD8374" w14:textId="77777777" w:rsidR="00880B91" w:rsidRPr="002215BC" w:rsidRDefault="00880B91" w:rsidP="006E5C14">
            <w:pPr>
              <w:autoSpaceDE w:val="0"/>
              <w:autoSpaceDN w:val="0"/>
              <w:adjustRightInd w:val="0"/>
              <w:spacing w:before="120" w:line="276" w:lineRule="auto"/>
              <w:jc w:val="center"/>
            </w:pPr>
            <w:r w:rsidRPr="002215BC">
              <w:rPr>
                <w:b/>
                <w:bCs/>
              </w:rPr>
              <w:t>Nhóm CTRCNTT</w:t>
            </w:r>
          </w:p>
        </w:tc>
        <w:tc>
          <w:tcPr>
            <w:tcW w:w="711" w:type="pct"/>
            <w:vAlign w:val="center"/>
          </w:tcPr>
          <w:p w14:paraId="3908D4DB" w14:textId="77777777" w:rsidR="00880B91" w:rsidRPr="002215BC" w:rsidRDefault="00880B91" w:rsidP="006E5C14">
            <w:pPr>
              <w:autoSpaceDE w:val="0"/>
              <w:autoSpaceDN w:val="0"/>
              <w:adjustRightInd w:val="0"/>
              <w:spacing w:before="120" w:line="276" w:lineRule="auto"/>
              <w:jc w:val="center"/>
              <w:rPr>
                <w:b/>
                <w:bCs/>
              </w:rPr>
            </w:pPr>
            <w:r w:rsidRPr="002215BC">
              <w:rPr>
                <w:b/>
                <w:bCs/>
              </w:rPr>
              <w:t>Mã chất thải</w:t>
            </w:r>
          </w:p>
        </w:tc>
        <w:tc>
          <w:tcPr>
            <w:tcW w:w="1180" w:type="pct"/>
          </w:tcPr>
          <w:p w14:paraId="22DAA117" w14:textId="77777777" w:rsidR="00880B91" w:rsidRPr="002215BC" w:rsidRDefault="00880B91" w:rsidP="006E7D01">
            <w:pPr>
              <w:autoSpaceDE w:val="0"/>
              <w:autoSpaceDN w:val="0"/>
              <w:adjustRightInd w:val="0"/>
              <w:jc w:val="center"/>
              <w:rPr>
                <w:b/>
                <w:bCs/>
              </w:rPr>
            </w:pPr>
            <w:r w:rsidRPr="002215BC">
              <w:rPr>
                <w:b/>
                <w:bCs/>
              </w:rPr>
              <w:t>Khối lượng</w:t>
            </w:r>
          </w:p>
          <w:p w14:paraId="3862A66E" w14:textId="77777777" w:rsidR="00880B91" w:rsidRPr="002215BC" w:rsidRDefault="00880B91" w:rsidP="006E7D01">
            <w:pPr>
              <w:autoSpaceDE w:val="0"/>
              <w:autoSpaceDN w:val="0"/>
              <w:adjustRightInd w:val="0"/>
              <w:jc w:val="center"/>
              <w:rPr>
                <w:b/>
                <w:bCs/>
              </w:rPr>
            </w:pPr>
            <w:r w:rsidRPr="002215BC">
              <w:rPr>
                <w:b/>
                <w:bCs/>
              </w:rPr>
              <w:t>(kg/năm)</w:t>
            </w:r>
          </w:p>
        </w:tc>
        <w:tc>
          <w:tcPr>
            <w:tcW w:w="1178" w:type="pct"/>
            <w:vAlign w:val="center"/>
          </w:tcPr>
          <w:p w14:paraId="3B9790D8" w14:textId="77777777" w:rsidR="00880B91" w:rsidRPr="002215BC" w:rsidRDefault="00880B91" w:rsidP="006E5C14">
            <w:pPr>
              <w:autoSpaceDE w:val="0"/>
              <w:autoSpaceDN w:val="0"/>
              <w:adjustRightInd w:val="0"/>
              <w:spacing w:before="120" w:after="100" w:afterAutospacing="1" w:line="276" w:lineRule="auto"/>
              <w:jc w:val="center"/>
              <w:rPr>
                <w:b/>
                <w:bCs/>
              </w:rPr>
            </w:pPr>
            <w:r w:rsidRPr="002215BC">
              <w:rPr>
                <w:b/>
              </w:rPr>
              <w:t>Ký hiệu phân loại</w:t>
            </w:r>
          </w:p>
        </w:tc>
      </w:tr>
      <w:tr w:rsidR="002215BC" w:rsidRPr="002215BC" w14:paraId="15EEFAAE" w14:textId="77777777" w:rsidTr="00880B91">
        <w:tc>
          <w:tcPr>
            <w:tcW w:w="403" w:type="pct"/>
            <w:vAlign w:val="center"/>
          </w:tcPr>
          <w:p w14:paraId="4F2EDB7E" w14:textId="77777777" w:rsidR="00880B91" w:rsidRPr="002215BC" w:rsidRDefault="00880B91" w:rsidP="006E5C14">
            <w:pPr>
              <w:autoSpaceDE w:val="0"/>
              <w:autoSpaceDN w:val="0"/>
              <w:adjustRightInd w:val="0"/>
              <w:spacing w:before="120" w:line="276" w:lineRule="auto"/>
              <w:jc w:val="center"/>
            </w:pPr>
            <w:r w:rsidRPr="002215BC">
              <w:t>1</w:t>
            </w:r>
          </w:p>
        </w:tc>
        <w:tc>
          <w:tcPr>
            <w:tcW w:w="1528" w:type="pct"/>
            <w:vAlign w:val="center"/>
          </w:tcPr>
          <w:p w14:paraId="53A7534E" w14:textId="77777777" w:rsidR="00880B91" w:rsidRPr="002215BC" w:rsidRDefault="00880B91" w:rsidP="00880B91">
            <w:pPr>
              <w:autoSpaceDE w:val="0"/>
              <w:autoSpaceDN w:val="0"/>
              <w:adjustRightInd w:val="0"/>
              <w:spacing w:before="120" w:line="276" w:lineRule="auto"/>
              <w:jc w:val="both"/>
              <w:rPr>
                <w:spacing w:val="2"/>
              </w:rPr>
            </w:pPr>
            <w:r w:rsidRPr="002215BC">
              <w:t>Sắt phế liện, inox phế liệu</w:t>
            </w:r>
          </w:p>
        </w:tc>
        <w:tc>
          <w:tcPr>
            <w:tcW w:w="711" w:type="pct"/>
          </w:tcPr>
          <w:p w14:paraId="5533ABB4" w14:textId="77777777" w:rsidR="00880B91" w:rsidRPr="002215BC" w:rsidRDefault="00880B91" w:rsidP="006E5C14">
            <w:pPr>
              <w:autoSpaceDE w:val="0"/>
              <w:autoSpaceDN w:val="0"/>
              <w:adjustRightInd w:val="0"/>
              <w:spacing w:before="120" w:line="276" w:lineRule="auto"/>
              <w:jc w:val="center"/>
              <w:rPr>
                <w:spacing w:val="2"/>
              </w:rPr>
            </w:pPr>
            <w:r w:rsidRPr="002215BC">
              <w:rPr>
                <w:spacing w:val="2"/>
              </w:rPr>
              <w:t>-</w:t>
            </w:r>
          </w:p>
        </w:tc>
        <w:tc>
          <w:tcPr>
            <w:tcW w:w="1180" w:type="pct"/>
          </w:tcPr>
          <w:p w14:paraId="3A4F0676" w14:textId="77777777" w:rsidR="00880B91" w:rsidRPr="002215BC" w:rsidRDefault="00880B91" w:rsidP="006E5C14">
            <w:pPr>
              <w:autoSpaceDE w:val="0"/>
              <w:autoSpaceDN w:val="0"/>
              <w:adjustRightInd w:val="0"/>
              <w:spacing w:before="120" w:line="276" w:lineRule="auto"/>
              <w:jc w:val="center"/>
            </w:pPr>
            <w:r w:rsidRPr="002215BC">
              <w:t>47.000</w:t>
            </w:r>
          </w:p>
        </w:tc>
        <w:tc>
          <w:tcPr>
            <w:tcW w:w="1178" w:type="pct"/>
          </w:tcPr>
          <w:p w14:paraId="04B7B031" w14:textId="77777777" w:rsidR="00880B91" w:rsidRPr="002215BC" w:rsidRDefault="00880B91" w:rsidP="006E5C14">
            <w:pPr>
              <w:autoSpaceDE w:val="0"/>
              <w:autoSpaceDN w:val="0"/>
              <w:adjustRightInd w:val="0"/>
              <w:spacing w:before="120" w:line="276" w:lineRule="auto"/>
              <w:jc w:val="center"/>
            </w:pPr>
            <w:r w:rsidRPr="002215BC">
              <w:t>TT-R</w:t>
            </w:r>
          </w:p>
        </w:tc>
      </w:tr>
      <w:tr w:rsidR="002215BC" w:rsidRPr="002215BC" w14:paraId="439040F2" w14:textId="77777777" w:rsidTr="00880B91">
        <w:tc>
          <w:tcPr>
            <w:tcW w:w="403" w:type="pct"/>
            <w:vAlign w:val="center"/>
          </w:tcPr>
          <w:p w14:paraId="0C13A581" w14:textId="77777777" w:rsidR="00880B91" w:rsidRPr="002215BC" w:rsidRDefault="00880B91" w:rsidP="006E5C14">
            <w:pPr>
              <w:autoSpaceDE w:val="0"/>
              <w:autoSpaceDN w:val="0"/>
              <w:adjustRightInd w:val="0"/>
              <w:spacing w:before="120" w:line="276" w:lineRule="auto"/>
              <w:jc w:val="center"/>
            </w:pPr>
            <w:r w:rsidRPr="002215BC">
              <w:t>2</w:t>
            </w:r>
          </w:p>
        </w:tc>
        <w:tc>
          <w:tcPr>
            <w:tcW w:w="1528" w:type="pct"/>
            <w:vAlign w:val="center"/>
          </w:tcPr>
          <w:p w14:paraId="68C0F37E" w14:textId="77777777" w:rsidR="00880B91" w:rsidRPr="002215BC" w:rsidRDefault="00880B91" w:rsidP="00880B91">
            <w:pPr>
              <w:autoSpaceDE w:val="0"/>
              <w:autoSpaceDN w:val="0"/>
              <w:adjustRightInd w:val="0"/>
              <w:spacing w:before="120" w:line="276" w:lineRule="auto"/>
              <w:jc w:val="both"/>
            </w:pPr>
            <w:r w:rsidRPr="002215BC">
              <w:t>Nhựa phế liệu</w:t>
            </w:r>
          </w:p>
        </w:tc>
        <w:tc>
          <w:tcPr>
            <w:tcW w:w="711" w:type="pct"/>
          </w:tcPr>
          <w:p w14:paraId="4D4A1A5D" w14:textId="77777777" w:rsidR="00880B91" w:rsidRPr="002215BC" w:rsidRDefault="00880B91" w:rsidP="006E5C14">
            <w:pPr>
              <w:autoSpaceDE w:val="0"/>
              <w:autoSpaceDN w:val="0"/>
              <w:adjustRightInd w:val="0"/>
              <w:spacing w:before="120" w:line="276" w:lineRule="auto"/>
              <w:jc w:val="center"/>
              <w:rPr>
                <w:spacing w:val="2"/>
              </w:rPr>
            </w:pPr>
          </w:p>
        </w:tc>
        <w:tc>
          <w:tcPr>
            <w:tcW w:w="1180" w:type="pct"/>
          </w:tcPr>
          <w:p w14:paraId="2EE249B6" w14:textId="77777777" w:rsidR="00880B91" w:rsidRPr="002215BC" w:rsidRDefault="00880B91" w:rsidP="006E5C14">
            <w:pPr>
              <w:autoSpaceDE w:val="0"/>
              <w:autoSpaceDN w:val="0"/>
              <w:adjustRightInd w:val="0"/>
              <w:spacing w:before="120" w:line="276" w:lineRule="auto"/>
              <w:jc w:val="center"/>
            </w:pPr>
            <w:r w:rsidRPr="002215BC">
              <w:t>1.500</w:t>
            </w:r>
          </w:p>
        </w:tc>
        <w:tc>
          <w:tcPr>
            <w:tcW w:w="1178" w:type="pct"/>
          </w:tcPr>
          <w:p w14:paraId="3A32A27C" w14:textId="77777777" w:rsidR="00880B91" w:rsidRPr="002215BC" w:rsidRDefault="00880B91" w:rsidP="006E5C14">
            <w:pPr>
              <w:autoSpaceDE w:val="0"/>
              <w:autoSpaceDN w:val="0"/>
              <w:adjustRightInd w:val="0"/>
              <w:spacing w:before="120" w:line="276" w:lineRule="auto"/>
              <w:jc w:val="center"/>
            </w:pPr>
          </w:p>
        </w:tc>
      </w:tr>
      <w:tr w:rsidR="002215BC" w:rsidRPr="002215BC" w14:paraId="4B7A060A" w14:textId="77777777" w:rsidTr="00880B91">
        <w:tc>
          <w:tcPr>
            <w:tcW w:w="403" w:type="pct"/>
            <w:vAlign w:val="center"/>
          </w:tcPr>
          <w:p w14:paraId="10184BD9" w14:textId="77777777" w:rsidR="00880B91" w:rsidRPr="002215BC" w:rsidRDefault="00880B91" w:rsidP="006E5C14">
            <w:pPr>
              <w:autoSpaceDE w:val="0"/>
              <w:autoSpaceDN w:val="0"/>
              <w:adjustRightInd w:val="0"/>
              <w:spacing w:before="120" w:line="276" w:lineRule="auto"/>
              <w:jc w:val="center"/>
            </w:pPr>
            <w:r w:rsidRPr="002215BC">
              <w:t>3</w:t>
            </w:r>
          </w:p>
        </w:tc>
        <w:tc>
          <w:tcPr>
            <w:tcW w:w="1528" w:type="pct"/>
            <w:vAlign w:val="center"/>
          </w:tcPr>
          <w:p w14:paraId="0F2285B3" w14:textId="77777777" w:rsidR="00880B91" w:rsidRPr="002215BC" w:rsidRDefault="00880B91" w:rsidP="00880B91">
            <w:pPr>
              <w:autoSpaceDE w:val="0"/>
              <w:autoSpaceDN w:val="0"/>
              <w:adjustRightInd w:val="0"/>
              <w:spacing w:before="120" w:line="276" w:lineRule="auto"/>
              <w:jc w:val="both"/>
            </w:pPr>
            <w:r w:rsidRPr="002215BC">
              <w:t>Gỗ vụn</w:t>
            </w:r>
          </w:p>
        </w:tc>
        <w:tc>
          <w:tcPr>
            <w:tcW w:w="711" w:type="pct"/>
          </w:tcPr>
          <w:p w14:paraId="3A6FCA8B" w14:textId="77777777" w:rsidR="00880B91" w:rsidRPr="002215BC" w:rsidRDefault="00880B91" w:rsidP="006E5C14">
            <w:pPr>
              <w:autoSpaceDE w:val="0"/>
              <w:autoSpaceDN w:val="0"/>
              <w:adjustRightInd w:val="0"/>
              <w:spacing w:before="120" w:line="276" w:lineRule="auto"/>
              <w:jc w:val="center"/>
              <w:rPr>
                <w:spacing w:val="2"/>
              </w:rPr>
            </w:pPr>
          </w:p>
        </w:tc>
        <w:tc>
          <w:tcPr>
            <w:tcW w:w="1180" w:type="pct"/>
          </w:tcPr>
          <w:p w14:paraId="6DB9F7E8" w14:textId="77777777" w:rsidR="00880B91" w:rsidRPr="002215BC" w:rsidRDefault="00880B91" w:rsidP="006E5C14">
            <w:pPr>
              <w:autoSpaceDE w:val="0"/>
              <w:autoSpaceDN w:val="0"/>
              <w:adjustRightInd w:val="0"/>
              <w:spacing w:before="120" w:line="276" w:lineRule="auto"/>
              <w:jc w:val="center"/>
            </w:pPr>
            <w:r w:rsidRPr="002215BC">
              <w:t>3.620</w:t>
            </w:r>
          </w:p>
        </w:tc>
        <w:tc>
          <w:tcPr>
            <w:tcW w:w="1178" w:type="pct"/>
          </w:tcPr>
          <w:p w14:paraId="12686F14" w14:textId="77777777" w:rsidR="00880B91" w:rsidRPr="002215BC" w:rsidRDefault="00880B91" w:rsidP="006E5C14">
            <w:pPr>
              <w:autoSpaceDE w:val="0"/>
              <w:autoSpaceDN w:val="0"/>
              <w:adjustRightInd w:val="0"/>
              <w:spacing w:before="120" w:line="276" w:lineRule="auto"/>
              <w:jc w:val="center"/>
            </w:pPr>
          </w:p>
        </w:tc>
      </w:tr>
      <w:tr w:rsidR="002215BC" w:rsidRPr="002215BC" w14:paraId="7F70F86A" w14:textId="77777777" w:rsidTr="00880B91">
        <w:trPr>
          <w:trHeight w:val="226"/>
        </w:trPr>
        <w:tc>
          <w:tcPr>
            <w:tcW w:w="403" w:type="pct"/>
            <w:vAlign w:val="center"/>
          </w:tcPr>
          <w:p w14:paraId="23469B2E" w14:textId="77777777" w:rsidR="00880B91" w:rsidRPr="002215BC" w:rsidRDefault="00880B91" w:rsidP="006E5C14">
            <w:pPr>
              <w:autoSpaceDE w:val="0"/>
              <w:autoSpaceDN w:val="0"/>
              <w:adjustRightInd w:val="0"/>
              <w:spacing w:before="120" w:line="276" w:lineRule="auto"/>
              <w:jc w:val="center"/>
            </w:pPr>
            <w:r w:rsidRPr="002215BC">
              <w:t>4</w:t>
            </w:r>
          </w:p>
        </w:tc>
        <w:tc>
          <w:tcPr>
            <w:tcW w:w="1528" w:type="pct"/>
            <w:vAlign w:val="center"/>
          </w:tcPr>
          <w:p w14:paraId="66BBFC9D" w14:textId="77777777" w:rsidR="00880B91" w:rsidRPr="002215BC" w:rsidRDefault="00880B91" w:rsidP="00880B91">
            <w:pPr>
              <w:autoSpaceDE w:val="0"/>
              <w:autoSpaceDN w:val="0"/>
              <w:adjustRightInd w:val="0"/>
              <w:spacing w:before="120" w:line="276" w:lineRule="auto"/>
              <w:rPr>
                <w:spacing w:val="2"/>
              </w:rPr>
            </w:pPr>
            <w:r w:rsidRPr="002215BC">
              <w:rPr>
                <w:spacing w:val="2"/>
              </w:rPr>
              <w:t>Giấy phế liệu</w:t>
            </w:r>
          </w:p>
        </w:tc>
        <w:tc>
          <w:tcPr>
            <w:tcW w:w="711" w:type="pct"/>
            <w:vAlign w:val="center"/>
          </w:tcPr>
          <w:p w14:paraId="54D7091F" w14:textId="77777777" w:rsidR="00880B91" w:rsidRPr="002215BC" w:rsidRDefault="00880B91" w:rsidP="006E5C14">
            <w:pPr>
              <w:autoSpaceDE w:val="0"/>
              <w:autoSpaceDN w:val="0"/>
              <w:adjustRightInd w:val="0"/>
              <w:spacing w:before="120" w:line="276" w:lineRule="auto"/>
              <w:jc w:val="center"/>
              <w:rPr>
                <w:spacing w:val="2"/>
              </w:rPr>
            </w:pPr>
            <w:r w:rsidRPr="002215BC">
              <w:rPr>
                <w:rFonts w:eastAsia="Times New Roman"/>
                <w:spacing w:val="2"/>
              </w:rPr>
              <w:t>18 01 05</w:t>
            </w:r>
          </w:p>
        </w:tc>
        <w:tc>
          <w:tcPr>
            <w:tcW w:w="1180" w:type="pct"/>
          </w:tcPr>
          <w:p w14:paraId="5885CE4A" w14:textId="77777777" w:rsidR="00880B91" w:rsidRPr="002215BC" w:rsidRDefault="00880B91" w:rsidP="006E5C14">
            <w:pPr>
              <w:autoSpaceDE w:val="0"/>
              <w:autoSpaceDN w:val="0"/>
              <w:adjustRightInd w:val="0"/>
              <w:spacing w:before="120" w:line="276" w:lineRule="auto"/>
              <w:jc w:val="center"/>
            </w:pPr>
            <w:r w:rsidRPr="002215BC">
              <w:t>2.000</w:t>
            </w:r>
          </w:p>
        </w:tc>
        <w:tc>
          <w:tcPr>
            <w:tcW w:w="1178" w:type="pct"/>
          </w:tcPr>
          <w:p w14:paraId="2047D988" w14:textId="77777777" w:rsidR="00880B91" w:rsidRPr="002215BC" w:rsidRDefault="00880B91" w:rsidP="006E5C14">
            <w:pPr>
              <w:autoSpaceDE w:val="0"/>
              <w:autoSpaceDN w:val="0"/>
              <w:adjustRightInd w:val="0"/>
              <w:spacing w:before="120" w:line="276" w:lineRule="auto"/>
              <w:jc w:val="center"/>
            </w:pPr>
            <w:r w:rsidRPr="002215BC">
              <w:t>TT-R</w:t>
            </w:r>
          </w:p>
        </w:tc>
      </w:tr>
      <w:tr w:rsidR="002215BC" w:rsidRPr="002215BC" w14:paraId="322EFC9E" w14:textId="77777777" w:rsidTr="000A7995">
        <w:trPr>
          <w:trHeight w:val="226"/>
        </w:trPr>
        <w:tc>
          <w:tcPr>
            <w:tcW w:w="403" w:type="pct"/>
            <w:vAlign w:val="center"/>
          </w:tcPr>
          <w:p w14:paraId="0F19315C" w14:textId="2C30F895" w:rsidR="001A24D9" w:rsidRPr="002215BC" w:rsidRDefault="001A24D9" w:rsidP="006E5C14">
            <w:pPr>
              <w:autoSpaceDE w:val="0"/>
              <w:autoSpaceDN w:val="0"/>
              <w:adjustRightInd w:val="0"/>
              <w:spacing w:before="120" w:line="276" w:lineRule="auto"/>
              <w:jc w:val="center"/>
            </w:pPr>
            <w:r w:rsidRPr="002215BC">
              <w:t>5</w:t>
            </w:r>
          </w:p>
        </w:tc>
        <w:tc>
          <w:tcPr>
            <w:tcW w:w="1528" w:type="pct"/>
            <w:vAlign w:val="center"/>
          </w:tcPr>
          <w:p w14:paraId="54874819" w14:textId="52C01FE9" w:rsidR="001A24D9" w:rsidRPr="002215BC" w:rsidRDefault="000A7995" w:rsidP="00880B91">
            <w:pPr>
              <w:autoSpaceDE w:val="0"/>
              <w:autoSpaceDN w:val="0"/>
              <w:adjustRightInd w:val="0"/>
              <w:spacing w:before="120" w:line="276" w:lineRule="auto"/>
              <w:rPr>
                <w:spacing w:val="2"/>
              </w:rPr>
            </w:pPr>
            <w:r w:rsidRPr="002215BC">
              <w:t>Xỉ</w:t>
            </w:r>
            <w:r w:rsidR="001A24D9" w:rsidRPr="002215BC">
              <w:t xml:space="preserve"> thải từ quá trình cắt</w:t>
            </w:r>
            <w:r w:rsidRPr="002215BC">
              <w:t xml:space="preserve"> Plasma</w:t>
            </w:r>
          </w:p>
        </w:tc>
        <w:tc>
          <w:tcPr>
            <w:tcW w:w="711" w:type="pct"/>
            <w:vAlign w:val="center"/>
          </w:tcPr>
          <w:p w14:paraId="64E5D154" w14:textId="0A7BBB6D" w:rsidR="001A24D9" w:rsidRPr="002215BC" w:rsidRDefault="001A24D9" w:rsidP="006E5C14">
            <w:pPr>
              <w:autoSpaceDE w:val="0"/>
              <w:autoSpaceDN w:val="0"/>
              <w:adjustRightInd w:val="0"/>
              <w:spacing w:before="120" w:line="276" w:lineRule="auto"/>
              <w:jc w:val="center"/>
              <w:rPr>
                <w:rFonts w:eastAsia="Times New Roman"/>
                <w:spacing w:val="2"/>
              </w:rPr>
            </w:pPr>
            <w:r w:rsidRPr="002215BC">
              <w:rPr>
                <w:rFonts w:eastAsia="Times New Roman"/>
                <w:spacing w:val="2"/>
              </w:rPr>
              <w:t>07 03 16</w:t>
            </w:r>
          </w:p>
        </w:tc>
        <w:tc>
          <w:tcPr>
            <w:tcW w:w="1180" w:type="pct"/>
            <w:vAlign w:val="center"/>
          </w:tcPr>
          <w:p w14:paraId="5F9C7315" w14:textId="7ACBF205" w:rsidR="001A24D9" w:rsidRPr="002215BC" w:rsidRDefault="00240D86" w:rsidP="000A7995">
            <w:pPr>
              <w:autoSpaceDE w:val="0"/>
              <w:autoSpaceDN w:val="0"/>
              <w:adjustRightInd w:val="0"/>
              <w:spacing w:before="120" w:line="276" w:lineRule="auto"/>
              <w:jc w:val="center"/>
              <w:rPr>
                <w:rFonts w:eastAsia="Yu Mincho"/>
                <w:lang w:eastAsia="ja-JP"/>
              </w:rPr>
            </w:pPr>
            <w:r w:rsidRPr="002215BC">
              <w:rPr>
                <w:rFonts w:eastAsia="Yu Mincho"/>
                <w:lang w:eastAsia="ja-JP"/>
              </w:rPr>
              <w:t>656</w:t>
            </w:r>
          </w:p>
        </w:tc>
        <w:tc>
          <w:tcPr>
            <w:tcW w:w="1178" w:type="pct"/>
          </w:tcPr>
          <w:p w14:paraId="0FF7D83B" w14:textId="5651AEFA" w:rsidR="001A24D9" w:rsidRPr="002215BC" w:rsidRDefault="001A24D9" w:rsidP="006E5C14">
            <w:pPr>
              <w:autoSpaceDE w:val="0"/>
              <w:autoSpaceDN w:val="0"/>
              <w:adjustRightInd w:val="0"/>
              <w:spacing w:before="120" w:line="276" w:lineRule="auto"/>
              <w:jc w:val="center"/>
            </w:pPr>
            <w:r w:rsidRPr="002215BC">
              <w:t>TT</w:t>
            </w:r>
          </w:p>
        </w:tc>
      </w:tr>
      <w:tr w:rsidR="002215BC" w:rsidRPr="002215BC" w14:paraId="134698FE" w14:textId="77777777" w:rsidTr="00880B91">
        <w:trPr>
          <w:trHeight w:val="226"/>
        </w:trPr>
        <w:tc>
          <w:tcPr>
            <w:tcW w:w="403" w:type="pct"/>
            <w:vAlign w:val="center"/>
          </w:tcPr>
          <w:p w14:paraId="0FC3E576" w14:textId="0D91364C" w:rsidR="0011224B" w:rsidRPr="002215BC" w:rsidRDefault="0011224B" w:rsidP="006E5C14">
            <w:pPr>
              <w:autoSpaceDE w:val="0"/>
              <w:autoSpaceDN w:val="0"/>
              <w:adjustRightInd w:val="0"/>
              <w:spacing w:before="120" w:line="276" w:lineRule="auto"/>
              <w:jc w:val="center"/>
            </w:pPr>
            <w:r w:rsidRPr="002215BC">
              <w:rPr>
                <w:rFonts w:eastAsia="Yu Mincho"/>
                <w:lang w:eastAsia="ja-JP"/>
              </w:rPr>
              <w:t>6</w:t>
            </w:r>
          </w:p>
        </w:tc>
        <w:tc>
          <w:tcPr>
            <w:tcW w:w="1528" w:type="pct"/>
            <w:vAlign w:val="center"/>
          </w:tcPr>
          <w:p w14:paraId="6946A579" w14:textId="5EF14A1B" w:rsidR="0011224B" w:rsidRPr="002215BC" w:rsidRDefault="00890C29" w:rsidP="00880B91">
            <w:pPr>
              <w:autoSpaceDE w:val="0"/>
              <w:autoSpaceDN w:val="0"/>
              <w:adjustRightInd w:val="0"/>
              <w:spacing w:before="120" w:line="276" w:lineRule="auto"/>
              <w:rPr>
                <w:rFonts w:eastAsia="Yu Mincho"/>
                <w:lang w:eastAsia="ja-JP"/>
              </w:rPr>
            </w:pPr>
            <w:r w:rsidRPr="002215BC">
              <w:rPr>
                <w:rFonts w:eastAsia="Yu Mincho"/>
                <w:lang w:eastAsia="ja-JP"/>
              </w:rPr>
              <w:t>Bụi bột xử lý từ thiết bị thu hồi bụi</w:t>
            </w:r>
            <w:r w:rsidR="000A7995" w:rsidRPr="002215BC">
              <w:rPr>
                <w:rFonts w:eastAsia="Yu Mincho"/>
                <w:lang w:eastAsia="ja-JP"/>
              </w:rPr>
              <w:t xml:space="preserve"> </w:t>
            </w:r>
            <w:r w:rsidR="00AF4E8E">
              <w:rPr>
                <w:rFonts w:eastAsia="Yu Mincho"/>
                <w:lang w:eastAsia="ja-JP"/>
              </w:rPr>
              <w:t>công đoạn cắt</w:t>
            </w:r>
          </w:p>
        </w:tc>
        <w:tc>
          <w:tcPr>
            <w:tcW w:w="711" w:type="pct"/>
            <w:vAlign w:val="center"/>
          </w:tcPr>
          <w:p w14:paraId="56470958" w14:textId="587987C8" w:rsidR="0011224B" w:rsidRPr="002215BC" w:rsidRDefault="00890C29" w:rsidP="006E5C14">
            <w:pPr>
              <w:autoSpaceDE w:val="0"/>
              <w:autoSpaceDN w:val="0"/>
              <w:adjustRightInd w:val="0"/>
              <w:spacing w:before="120" w:line="276" w:lineRule="auto"/>
              <w:jc w:val="center"/>
              <w:rPr>
                <w:rFonts w:eastAsia="Times New Roman"/>
                <w:spacing w:val="2"/>
              </w:rPr>
            </w:pPr>
            <w:r w:rsidRPr="002215BC">
              <w:rPr>
                <w:rFonts w:eastAsia="Times New Roman"/>
                <w:spacing w:val="2"/>
              </w:rPr>
              <w:t>-</w:t>
            </w:r>
          </w:p>
        </w:tc>
        <w:tc>
          <w:tcPr>
            <w:tcW w:w="1180" w:type="pct"/>
          </w:tcPr>
          <w:p w14:paraId="7E3E4E81" w14:textId="12359EB0" w:rsidR="0011224B" w:rsidRPr="002215BC" w:rsidRDefault="00240D86" w:rsidP="006E5C14">
            <w:pPr>
              <w:autoSpaceDE w:val="0"/>
              <w:autoSpaceDN w:val="0"/>
              <w:adjustRightInd w:val="0"/>
              <w:spacing w:before="120" w:line="276" w:lineRule="auto"/>
              <w:jc w:val="center"/>
            </w:pPr>
            <w:r w:rsidRPr="002215BC">
              <w:t>105</w:t>
            </w:r>
          </w:p>
        </w:tc>
        <w:tc>
          <w:tcPr>
            <w:tcW w:w="1178" w:type="pct"/>
          </w:tcPr>
          <w:p w14:paraId="3756AD64" w14:textId="74AF8521" w:rsidR="0011224B" w:rsidRPr="002215BC" w:rsidRDefault="00890C29" w:rsidP="006E5C14">
            <w:pPr>
              <w:autoSpaceDE w:val="0"/>
              <w:autoSpaceDN w:val="0"/>
              <w:adjustRightInd w:val="0"/>
              <w:spacing w:before="120" w:line="276" w:lineRule="auto"/>
              <w:jc w:val="center"/>
            </w:pPr>
            <w:r w:rsidRPr="002215BC">
              <w:t>-</w:t>
            </w:r>
          </w:p>
        </w:tc>
      </w:tr>
      <w:tr w:rsidR="002215BC" w:rsidRPr="002215BC" w14:paraId="7CC063CA" w14:textId="77777777" w:rsidTr="00880B91">
        <w:tc>
          <w:tcPr>
            <w:tcW w:w="2642" w:type="pct"/>
            <w:gridSpan w:val="3"/>
            <w:vAlign w:val="center"/>
          </w:tcPr>
          <w:p w14:paraId="2BF6FBB0" w14:textId="77777777" w:rsidR="00880B91" w:rsidRPr="002215BC" w:rsidRDefault="00880B91" w:rsidP="006E5C14">
            <w:pPr>
              <w:spacing w:before="120" w:after="120" w:line="276" w:lineRule="auto"/>
              <w:jc w:val="center"/>
              <w:rPr>
                <w:b/>
              </w:rPr>
            </w:pPr>
            <w:r w:rsidRPr="002215BC">
              <w:rPr>
                <w:b/>
              </w:rPr>
              <w:t>Tổng</w:t>
            </w:r>
          </w:p>
        </w:tc>
        <w:tc>
          <w:tcPr>
            <w:tcW w:w="1180" w:type="pct"/>
          </w:tcPr>
          <w:p w14:paraId="3D22481C" w14:textId="413BD912" w:rsidR="00880B91" w:rsidRPr="002215BC" w:rsidRDefault="00240D86" w:rsidP="006E5C14">
            <w:pPr>
              <w:spacing w:before="120" w:after="120" w:line="276" w:lineRule="auto"/>
              <w:jc w:val="center"/>
              <w:rPr>
                <w:b/>
              </w:rPr>
            </w:pPr>
            <w:r w:rsidRPr="002215BC">
              <w:rPr>
                <w:b/>
              </w:rPr>
              <w:t>52.881</w:t>
            </w:r>
          </w:p>
        </w:tc>
        <w:tc>
          <w:tcPr>
            <w:tcW w:w="1178" w:type="pct"/>
          </w:tcPr>
          <w:p w14:paraId="67352459" w14:textId="77777777" w:rsidR="00880B91" w:rsidRPr="002215BC" w:rsidRDefault="00880B91" w:rsidP="006E5C14">
            <w:pPr>
              <w:spacing w:before="120" w:after="120" w:line="276" w:lineRule="auto"/>
              <w:jc w:val="center"/>
              <w:rPr>
                <w:b/>
              </w:rPr>
            </w:pPr>
          </w:p>
        </w:tc>
      </w:tr>
    </w:tbl>
    <w:p w14:paraId="7BC12714" w14:textId="77777777" w:rsidR="00C41CCB" w:rsidRPr="002215BC" w:rsidRDefault="00C41CCB" w:rsidP="00B63E49">
      <w:pPr>
        <w:pStyle w:val="ListParagraph"/>
        <w:numPr>
          <w:ilvl w:val="0"/>
          <w:numId w:val="85"/>
        </w:numPr>
        <w:spacing w:before="120" w:after="120" w:line="276" w:lineRule="auto"/>
        <w:jc w:val="both"/>
        <w:rPr>
          <w:b/>
          <w:i/>
          <w:spacing w:val="2"/>
          <w:u w:val="single"/>
        </w:rPr>
      </w:pPr>
      <w:r w:rsidRPr="002215BC">
        <w:rPr>
          <w:b/>
          <w:i/>
          <w:spacing w:val="2"/>
          <w:u w:val="single"/>
        </w:rPr>
        <w:t>Đối với đơn vị thuê nhà xưởng</w:t>
      </w:r>
    </w:p>
    <w:p w14:paraId="3C051D48" w14:textId="77777777" w:rsidR="00C41CCB" w:rsidRPr="00AF4E8E" w:rsidRDefault="00C41CCB" w:rsidP="00C41CCB">
      <w:pPr>
        <w:pStyle w:val="Chthchbng0"/>
        <w:spacing w:line="298" w:lineRule="auto"/>
        <w:ind w:firstLine="426"/>
      </w:pPr>
      <w:r w:rsidRPr="00AF4E8E">
        <w:rPr>
          <w:i w:val="0"/>
          <w:iCs w:val="0"/>
        </w:rPr>
        <w:t>Các loại chất thải rắn không nguy hại phát sinh của các đơn vị thuê xưởng như: giấy vụn, bao bì, thùng nhựa, các phế phẩm từ nhựa, kim loại...</w:t>
      </w:r>
    </w:p>
    <w:p w14:paraId="2B41261A" w14:textId="77777777" w:rsidR="00C41CCB" w:rsidRPr="00AF4E8E" w:rsidRDefault="00C41CCB" w:rsidP="00C41CCB">
      <w:pPr>
        <w:pStyle w:val="Vnbnnidung0"/>
        <w:spacing w:after="200" w:line="240" w:lineRule="auto"/>
        <w:ind w:firstLine="440"/>
        <w:jc w:val="both"/>
        <w:rPr>
          <w:bCs/>
          <w:i/>
          <w:sz w:val="26"/>
          <w:szCs w:val="26"/>
        </w:rPr>
      </w:pPr>
      <w:r w:rsidRPr="00AF4E8E">
        <w:rPr>
          <w:bCs/>
          <w:i/>
          <w:sz w:val="26"/>
          <w:szCs w:val="26"/>
        </w:rPr>
        <w:t>Tác động:</w:t>
      </w:r>
    </w:p>
    <w:p w14:paraId="7D5F9034" w14:textId="77777777" w:rsidR="00C41CCB" w:rsidRPr="002215BC" w:rsidRDefault="00C41CCB" w:rsidP="00C41CCB">
      <w:pPr>
        <w:pStyle w:val="Vnbnnidung0"/>
        <w:spacing w:after="200" w:line="240" w:lineRule="auto"/>
        <w:ind w:firstLine="440"/>
        <w:jc w:val="both"/>
        <w:rPr>
          <w:i/>
          <w:sz w:val="26"/>
          <w:szCs w:val="26"/>
        </w:rPr>
      </w:pPr>
      <w:r w:rsidRPr="002215BC">
        <w:rPr>
          <w:sz w:val="26"/>
          <w:szCs w:val="26"/>
        </w:rPr>
        <w:t>Chất thải công nghiệp không nguy hại nếu không được thu gom và quản lý tốt sẽ ảnh hưởng tới việc sản xuất như: cản trở việc di chuyển đi lại, là nơi có tiềm năng nguy cơ gây cháy nô, hỏa hoạn khi có sự cố xảy ra.</w:t>
      </w:r>
    </w:p>
    <w:p w14:paraId="562C1626" w14:textId="77777777" w:rsidR="00F824A7" w:rsidRPr="002215BC" w:rsidRDefault="00F824A7" w:rsidP="00B63E49">
      <w:pPr>
        <w:numPr>
          <w:ilvl w:val="0"/>
          <w:numId w:val="89"/>
        </w:numPr>
        <w:spacing w:before="120" w:after="120" w:line="276" w:lineRule="auto"/>
        <w:ind w:hanging="436"/>
        <w:contextualSpacing/>
        <w:jc w:val="both"/>
        <w:rPr>
          <w:b/>
          <w:spacing w:val="2"/>
        </w:rPr>
      </w:pPr>
      <w:r w:rsidRPr="002215BC">
        <w:rPr>
          <w:b/>
          <w:spacing w:val="2"/>
        </w:rPr>
        <w:t>Chất thải rắn nguy hại</w:t>
      </w:r>
    </w:p>
    <w:p w14:paraId="745A8200" w14:textId="77777777" w:rsidR="00CE6A04" w:rsidRPr="002215BC" w:rsidRDefault="00CE6A04" w:rsidP="00B63E49">
      <w:pPr>
        <w:pStyle w:val="ListParagraph"/>
        <w:numPr>
          <w:ilvl w:val="0"/>
          <w:numId w:val="85"/>
        </w:numPr>
        <w:spacing w:line="276" w:lineRule="auto"/>
        <w:jc w:val="both"/>
        <w:rPr>
          <w:b/>
          <w:i/>
          <w:spacing w:val="2"/>
          <w:u w:val="single"/>
          <w:lang w:val="vi-VN"/>
        </w:rPr>
      </w:pPr>
      <w:r w:rsidRPr="002215BC">
        <w:rPr>
          <w:b/>
          <w:i/>
          <w:spacing w:val="2"/>
          <w:u w:val="single"/>
        </w:rPr>
        <w:t>Đối với dự án</w:t>
      </w:r>
    </w:p>
    <w:p w14:paraId="4F3A1DCE" w14:textId="77777777" w:rsidR="000E3499" w:rsidRPr="002215BC" w:rsidRDefault="00F824A7" w:rsidP="00476AA2">
      <w:pPr>
        <w:widowControl w:val="0"/>
        <w:spacing w:line="276" w:lineRule="auto"/>
        <w:ind w:firstLine="360"/>
        <w:jc w:val="both"/>
        <w:rPr>
          <w:spacing w:val="2"/>
          <w:lang w:val="vi-VN"/>
        </w:rPr>
      </w:pPr>
      <w:r w:rsidRPr="002215BC">
        <w:rPr>
          <w:spacing w:val="2"/>
          <w:lang w:val="vi-VN"/>
        </w:rPr>
        <w:t>Trong quá trình sản xuất và hoạt động của nhà máy sẽ phát sinh các loại chất thải nguy hại sau: thùng chứa dầu (dầu máy dùng để bảo trì máy), giẻ lau, bóng đèn huỳ</w:t>
      </w:r>
      <w:r w:rsidR="00D4746B" w:rsidRPr="002215BC">
        <w:rPr>
          <w:spacing w:val="2"/>
          <w:lang w:val="vi-VN"/>
        </w:rPr>
        <w:t xml:space="preserve">nh quang,.... </w:t>
      </w:r>
      <w:r w:rsidR="003E4A74" w:rsidRPr="002215BC">
        <w:rPr>
          <w:spacing w:val="2"/>
          <w:lang w:val="vi-VN"/>
        </w:rPr>
        <w:t xml:space="preserve">có một lớp keo </w:t>
      </w:r>
      <w:r w:rsidR="002E3F61" w:rsidRPr="002215BC">
        <w:rPr>
          <w:spacing w:val="2"/>
          <w:lang w:val="vi-VN"/>
        </w:rPr>
        <w:t>sẽ được thu gom chất thải nguy hại</w:t>
      </w:r>
      <w:r w:rsidR="00934D6B" w:rsidRPr="002215BC">
        <w:rPr>
          <w:spacing w:val="2"/>
          <w:lang w:val="vi-VN"/>
        </w:rPr>
        <w:t xml:space="preserve">. </w:t>
      </w:r>
      <w:r w:rsidR="00A779DD" w:rsidRPr="002215BC">
        <w:rPr>
          <w:spacing w:val="2"/>
          <w:lang w:val="vi-VN"/>
        </w:rPr>
        <w:t>Cụ thể:</w:t>
      </w:r>
    </w:p>
    <w:p w14:paraId="0227FD51" w14:textId="77777777" w:rsidR="00C8409D" w:rsidRDefault="00C8409D" w:rsidP="00611AC5">
      <w:pPr>
        <w:pStyle w:val="bang001"/>
        <w:tabs>
          <w:tab w:val="left" w:pos="1134"/>
        </w:tabs>
        <w:spacing w:line="276" w:lineRule="auto"/>
        <w:rPr>
          <w:rFonts w:eastAsia="Malgun Gothic"/>
          <w:u w:val="single"/>
          <w:lang w:eastAsia="x-none"/>
        </w:rPr>
      </w:pPr>
      <w:bookmarkStart w:id="1696" w:name="_Toc346960377"/>
      <w:bookmarkStart w:id="1697" w:name="_Toc496787947"/>
      <w:bookmarkStart w:id="1698" w:name="_Toc519008805"/>
      <w:bookmarkStart w:id="1699" w:name="_Toc65675322"/>
      <w:bookmarkStart w:id="1700" w:name="_Toc161218048"/>
    </w:p>
    <w:p w14:paraId="03963F95" w14:textId="70C64A94" w:rsidR="00F824A7" w:rsidRPr="002215BC" w:rsidRDefault="00611AC5" w:rsidP="00611AC5">
      <w:pPr>
        <w:pStyle w:val="bang001"/>
        <w:tabs>
          <w:tab w:val="left" w:pos="1134"/>
        </w:tabs>
        <w:spacing w:line="276" w:lineRule="auto"/>
        <w:rPr>
          <w:rFonts w:eastAsia="Malgun Gothic"/>
          <w:lang w:eastAsia="x-none"/>
        </w:rPr>
      </w:pPr>
      <w:r w:rsidRPr="002215BC">
        <w:rPr>
          <w:rFonts w:eastAsia="Malgun Gothic"/>
          <w:u w:val="single"/>
          <w:lang w:eastAsia="x-none"/>
        </w:rPr>
        <w:lastRenderedPageBreak/>
        <w:t xml:space="preserve">Bảng 4.11. </w:t>
      </w:r>
      <w:r w:rsidR="00F824A7" w:rsidRPr="002215BC">
        <w:rPr>
          <w:rFonts w:eastAsia="Malgun Gothic"/>
          <w:lang w:eastAsia="x-none"/>
        </w:rPr>
        <w:t>Chất thải nguy hại phát sinh từ quá trình hoạt động sản xuất</w:t>
      </w:r>
      <w:bookmarkEnd w:id="1696"/>
      <w:bookmarkEnd w:id="1697"/>
      <w:bookmarkEnd w:id="1698"/>
      <w:bookmarkEnd w:id="1699"/>
      <w:bookmarkEnd w:id="1700"/>
      <w:r w:rsidR="00C55B90" w:rsidRPr="002215BC">
        <w:rPr>
          <w:rFonts w:eastAsia="Malgun Gothic"/>
          <w:lang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8"/>
        <w:gridCol w:w="3002"/>
        <w:gridCol w:w="1707"/>
        <w:gridCol w:w="1307"/>
        <w:gridCol w:w="1318"/>
        <w:gridCol w:w="1335"/>
      </w:tblGrid>
      <w:tr w:rsidR="002215BC" w:rsidRPr="002215BC" w14:paraId="14EFE7E4" w14:textId="77777777" w:rsidTr="00DE5D32">
        <w:trPr>
          <w:trHeight w:val="978"/>
          <w:tblHeader/>
        </w:trPr>
        <w:tc>
          <w:tcPr>
            <w:tcW w:w="363" w:type="pct"/>
            <w:vAlign w:val="center"/>
          </w:tcPr>
          <w:p w14:paraId="3611DF24" w14:textId="77777777" w:rsidR="00A34D11" w:rsidRPr="002215BC" w:rsidRDefault="00A34D11" w:rsidP="00195DC0">
            <w:pPr>
              <w:spacing w:after="120" w:line="276" w:lineRule="auto"/>
              <w:ind w:left="147" w:right="187"/>
              <w:jc w:val="center"/>
              <w:rPr>
                <w:b/>
                <w:sz w:val="25"/>
                <w:szCs w:val="25"/>
              </w:rPr>
            </w:pPr>
            <w:r w:rsidRPr="002215BC">
              <w:rPr>
                <w:b/>
                <w:sz w:val="25"/>
                <w:szCs w:val="25"/>
              </w:rPr>
              <w:t>TT</w:t>
            </w:r>
          </w:p>
        </w:tc>
        <w:tc>
          <w:tcPr>
            <w:tcW w:w="1606" w:type="pct"/>
            <w:shd w:val="clear" w:color="auto" w:fill="auto"/>
            <w:vAlign w:val="center"/>
          </w:tcPr>
          <w:p w14:paraId="66AA41C4" w14:textId="77777777" w:rsidR="00A34D11" w:rsidRPr="002215BC" w:rsidRDefault="00A34D11" w:rsidP="00195DC0">
            <w:pPr>
              <w:spacing w:after="120" w:line="276" w:lineRule="auto"/>
              <w:ind w:left="147" w:right="187"/>
              <w:jc w:val="center"/>
              <w:rPr>
                <w:b/>
                <w:sz w:val="25"/>
                <w:szCs w:val="25"/>
              </w:rPr>
            </w:pPr>
            <w:r w:rsidRPr="002215BC">
              <w:rPr>
                <w:b/>
                <w:sz w:val="25"/>
                <w:szCs w:val="25"/>
              </w:rPr>
              <w:t>Tên chất thải</w:t>
            </w:r>
          </w:p>
        </w:tc>
        <w:tc>
          <w:tcPr>
            <w:tcW w:w="913" w:type="pct"/>
            <w:vAlign w:val="center"/>
          </w:tcPr>
          <w:p w14:paraId="2CA9E64E" w14:textId="77777777" w:rsidR="00A34D11" w:rsidRPr="002215BC" w:rsidRDefault="00A34D11" w:rsidP="00195DC0">
            <w:pPr>
              <w:spacing w:after="120" w:line="276" w:lineRule="auto"/>
              <w:jc w:val="center"/>
              <w:rPr>
                <w:b/>
                <w:sz w:val="25"/>
                <w:szCs w:val="25"/>
              </w:rPr>
            </w:pPr>
            <w:r w:rsidRPr="002215BC">
              <w:rPr>
                <w:b/>
                <w:sz w:val="25"/>
                <w:szCs w:val="25"/>
              </w:rPr>
              <w:t xml:space="preserve">Trạng thái </w:t>
            </w:r>
            <w:r w:rsidRPr="002215BC">
              <w:rPr>
                <w:b/>
                <w:sz w:val="25"/>
                <w:szCs w:val="25"/>
              </w:rPr>
              <w:br/>
              <w:t>tồn tại</w:t>
            </w:r>
            <w:r w:rsidRPr="002215BC">
              <w:rPr>
                <w:b/>
                <w:sz w:val="25"/>
                <w:szCs w:val="25"/>
              </w:rPr>
              <w:br/>
              <w:t>(rắn/lỏng/bùn)</w:t>
            </w:r>
          </w:p>
        </w:tc>
        <w:tc>
          <w:tcPr>
            <w:tcW w:w="699" w:type="pct"/>
            <w:shd w:val="clear" w:color="auto" w:fill="auto"/>
            <w:vAlign w:val="center"/>
          </w:tcPr>
          <w:p w14:paraId="0CF4F99C" w14:textId="77777777" w:rsidR="00A34D11" w:rsidRPr="002215BC" w:rsidRDefault="00A34D11" w:rsidP="00195DC0">
            <w:pPr>
              <w:spacing w:after="120" w:line="276" w:lineRule="auto"/>
              <w:ind w:left="147" w:right="187"/>
              <w:jc w:val="center"/>
              <w:rPr>
                <w:b/>
                <w:sz w:val="25"/>
                <w:szCs w:val="25"/>
              </w:rPr>
            </w:pPr>
            <w:r w:rsidRPr="002215BC">
              <w:rPr>
                <w:b/>
                <w:sz w:val="25"/>
                <w:szCs w:val="25"/>
              </w:rPr>
              <w:t>Mã CTNH</w:t>
            </w:r>
          </w:p>
        </w:tc>
        <w:tc>
          <w:tcPr>
            <w:tcW w:w="705" w:type="pct"/>
            <w:shd w:val="clear" w:color="auto" w:fill="auto"/>
            <w:vAlign w:val="center"/>
          </w:tcPr>
          <w:p w14:paraId="2D187CC9" w14:textId="77777777" w:rsidR="00A34D11" w:rsidRPr="002215BC" w:rsidRDefault="00A34D11" w:rsidP="00195DC0">
            <w:pPr>
              <w:spacing w:after="120" w:line="276" w:lineRule="auto"/>
              <w:ind w:left="147" w:right="187"/>
              <w:jc w:val="center"/>
              <w:rPr>
                <w:b/>
                <w:sz w:val="25"/>
                <w:szCs w:val="25"/>
              </w:rPr>
            </w:pPr>
            <w:r w:rsidRPr="002215BC">
              <w:rPr>
                <w:b/>
                <w:sz w:val="25"/>
                <w:szCs w:val="25"/>
              </w:rPr>
              <w:t>Khối lượng</w:t>
            </w:r>
          </w:p>
          <w:p w14:paraId="1F77FDD1" w14:textId="77777777" w:rsidR="00A34D11" w:rsidRPr="002215BC" w:rsidRDefault="00A34D11" w:rsidP="00195DC0">
            <w:pPr>
              <w:spacing w:after="120" w:line="276" w:lineRule="auto"/>
              <w:ind w:left="147" w:right="187"/>
              <w:jc w:val="center"/>
              <w:rPr>
                <w:b/>
                <w:sz w:val="25"/>
                <w:szCs w:val="25"/>
              </w:rPr>
            </w:pPr>
            <w:r w:rsidRPr="002215BC">
              <w:rPr>
                <w:b/>
                <w:sz w:val="25"/>
                <w:szCs w:val="25"/>
              </w:rPr>
              <w:t>(kg/năm)</w:t>
            </w:r>
          </w:p>
        </w:tc>
        <w:tc>
          <w:tcPr>
            <w:tcW w:w="714" w:type="pct"/>
            <w:vAlign w:val="center"/>
          </w:tcPr>
          <w:p w14:paraId="595109C0" w14:textId="77777777" w:rsidR="00A34D11" w:rsidRPr="002215BC" w:rsidRDefault="00A34D11" w:rsidP="00195DC0">
            <w:pPr>
              <w:spacing w:after="120" w:line="276" w:lineRule="auto"/>
              <w:ind w:left="147" w:right="187"/>
              <w:jc w:val="center"/>
              <w:rPr>
                <w:b/>
                <w:sz w:val="25"/>
                <w:szCs w:val="25"/>
              </w:rPr>
            </w:pPr>
            <w:r w:rsidRPr="002215BC">
              <w:rPr>
                <w:b/>
                <w:sz w:val="25"/>
                <w:szCs w:val="25"/>
              </w:rPr>
              <w:t>Ký hiệu phân loại</w:t>
            </w:r>
          </w:p>
        </w:tc>
      </w:tr>
      <w:tr w:rsidR="002215BC" w:rsidRPr="002215BC" w14:paraId="7A5A3F68" w14:textId="77777777" w:rsidTr="00AF4E8E">
        <w:tc>
          <w:tcPr>
            <w:tcW w:w="363" w:type="pct"/>
            <w:vAlign w:val="center"/>
          </w:tcPr>
          <w:p w14:paraId="529FC0D6" w14:textId="77777777" w:rsidR="00A34D11" w:rsidRPr="002215BC" w:rsidRDefault="00A34D11" w:rsidP="00195DC0">
            <w:pPr>
              <w:spacing w:after="120" w:line="276" w:lineRule="auto"/>
              <w:ind w:left="147" w:right="187"/>
              <w:jc w:val="center"/>
            </w:pPr>
            <w:r w:rsidRPr="002215BC">
              <w:t>1</w:t>
            </w:r>
          </w:p>
        </w:tc>
        <w:tc>
          <w:tcPr>
            <w:tcW w:w="1606" w:type="pct"/>
            <w:shd w:val="clear" w:color="auto" w:fill="auto"/>
            <w:vAlign w:val="center"/>
          </w:tcPr>
          <w:p w14:paraId="55B5B59F" w14:textId="77777777" w:rsidR="00A34D11" w:rsidRPr="002215BC" w:rsidRDefault="00A34D11" w:rsidP="00195DC0">
            <w:pPr>
              <w:spacing w:line="276" w:lineRule="auto"/>
              <w:ind w:left="69" w:right="140"/>
              <w:jc w:val="both"/>
            </w:pPr>
            <w:r w:rsidRPr="002215BC">
              <w:t>Bóng đèn huỳnh quang và các loại thủy tin hoạt tính thải</w:t>
            </w:r>
          </w:p>
        </w:tc>
        <w:tc>
          <w:tcPr>
            <w:tcW w:w="913" w:type="pct"/>
            <w:vAlign w:val="center"/>
          </w:tcPr>
          <w:p w14:paraId="37057379" w14:textId="77777777" w:rsidR="00A34D11" w:rsidRPr="002215BC" w:rsidRDefault="00A34D11" w:rsidP="00195DC0">
            <w:pPr>
              <w:spacing w:line="276" w:lineRule="auto"/>
              <w:jc w:val="center"/>
            </w:pPr>
            <w:r w:rsidRPr="002215BC">
              <w:t>Rắn</w:t>
            </w:r>
          </w:p>
        </w:tc>
        <w:tc>
          <w:tcPr>
            <w:tcW w:w="699" w:type="pct"/>
            <w:shd w:val="clear" w:color="auto" w:fill="auto"/>
            <w:vAlign w:val="center"/>
          </w:tcPr>
          <w:p w14:paraId="672BB335" w14:textId="77777777" w:rsidR="00A34D11" w:rsidRPr="002215BC" w:rsidRDefault="00A34D11" w:rsidP="00195DC0">
            <w:pPr>
              <w:spacing w:line="276" w:lineRule="auto"/>
              <w:jc w:val="center"/>
            </w:pPr>
            <w:r w:rsidRPr="002215BC">
              <w:t>16 01 06</w:t>
            </w:r>
          </w:p>
        </w:tc>
        <w:tc>
          <w:tcPr>
            <w:tcW w:w="705" w:type="pct"/>
            <w:shd w:val="clear" w:color="auto" w:fill="auto"/>
            <w:vAlign w:val="center"/>
          </w:tcPr>
          <w:p w14:paraId="1286F8AF" w14:textId="77777777" w:rsidR="00A34D11" w:rsidRPr="002215BC" w:rsidRDefault="00195DC0" w:rsidP="00195DC0">
            <w:pPr>
              <w:autoSpaceDE w:val="0"/>
              <w:autoSpaceDN w:val="0"/>
              <w:adjustRightInd w:val="0"/>
              <w:spacing w:line="276" w:lineRule="auto"/>
              <w:ind w:left="147" w:right="187"/>
              <w:jc w:val="center"/>
            </w:pPr>
            <w:r w:rsidRPr="002215BC">
              <w:t>7</w:t>
            </w:r>
          </w:p>
        </w:tc>
        <w:tc>
          <w:tcPr>
            <w:tcW w:w="714" w:type="pct"/>
            <w:vAlign w:val="center"/>
          </w:tcPr>
          <w:p w14:paraId="5EFF11C9" w14:textId="77777777" w:rsidR="00A34D11" w:rsidRPr="002215BC" w:rsidRDefault="00A34D11" w:rsidP="00AF4E8E">
            <w:pPr>
              <w:autoSpaceDE w:val="0"/>
              <w:autoSpaceDN w:val="0"/>
              <w:adjustRightInd w:val="0"/>
              <w:spacing w:line="276" w:lineRule="auto"/>
              <w:ind w:left="147" w:right="187"/>
              <w:jc w:val="center"/>
            </w:pPr>
            <w:r w:rsidRPr="002215BC">
              <w:t>NH</w:t>
            </w:r>
          </w:p>
        </w:tc>
      </w:tr>
      <w:tr w:rsidR="002215BC" w:rsidRPr="002215BC" w14:paraId="29EC9D82" w14:textId="77777777" w:rsidTr="00DE5D32">
        <w:tc>
          <w:tcPr>
            <w:tcW w:w="363" w:type="pct"/>
            <w:vAlign w:val="center"/>
          </w:tcPr>
          <w:p w14:paraId="733F6E7E" w14:textId="77777777" w:rsidR="00A34D11" w:rsidRPr="002215BC" w:rsidRDefault="00A34D11" w:rsidP="00195DC0">
            <w:pPr>
              <w:spacing w:after="120" w:line="276" w:lineRule="auto"/>
              <w:ind w:left="147" w:right="187"/>
              <w:jc w:val="center"/>
            </w:pPr>
            <w:r w:rsidRPr="002215BC">
              <w:t>2</w:t>
            </w:r>
          </w:p>
        </w:tc>
        <w:tc>
          <w:tcPr>
            <w:tcW w:w="1606" w:type="pct"/>
            <w:shd w:val="clear" w:color="auto" w:fill="auto"/>
            <w:vAlign w:val="center"/>
          </w:tcPr>
          <w:p w14:paraId="637EBF66" w14:textId="77777777" w:rsidR="00A34D11" w:rsidRPr="002215BC" w:rsidRDefault="00A34D11" w:rsidP="00195DC0">
            <w:pPr>
              <w:spacing w:line="276" w:lineRule="auto"/>
              <w:ind w:left="69" w:right="140"/>
              <w:jc w:val="both"/>
            </w:pPr>
            <w:r w:rsidRPr="002215BC">
              <w:t>Dầu thuỷ lực tổng hợp thải</w:t>
            </w:r>
          </w:p>
        </w:tc>
        <w:tc>
          <w:tcPr>
            <w:tcW w:w="913" w:type="pct"/>
            <w:vAlign w:val="center"/>
          </w:tcPr>
          <w:p w14:paraId="10818DFD" w14:textId="77777777" w:rsidR="00A34D11" w:rsidRPr="002215BC" w:rsidRDefault="00A34D11" w:rsidP="00195DC0">
            <w:pPr>
              <w:spacing w:line="276" w:lineRule="auto"/>
              <w:jc w:val="center"/>
            </w:pPr>
            <w:r w:rsidRPr="002215BC">
              <w:t>Lỏng</w:t>
            </w:r>
          </w:p>
        </w:tc>
        <w:tc>
          <w:tcPr>
            <w:tcW w:w="699" w:type="pct"/>
            <w:shd w:val="clear" w:color="auto" w:fill="auto"/>
            <w:vAlign w:val="center"/>
          </w:tcPr>
          <w:p w14:paraId="5530E5E5" w14:textId="77777777" w:rsidR="00A34D11" w:rsidRPr="002215BC" w:rsidRDefault="00A34D11" w:rsidP="00195DC0">
            <w:pPr>
              <w:spacing w:line="276" w:lineRule="auto"/>
              <w:jc w:val="center"/>
            </w:pPr>
            <w:r w:rsidRPr="002215BC">
              <w:t>17 02 06</w:t>
            </w:r>
          </w:p>
        </w:tc>
        <w:tc>
          <w:tcPr>
            <w:tcW w:w="705" w:type="pct"/>
            <w:shd w:val="clear" w:color="auto" w:fill="auto"/>
            <w:vAlign w:val="center"/>
          </w:tcPr>
          <w:p w14:paraId="4FF06ADE" w14:textId="77777777" w:rsidR="00A34D11" w:rsidRPr="002215BC" w:rsidRDefault="00195DC0" w:rsidP="00195DC0">
            <w:pPr>
              <w:autoSpaceDE w:val="0"/>
              <w:autoSpaceDN w:val="0"/>
              <w:adjustRightInd w:val="0"/>
              <w:spacing w:line="276" w:lineRule="auto"/>
              <w:ind w:left="147" w:right="187"/>
              <w:jc w:val="center"/>
            </w:pPr>
            <w:r w:rsidRPr="002215BC">
              <w:t>300</w:t>
            </w:r>
          </w:p>
        </w:tc>
        <w:tc>
          <w:tcPr>
            <w:tcW w:w="714" w:type="pct"/>
            <w:vAlign w:val="center"/>
          </w:tcPr>
          <w:p w14:paraId="554096F8" w14:textId="77777777" w:rsidR="00A34D11" w:rsidRPr="002215BC" w:rsidRDefault="00A34D11" w:rsidP="00195DC0">
            <w:pPr>
              <w:autoSpaceDE w:val="0"/>
              <w:autoSpaceDN w:val="0"/>
              <w:adjustRightInd w:val="0"/>
              <w:spacing w:line="276" w:lineRule="auto"/>
              <w:ind w:left="147" w:right="187"/>
              <w:jc w:val="center"/>
            </w:pPr>
            <w:r w:rsidRPr="002215BC">
              <w:t>NH</w:t>
            </w:r>
          </w:p>
        </w:tc>
      </w:tr>
      <w:tr w:rsidR="002215BC" w:rsidRPr="002215BC" w14:paraId="63ABBC2D" w14:textId="77777777" w:rsidTr="00DE5D32">
        <w:tc>
          <w:tcPr>
            <w:tcW w:w="363" w:type="pct"/>
            <w:vAlign w:val="center"/>
          </w:tcPr>
          <w:p w14:paraId="75634FE7" w14:textId="77777777" w:rsidR="00A34D11" w:rsidRPr="002215BC" w:rsidRDefault="00A34D11" w:rsidP="00195DC0">
            <w:pPr>
              <w:spacing w:after="120" w:line="276" w:lineRule="auto"/>
              <w:ind w:left="147" w:right="187"/>
              <w:jc w:val="center"/>
            </w:pPr>
            <w:r w:rsidRPr="002215BC">
              <w:t>3</w:t>
            </w:r>
          </w:p>
        </w:tc>
        <w:tc>
          <w:tcPr>
            <w:tcW w:w="1606" w:type="pct"/>
            <w:shd w:val="clear" w:color="auto" w:fill="auto"/>
            <w:vAlign w:val="center"/>
          </w:tcPr>
          <w:p w14:paraId="7DFD3C49" w14:textId="77777777" w:rsidR="00A34D11" w:rsidRPr="002215BC" w:rsidRDefault="00A34D11" w:rsidP="00195DC0">
            <w:pPr>
              <w:spacing w:line="276" w:lineRule="auto"/>
              <w:ind w:left="69" w:right="140"/>
              <w:jc w:val="both"/>
            </w:pPr>
            <w:r w:rsidRPr="002215BC">
              <w:rPr>
                <w:lang w:val="nl-NL"/>
              </w:rPr>
              <w:t>Bao bì mềm thải chứa các thành phần nguy hại</w:t>
            </w:r>
          </w:p>
        </w:tc>
        <w:tc>
          <w:tcPr>
            <w:tcW w:w="913" w:type="pct"/>
            <w:vAlign w:val="center"/>
          </w:tcPr>
          <w:p w14:paraId="76FEC7F5" w14:textId="77777777" w:rsidR="00A34D11" w:rsidRPr="002215BC" w:rsidRDefault="00A34D11" w:rsidP="00195DC0">
            <w:pPr>
              <w:spacing w:line="276" w:lineRule="auto"/>
              <w:jc w:val="center"/>
            </w:pPr>
            <w:r w:rsidRPr="002215BC">
              <w:t>Rắn</w:t>
            </w:r>
          </w:p>
        </w:tc>
        <w:tc>
          <w:tcPr>
            <w:tcW w:w="699" w:type="pct"/>
            <w:shd w:val="clear" w:color="auto" w:fill="auto"/>
            <w:vAlign w:val="center"/>
          </w:tcPr>
          <w:p w14:paraId="274A038F" w14:textId="77777777" w:rsidR="00A34D11" w:rsidRPr="002215BC" w:rsidRDefault="00A34D11" w:rsidP="00195DC0">
            <w:pPr>
              <w:spacing w:line="276" w:lineRule="auto"/>
              <w:jc w:val="center"/>
            </w:pPr>
            <w:r w:rsidRPr="002215BC">
              <w:t>18 01 01</w:t>
            </w:r>
          </w:p>
        </w:tc>
        <w:tc>
          <w:tcPr>
            <w:tcW w:w="705" w:type="pct"/>
            <w:shd w:val="clear" w:color="auto" w:fill="auto"/>
            <w:vAlign w:val="center"/>
          </w:tcPr>
          <w:p w14:paraId="5D773AAC" w14:textId="77777777" w:rsidR="00A34D11" w:rsidRPr="002215BC" w:rsidRDefault="00195DC0" w:rsidP="00195DC0">
            <w:pPr>
              <w:autoSpaceDE w:val="0"/>
              <w:autoSpaceDN w:val="0"/>
              <w:adjustRightInd w:val="0"/>
              <w:spacing w:line="276" w:lineRule="auto"/>
              <w:ind w:left="147" w:right="187"/>
              <w:jc w:val="center"/>
            </w:pPr>
            <w:r w:rsidRPr="002215BC">
              <w:t>570</w:t>
            </w:r>
          </w:p>
        </w:tc>
        <w:tc>
          <w:tcPr>
            <w:tcW w:w="714" w:type="pct"/>
            <w:vAlign w:val="center"/>
          </w:tcPr>
          <w:p w14:paraId="4212BB64" w14:textId="77777777" w:rsidR="00A34D11" w:rsidRPr="002215BC" w:rsidRDefault="00A34D11" w:rsidP="00195DC0">
            <w:pPr>
              <w:autoSpaceDE w:val="0"/>
              <w:autoSpaceDN w:val="0"/>
              <w:adjustRightInd w:val="0"/>
              <w:spacing w:line="276" w:lineRule="auto"/>
              <w:ind w:left="147" w:right="187"/>
              <w:jc w:val="center"/>
            </w:pPr>
            <w:r w:rsidRPr="002215BC">
              <w:rPr>
                <w:spacing w:val="2"/>
              </w:rPr>
              <w:t>KS</w:t>
            </w:r>
          </w:p>
        </w:tc>
      </w:tr>
      <w:tr w:rsidR="002215BC" w:rsidRPr="002215BC" w14:paraId="404CFA0D" w14:textId="77777777" w:rsidTr="00DE5D32">
        <w:tc>
          <w:tcPr>
            <w:tcW w:w="363" w:type="pct"/>
            <w:vAlign w:val="center"/>
          </w:tcPr>
          <w:p w14:paraId="4E5EE3D0" w14:textId="77777777" w:rsidR="00A34D11" w:rsidRPr="002215BC" w:rsidRDefault="00A34D11" w:rsidP="00195DC0">
            <w:pPr>
              <w:spacing w:after="120" w:line="276" w:lineRule="auto"/>
              <w:ind w:left="147" w:right="187"/>
              <w:jc w:val="center"/>
            </w:pPr>
            <w:r w:rsidRPr="002215BC">
              <w:t>4</w:t>
            </w:r>
          </w:p>
        </w:tc>
        <w:tc>
          <w:tcPr>
            <w:tcW w:w="1606" w:type="pct"/>
            <w:shd w:val="clear" w:color="auto" w:fill="auto"/>
            <w:vAlign w:val="center"/>
          </w:tcPr>
          <w:p w14:paraId="295677C2" w14:textId="77777777" w:rsidR="00A34D11" w:rsidRPr="002215BC" w:rsidRDefault="00A34D11" w:rsidP="00195DC0">
            <w:pPr>
              <w:spacing w:line="276" w:lineRule="auto"/>
              <w:ind w:left="69" w:right="140"/>
              <w:jc w:val="both"/>
            </w:pPr>
            <w:r w:rsidRPr="002215BC">
              <w:rPr>
                <w:lang w:val="nl-NL"/>
              </w:rPr>
              <w:t>Giẻ lau, vải bảo vệ thải bị nhiễm các thành phần nguy hại</w:t>
            </w:r>
          </w:p>
        </w:tc>
        <w:tc>
          <w:tcPr>
            <w:tcW w:w="913" w:type="pct"/>
            <w:vAlign w:val="center"/>
          </w:tcPr>
          <w:p w14:paraId="753D151B" w14:textId="77777777" w:rsidR="00A34D11" w:rsidRPr="002215BC" w:rsidRDefault="00A34D11" w:rsidP="00195DC0">
            <w:pPr>
              <w:spacing w:line="276" w:lineRule="auto"/>
              <w:jc w:val="center"/>
            </w:pPr>
            <w:r w:rsidRPr="002215BC">
              <w:t>Rắn</w:t>
            </w:r>
          </w:p>
        </w:tc>
        <w:tc>
          <w:tcPr>
            <w:tcW w:w="699" w:type="pct"/>
            <w:shd w:val="clear" w:color="auto" w:fill="auto"/>
            <w:vAlign w:val="center"/>
          </w:tcPr>
          <w:p w14:paraId="435F9F86" w14:textId="77777777" w:rsidR="00A34D11" w:rsidRPr="002215BC" w:rsidRDefault="00A34D11" w:rsidP="00195DC0">
            <w:pPr>
              <w:spacing w:line="276" w:lineRule="auto"/>
              <w:jc w:val="center"/>
            </w:pPr>
            <w:r w:rsidRPr="002215BC">
              <w:t>17 01 06</w:t>
            </w:r>
          </w:p>
        </w:tc>
        <w:tc>
          <w:tcPr>
            <w:tcW w:w="705" w:type="pct"/>
            <w:shd w:val="clear" w:color="auto" w:fill="auto"/>
            <w:vAlign w:val="center"/>
          </w:tcPr>
          <w:p w14:paraId="4677B51D" w14:textId="77777777" w:rsidR="00A34D11" w:rsidRPr="002215BC" w:rsidRDefault="00195DC0" w:rsidP="00195DC0">
            <w:pPr>
              <w:autoSpaceDE w:val="0"/>
              <w:autoSpaceDN w:val="0"/>
              <w:adjustRightInd w:val="0"/>
              <w:spacing w:line="276" w:lineRule="auto"/>
              <w:ind w:left="147" w:right="187"/>
              <w:jc w:val="center"/>
            </w:pPr>
            <w:r w:rsidRPr="002215BC">
              <w:t>250</w:t>
            </w:r>
          </w:p>
        </w:tc>
        <w:tc>
          <w:tcPr>
            <w:tcW w:w="714" w:type="pct"/>
            <w:vAlign w:val="center"/>
          </w:tcPr>
          <w:p w14:paraId="796C06C7" w14:textId="77777777" w:rsidR="00A34D11" w:rsidRPr="002215BC" w:rsidRDefault="00A34D11" w:rsidP="00195DC0">
            <w:pPr>
              <w:autoSpaceDE w:val="0"/>
              <w:autoSpaceDN w:val="0"/>
              <w:adjustRightInd w:val="0"/>
              <w:spacing w:line="276" w:lineRule="auto"/>
              <w:ind w:left="147" w:right="187"/>
              <w:jc w:val="center"/>
            </w:pPr>
            <w:r w:rsidRPr="002215BC">
              <w:t>KS</w:t>
            </w:r>
          </w:p>
        </w:tc>
      </w:tr>
      <w:tr w:rsidR="002215BC" w:rsidRPr="002215BC" w14:paraId="2F4BCBB0" w14:textId="77777777" w:rsidTr="00DE5D32">
        <w:tc>
          <w:tcPr>
            <w:tcW w:w="363" w:type="pct"/>
            <w:vAlign w:val="center"/>
          </w:tcPr>
          <w:p w14:paraId="6421A501" w14:textId="77777777" w:rsidR="00A34D11" w:rsidRPr="002215BC" w:rsidRDefault="00A34D11" w:rsidP="00195DC0">
            <w:pPr>
              <w:spacing w:after="120" w:line="276" w:lineRule="auto"/>
              <w:ind w:left="147" w:right="187"/>
              <w:jc w:val="center"/>
            </w:pPr>
            <w:r w:rsidRPr="002215BC">
              <w:t>5</w:t>
            </w:r>
          </w:p>
        </w:tc>
        <w:tc>
          <w:tcPr>
            <w:tcW w:w="1606" w:type="pct"/>
            <w:shd w:val="clear" w:color="auto" w:fill="auto"/>
            <w:vAlign w:val="center"/>
          </w:tcPr>
          <w:p w14:paraId="79C400DC" w14:textId="77777777" w:rsidR="00A34D11" w:rsidRPr="002215BC" w:rsidRDefault="00A34D11" w:rsidP="00195DC0">
            <w:pPr>
              <w:spacing w:line="276" w:lineRule="auto"/>
              <w:ind w:left="69" w:right="140"/>
              <w:jc w:val="both"/>
            </w:pPr>
            <w:r w:rsidRPr="002215BC">
              <w:t>Bavia nhiễm thành phần nguy hại</w:t>
            </w:r>
          </w:p>
        </w:tc>
        <w:tc>
          <w:tcPr>
            <w:tcW w:w="913" w:type="pct"/>
            <w:vAlign w:val="center"/>
          </w:tcPr>
          <w:p w14:paraId="6F61EE88" w14:textId="77777777" w:rsidR="00A34D11" w:rsidRPr="002215BC" w:rsidRDefault="00A34D11" w:rsidP="00195DC0">
            <w:pPr>
              <w:spacing w:line="276" w:lineRule="auto"/>
              <w:jc w:val="center"/>
            </w:pPr>
            <w:r w:rsidRPr="002215BC">
              <w:t>Rắn</w:t>
            </w:r>
          </w:p>
        </w:tc>
        <w:tc>
          <w:tcPr>
            <w:tcW w:w="699" w:type="pct"/>
            <w:shd w:val="clear" w:color="auto" w:fill="auto"/>
            <w:vAlign w:val="center"/>
          </w:tcPr>
          <w:p w14:paraId="1B08C5EE" w14:textId="77777777" w:rsidR="00A34D11" w:rsidRPr="002215BC" w:rsidRDefault="00A34D11" w:rsidP="00195DC0">
            <w:pPr>
              <w:spacing w:line="276" w:lineRule="auto"/>
              <w:jc w:val="center"/>
            </w:pPr>
            <w:r w:rsidRPr="002215BC">
              <w:t>07 02 11</w:t>
            </w:r>
          </w:p>
        </w:tc>
        <w:tc>
          <w:tcPr>
            <w:tcW w:w="705" w:type="pct"/>
            <w:shd w:val="clear" w:color="auto" w:fill="auto"/>
            <w:vAlign w:val="center"/>
          </w:tcPr>
          <w:p w14:paraId="3A9DEBF1" w14:textId="77777777" w:rsidR="00A34D11" w:rsidRPr="002215BC" w:rsidRDefault="00195DC0" w:rsidP="00195DC0">
            <w:pPr>
              <w:autoSpaceDE w:val="0"/>
              <w:autoSpaceDN w:val="0"/>
              <w:adjustRightInd w:val="0"/>
              <w:spacing w:line="276" w:lineRule="auto"/>
              <w:ind w:left="147" w:right="187"/>
              <w:jc w:val="center"/>
            </w:pPr>
            <w:r w:rsidRPr="002215BC">
              <w:t>3.500</w:t>
            </w:r>
          </w:p>
        </w:tc>
        <w:tc>
          <w:tcPr>
            <w:tcW w:w="714" w:type="pct"/>
            <w:vAlign w:val="center"/>
          </w:tcPr>
          <w:p w14:paraId="57714408" w14:textId="77777777" w:rsidR="00A34D11" w:rsidRPr="002215BC" w:rsidRDefault="00A34D11" w:rsidP="00195DC0">
            <w:pPr>
              <w:autoSpaceDE w:val="0"/>
              <w:autoSpaceDN w:val="0"/>
              <w:adjustRightInd w:val="0"/>
              <w:spacing w:line="276" w:lineRule="auto"/>
              <w:ind w:left="147" w:right="187"/>
              <w:jc w:val="center"/>
            </w:pPr>
            <w:r w:rsidRPr="002215BC">
              <w:t>NH</w:t>
            </w:r>
          </w:p>
        </w:tc>
      </w:tr>
      <w:tr w:rsidR="002215BC" w:rsidRPr="002215BC" w14:paraId="0B4981B5" w14:textId="77777777" w:rsidTr="00DE5D32">
        <w:tc>
          <w:tcPr>
            <w:tcW w:w="363" w:type="pct"/>
            <w:vAlign w:val="center"/>
          </w:tcPr>
          <w:p w14:paraId="56320ED1" w14:textId="14AD0D59" w:rsidR="001A24D9" w:rsidRPr="002215BC" w:rsidRDefault="001A24D9" w:rsidP="00195DC0">
            <w:pPr>
              <w:spacing w:after="120" w:line="276" w:lineRule="auto"/>
              <w:ind w:left="147" w:right="187"/>
              <w:jc w:val="center"/>
            </w:pPr>
            <w:r w:rsidRPr="002215BC">
              <w:t>6</w:t>
            </w:r>
          </w:p>
        </w:tc>
        <w:tc>
          <w:tcPr>
            <w:tcW w:w="1606" w:type="pct"/>
            <w:shd w:val="clear" w:color="auto" w:fill="auto"/>
            <w:vAlign w:val="center"/>
          </w:tcPr>
          <w:p w14:paraId="596F3FF7" w14:textId="03FAB985" w:rsidR="001A24D9" w:rsidRPr="002215BC" w:rsidRDefault="001A24D9" w:rsidP="00195DC0">
            <w:pPr>
              <w:spacing w:line="276" w:lineRule="auto"/>
              <w:ind w:left="69" w:right="140"/>
              <w:jc w:val="both"/>
            </w:pPr>
            <w:r w:rsidRPr="002215BC">
              <w:t>Dầu động cơ, hộp số, bôi trơn tổng hợp thải</w:t>
            </w:r>
          </w:p>
        </w:tc>
        <w:tc>
          <w:tcPr>
            <w:tcW w:w="913" w:type="pct"/>
            <w:vAlign w:val="center"/>
          </w:tcPr>
          <w:p w14:paraId="1BF5D0FB" w14:textId="6E046F5E" w:rsidR="001A24D9" w:rsidRPr="002215BC" w:rsidRDefault="001A24D9" w:rsidP="00195DC0">
            <w:pPr>
              <w:spacing w:line="276" w:lineRule="auto"/>
              <w:jc w:val="center"/>
            </w:pPr>
            <w:r w:rsidRPr="002215BC">
              <w:t>Lỏng</w:t>
            </w:r>
          </w:p>
        </w:tc>
        <w:tc>
          <w:tcPr>
            <w:tcW w:w="699" w:type="pct"/>
            <w:shd w:val="clear" w:color="auto" w:fill="auto"/>
            <w:vAlign w:val="center"/>
          </w:tcPr>
          <w:p w14:paraId="405EF664" w14:textId="29875971" w:rsidR="001A24D9" w:rsidRPr="002215BC" w:rsidRDefault="001A24D9" w:rsidP="00195DC0">
            <w:pPr>
              <w:spacing w:line="276" w:lineRule="auto"/>
              <w:jc w:val="center"/>
            </w:pPr>
            <w:r w:rsidRPr="002215BC">
              <w:t>17 02 03</w:t>
            </w:r>
          </w:p>
        </w:tc>
        <w:tc>
          <w:tcPr>
            <w:tcW w:w="705" w:type="pct"/>
            <w:shd w:val="clear" w:color="auto" w:fill="auto"/>
            <w:vAlign w:val="center"/>
          </w:tcPr>
          <w:p w14:paraId="161F1F91" w14:textId="5EF33590" w:rsidR="001A24D9" w:rsidRPr="002215BC" w:rsidRDefault="00240D86" w:rsidP="00195DC0">
            <w:pPr>
              <w:autoSpaceDE w:val="0"/>
              <w:autoSpaceDN w:val="0"/>
              <w:adjustRightInd w:val="0"/>
              <w:spacing w:line="276" w:lineRule="auto"/>
              <w:ind w:left="147" w:right="187"/>
              <w:jc w:val="center"/>
            </w:pPr>
            <w:r w:rsidRPr="002215BC">
              <w:t>277</w:t>
            </w:r>
          </w:p>
        </w:tc>
        <w:tc>
          <w:tcPr>
            <w:tcW w:w="714" w:type="pct"/>
            <w:vAlign w:val="center"/>
          </w:tcPr>
          <w:p w14:paraId="430AAADC" w14:textId="309A89AE" w:rsidR="001A24D9" w:rsidRPr="002215BC" w:rsidRDefault="001A24D9" w:rsidP="00195DC0">
            <w:pPr>
              <w:autoSpaceDE w:val="0"/>
              <w:autoSpaceDN w:val="0"/>
              <w:adjustRightInd w:val="0"/>
              <w:spacing w:line="276" w:lineRule="auto"/>
              <w:ind w:left="147" w:right="187"/>
              <w:jc w:val="center"/>
            </w:pPr>
            <w:r w:rsidRPr="002215BC">
              <w:t>NH</w:t>
            </w:r>
          </w:p>
        </w:tc>
      </w:tr>
      <w:tr w:rsidR="00A34D11" w:rsidRPr="002215BC" w14:paraId="4DDACC47" w14:textId="77777777" w:rsidTr="00DE5D32">
        <w:tc>
          <w:tcPr>
            <w:tcW w:w="3581" w:type="pct"/>
            <w:gridSpan w:val="4"/>
          </w:tcPr>
          <w:p w14:paraId="1FB23308" w14:textId="77777777" w:rsidR="00A34D11" w:rsidRPr="002215BC" w:rsidRDefault="00A34D11" w:rsidP="00195DC0">
            <w:pPr>
              <w:spacing w:after="120" w:line="276" w:lineRule="auto"/>
              <w:ind w:left="147" w:right="187"/>
              <w:jc w:val="center"/>
              <w:rPr>
                <w:b/>
              </w:rPr>
            </w:pPr>
            <w:r w:rsidRPr="002215BC">
              <w:rPr>
                <w:b/>
              </w:rPr>
              <w:t>Tổng số lượng</w:t>
            </w:r>
          </w:p>
        </w:tc>
        <w:tc>
          <w:tcPr>
            <w:tcW w:w="705" w:type="pct"/>
            <w:shd w:val="clear" w:color="auto" w:fill="auto"/>
            <w:vAlign w:val="center"/>
          </w:tcPr>
          <w:p w14:paraId="125C775A" w14:textId="087BC471" w:rsidR="00A34D11" w:rsidRPr="002215BC" w:rsidRDefault="00240D86" w:rsidP="00195DC0">
            <w:pPr>
              <w:spacing w:after="120" w:line="276" w:lineRule="auto"/>
              <w:jc w:val="center"/>
              <w:rPr>
                <w:b/>
              </w:rPr>
            </w:pPr>
            <w:r w:rsidRPr="002215BC">
              <w:rPr>
                <w:b/>
              </w:rPr>
              <w:t>4.904</w:t>
            </w:r>
          </w:p>
        </w:tc>
        <w:tc>
          <w:tcPr>
            <w:tcW w:w="714" w:type="pct"/>
          </w:tcPr>
          <w:p w14:paraId="005B6914" w14:textId="77777777" w:rsidR="00A34D11" w:rsidRPr="002215BC" w:rsidRDefault="00A34D11" w:rsidP="00195DC0">
            <w:pPr>
              <w:spacing w:after="120" w:line="276" w:lineRule="auto"/>
              <w:jc w:val="center"/>
              <w:rPr>
                <w:b/>
              </w:rPr>
            </w:pPr>
          </w:p>
        </w:tc>
      </w:tr>
    </w:tbl>
    <w:p w14:paraId="4C9BFC2B" w14:textId="71BE4B06" w:rsidR="00CE6A04" w:rsidRPr="002215BC" w:rsidRDefault="00CE6A04" w:rsidP="00195DC0">
      <w:pPr>
        <w:pStyle w:val="ListParagraph"/>
        <w:spacing w:before="120" w:after="120" w:line="276" w:lineRule="auto"/>
        <w:ind w:left="426"/>
        <w:jc w:val="both"/>
        <w:rPr>
          <w:b/>
          <w:i/>
          <w:spacing w:val="2"/>
          <w:u w:val="single"/>
        </w:rPr>
      </w:pPr>
      <w:r w:rsidRPr="002215BC">
        <w:rPr>
          <w:b/>
          <w:i/>
          <w:spacing w:val="2"/>
          <w:u w:val="single"/>
        </w:rPr>
        <w:t>Đối với đơn vị thuê nhà xưởng</w:t>
      </w:r>
    </w:p>
    <w:p w14:paraId="1725DA76" w14:textId="77777777" w:rsidR="00CE6A04" w:rsidRPr="002215BC" w:rsidRDefault="00CE6A04" w:rsidP="00CE6A04">
      <w:pPr>
        <w:pStyle w:val="Chthchbng0"/>
        <w:spacing w:line="298" w:lineRule="auto"/>
        <w:ind w:firstLine="426"/>
        <w:jc w:val="both"/>
        <w:rPr>
          <w:i w:val="0"/>
        </w:rPr>
      </w:pPr>
      <w:r w:rsidRPr="002215BC">
        <w:rPr>
          <w:i w:val="0"/>
          <w:iCs w:val="0"/>
        </w:rPr>
        <w:t xml:space="preserve">Các loại chất thải nguy hại phát sinh của các đơn vị thuê xưởng như: </w:t>
      </w:r>
      <w:r w:rsidRPr="002215BC">
        <w:rPr>
          <w:i w:val="0"/>
        </w:rPr>
        <w:t>bóng đèn huỳnh quang, hộp mực in, giẻ lau dính dầu nhớt</w:t>
      </w:r>
      <w:r w:rsidRPr="002215BC">
        <w:rPr>
          <w:i w:val="0"/>
          <w:iCs w:val="0"/>
        </w:rPr>
        <w:t xml:space="preserve">... </w:t>
      </w:r>
      <w:r w:rsidRPr="002215BC">
        <w:rPr>
          <w:i w:val="0"/>
        </w:rPr>
        <w:t>và các loại chất thải khác phụ thuộc vào ngành nghề hoạt động sản xuất của từng doanh nghiệp hoạt động trong cụm nhà xưởng cho thuê.</w:t>
      </w:r>
    </w:p>
    <w:p w14:paraId="223A965E" w14:textId="77777777" w:rsidR="00F824A7" w:rsidRPr="002215BC" w:rsidRDefault="00F824A7" w:rsidP="00CE6A04">
      <w:pPr>
        <w:pStyle w:val="Chthchbng0"/>
        <w:spacing w:line="298" w:lineRule="auto"/>
        <w:ind w:firstLine="426"/>
        <w:jc w:val="both"/>
        <w:rPr>
          <w:i w:val="0"/>
        </w:rPr>
      </w:pPr>
      <w:r w:rsidRPr="002215BC">
        <w:rPr>
          <w:b/>
          <w:i w:val="0"/>
          <w:spacing w:val="2"/>
          <w:lang w:val="vi-VN"/>
        </w:rPr>
        <w:t xml:space="preserve">Tác </w:t>
      </w:r>
      <w:r w:rsidR="00CE6A04" w:rsidRPr="002215BC">
        <w:rPr>
          <w:b/>
          <w:i w:val="0"/>
          <w:spacing w:val="2"/>
        </w:rPr>
        <w:t xml:space="preserve">động </w:t>
      </w:r>
    </w:p>
    <w:p w14:paraId="3CA76226" w14:textId="77777777" w:rsidR="00CE6A04" w:rsidRPr="002215BC" w:rsidRDefault="00CE6A04" w:rsidP="00B63E49">
      <w:pPr>
        <w:pStyle w:val="Vnbnnidung0"/>
        <w:numPr>
          <w:ilvl w:val="0"/>
          <w:numId w:val="90"/>
        </w:numPr>
        <w:tabs>
          <w:tab w:val="left" w:pos="810"/>
        </w:tabs>
        <w:spacing w:after="120" w:line="300" w:lineRule="auto"/>
        <w:ind w:firstLine="680"/>
        <w:jc w:val="both"/>
        <w:rPr>
          <w:sz w:val="26"/>
          <w:szCs w:val="26"/>
        </w:rPr>
      </w:pPr>
      <w:r w:rsidRPr="002215BC">
        <w:rPr>
          <w:sz w:val="26"/>
          <w:szCs w:val="26"/>
        </w:rPr>
        <w:t>Chất thải nguy hại chứa các chất hoặc hợp chất có các đặc tính gây nguy hại trực tiếp (dễ cháy, dễ nổ, làm ngộ độc, dễ ăn mòn, dễ lây nhiễm...) và có thể tương tác với các chất khác gây nguy hại tới môi trường và sức khỏe con người.</w:t>
      </w:r>
    </w:p>
    <w:p w14:paraId="7C6D2903" w14:textId="77777777" w:rsidR="00CE6A04" w:rsidRPr="002215BC" w:rsidRDefault="00CE6A04" w:rsidP="00B63E49">
      <w:pPr>
        <w:pStyle w:val="Vnbnnidung0"/>
        <w:numPr>
          <w:ilvl w:val="0"/>
          <w:numId w:val="90"/>
        </w:numPr>
        <w:tabs>
          <w:tab w:val="left" w:pos="814"/>
        </w:tabs>
        <w:spacing w:after="120" w:line="300" w:lineRule="auto"/>
        <w:ind w:firstLine="680"/>
        <w:jc w:val="both"/>
        <w:rPr>
          <w:sz w:val="26"/>
          <w:szCs w:val="26"/>
        </w:rPr>
      </w:pPr>
      <w:bookmarkStart w:id="1701" w:name="bookmark1008"/>
      <w:bookmarkEnd w:id="1701"/>
      <w:r w:rsidRPr="002215BC">
        <w:rPr>
          <w:sz w:val="26"/>
          <w:szCs w:val="26"/>
        </w:rPr>
        <w:t>Chất thải nguy hại thường có đặc tính là tồn tại lâu trong môi trường và khó phân hủy, có khả năng tích lũy sinh học trong các nguồn nước, mô mỡ của động vật gây ra hàng loạt các bệnh nguy hiểm đối với con người, phổ biến nhất là bệnh ung thư.</w:t>
      </w:r>
    </w:p>
    <w:p w14:paraId="02CB56CC" w14:textId="3C0972BF" w:rsidR="00CE6A04" w:rsidRPr="002215BC" w:rsidRDefault="00CE6A04" w:rsidP="00B63E49">
      <w:pPr>
        <w:pStyle w:val="Vnbnnidung0"/>
        <w:numPr>
          <w:ilvl w:val="0"/>
          <w:numId w:val="90"/>
        </w:numPr>
        <w:tabs>
          <w:tab w:val="left" w:pos="814"/>
        </w:tabs>
        <w:spacing w:after="120" w:line="300" w:lineRule="auto"/>
        <w:ind w:firstLine="680"/>
        <w:jc w:val="both"/>
        <w:rPr>
          <w:sz w:val="26"/>
          <w:szCs w:val="26"/>
        </w:rPr>
      </w:pPr>
      <w:bookmarkStart w:id="1702" w:name="bookmark1009"/>
      <w:bookmarkEnd w:id="1702"/>
      <w:r w:rsidRPr="002215BC">
        <w:rPr>
          <w:sz w:val="26"/>
          <w:szCs w:val="26"/>
        </w:rPr>
        <w:t xml:space="preserve">Tác động đến môi trường: Thu hẹp diện tích đất sử dụng: do chất thải được đem đi chôn lấp. Làm mất mỹ quan và vệ sinh môi trường nếu không được thu gom và quản lý triệt đế. Làm ô nhiễm môi trường bao gồm cả 3 thành phần môi trường đất, </w:t>
      </w:r>
      <w:r w:rsidR="001F0F80" w:rsidRPr="002215BC">
        <w:rPr>
          <w:rFonts w:eastAsia="Yu Mincho" w:hint="eastAsia"/>
          <w:sz w:val="26"/>
          <w:szCs w:val="26"/>
          <w:lang w:eastAsia="ja-JP"/>
        </w:rPr>
        <w:t>n</w:t>
      </w:r>
      <w:r w:rsidR="001F0F80" w:rsidRPr="002215BC">
        <w:rPr>
          <w:rFonts w:ascii="Cambria" w:eastAsia="Yu Mincho" w:hAnsi="Cambria"/>
          <w:sz w:val="26"/>
          <w:szCs w:val="26"/>
          <w:lang w:val="vi-VN" w:eastAsia="ja-JP"/>
        </w:rPr>
        <w:t>ướ</w:t>
      </w:r>
      <w:r w:rsidR="001F0F80" w:rsidRPr="002215BC">
        <w:rPr>
          <w:rFonts w:ascii="Cambria" w:eastAsia="Yu Mincho" w:hAnsi="Cambria" w:hint="eastAsia"/>
          <w:sz w:val="26"/>
          <w:szCs w:val="26"/>
          <w:lang w:val="vi-VN" w:eastAsia="ja-JP"/>
        </w:rPr>
        <w:t>c</w:t>
      </w:r>
      <w:r w:rsidRPr="002215BC">
        <w:rPr>
          <w:sz w:val="26"/>
          <w:szCs w:val="26"/>
        </w:rPr>
        <w:t xml:space="preserve"> và khí nếu không được quản lý tốt.</w:t>
      </w:r>
    </w:p>
    <w:p w14:paraId="4DCD8994" w14:textId="77777777" w:rsidR="00CE6A04" w:rsidRPr="002215BC" w:rsidRDefault="00CE6A04" w:rsidP="00B63E49">
      <w:pPr>
        <w:pStyle w:val="Vnbnnidung0"/>
        <w:numPr>
          <w:ilvl w:val="0"/>
          <w:numId w:val="90"/>
        </w:numPr>
        <w:tabs>
          <w:tab w:val="left" w:pos="810"/>
        </w:tabs>
        <w:spacing w:after="120" w:line="300" w:lineRule="auto"/>
        <w:ind w:firstLine="680"/>
        <w:jc w:val="both"/>
      </w:pPr>
      <w:bookmarkStart w:id="1703" w:name="bookmark1010"/>
      <w:bookmarkEnd w:id="1703"/>
      <w:r w:rsidRPr="002215BC">
        <w:rPr>
          <w:sz w:val="26"/>
          <w:szCs w:val="26"/>
        </w:rPr>
        <w:t>Tác động đến con người và sinh vật: Chủ yếu làm nhiễm độc con người và sinh vật một cách trực tiếp hay gián tiếp do tiếp xúc phải chất thải rắn của dự án hay ăn phải thức ăn đã bị nhiễm độc do chất thải rắn làm ô nhiễm môi trường sống</w:t>
      </w:r>
      <w:r w:rsidRPr="002215BC">
        <w:t>.</w:t>
      </w:r>
    </w:p>
    <w:p w14:paraId="6123D8D2" w14:textId="77777777" w:rsidR="00F824A7" w:rsidRPr="002215BC" w:rsidRDefault="00CE6A04" w:rsidP="00CE6A04">
      <w:pPr>
        <w:tabs>
          <w:tab w:val="left" w:pos="1134"/>
        </w:tabs>
        <w:spacing w:before="120" w:after="120" w:line="276" w:lineRule="auto"/>
        <w:ind w:firstLine="284"/>
        <w:contextualSpacing/>
        <w:jc w:val="both"/>
        <w:rPr>
          <w:spacing w:val="2"/>
        </w:rPr>
      </w:pPr>
      <w:r w:rsidRPr="002215BC">
        <w:lastRenderedPageBreak/>
        <w:t>Do đó, nếu không được thu gom và xử lý đúng theo quy định trước khi thải bỏ sẽ gây ảnh hưởng rất lớn đến môi trường tiếp nhận cụ thể là môi trường đất, môi trường nước và môi trường không khí. Do đó, việc lan truyền, ảnh hưởng các thành phần nguy hại đến con người, động vật và thực vật là khó tránh khỏi. Ngoài ra, sẽ gây nhiễm độc cho con người, động vật cũng như hệ thực vật nếu tiếp xúc trực tiếp hoặc gián tiếp thông qua môi trường tiếp nhận.</w:t>
      </w:r>
    </w:p>
    <w:p w14:paraId="3741C9E7" w14:textId="77777777" w:rsidR="00F824A7" w:rsidRPr="002215BC" w:rsidRDefault="00F824A7" w:rsidP="00B63E49">
      <w:pPr>
        <w:pStyle w:val="ListParagraph"/>
        <w:numPr>
          <w:ilvl w:val="2"/>
          <w:numId w:val="91"/>
        </w:numPr>
        <w:tabs>
          <w:tab w:val="left" w:pos="1134"/>
        </w:tabs>
        <w:spacing w:line="276" w:lineRule="auto"/>
        <w:rPr>
          <w:b/>
          <w:spacing w:val="2"/>
        </w:rPr>
      </w:pPr>
      <w:r w:rsidRPr="002215BC">
        <w:rPr>
          <w:b/>
          <w:spacing w:val="2"/>
        </w:rPr>
        <w:t>Tác động đến môi trường xung quanh</w:t>
      </w:r>
    </w:p>
    <w:p w14:paraId="71EB860C" w14:textId="77777777" w:rsidR="00F824A7" w:rsidRPr="002215BC" w:rsidRDefault="00F824A7" w:rsidP="00B63E49">
      <w:pPr>
        <w:numPr>
          <w:ilvl w:val="7"/>
          <w:numId w:val="72"/>
        </w:numPr>
        <w:tabs>
          <w:tab w:val="left" w:pos="1134"/>
        </w:tabs>
        <w:spacing w:line="276" w:lineRule="auto"/>
        <w:ind w:left="0" w:firstLine="284"/>
        <w:rPr>
          <w:b/>
          <w:spacing w:val="2"/>
        </w:rPr>
      </w:pPr>
      <w:r w:rsidRPr="002215BC">
        <w:rPr>
          <w:b/>
          <w:spacing w:val="2"/>
        </w:rPr>
        <w:t xml:space="preserve"> Tác động đến môi trường đất</w:t>
      </w:r>
    </w:p>
    <w:p w14:paraId="7382601C" w14:textId="77777777" w:rsidR="00F824A7" w:rsidRPr="002215BC" w:rsidRDefault="00F824A7" w:rsidP="006E5C14">
      <w:pPr>
        <w:tabs>
          <w:tab w:val="left" w:pos="1134"/>
        </w:tabs>
        <w:spacing w:before="120" w:after="120" w:line="276" w:lineRule="auto"/>
        <w:ind w:firstLine="284"/>
        <w:contextualSpacing/>
        <w:jc w:val="both"/>
        <w:rPr>
          <w:spacing w:val="2"/>
        </w:rPr>
      </w:pPr>
      <w:r w:rsidRPr="002215BC">
        <w:rPr>
          <w:spacing w:val="2"/>
          <w:lang w:val="vi-VN"/>
        </w:rPr>
        <w:t>Khi Dự án đi vào hoạt động, các tác động đến môi trường đất của nhà máy bao gồm các nguồn chính sau:</w:t>
      </w:r>
    </w:p>
    <w:p w14:paraId="6BAE05C9" w14:textId="77777777" w:rsidR="00F824A7" w:rsidRPr="002215BC" w:rsidRDefault="00F824A7" w:rsidP="00B63E49">
      <w:pPr>
        <w:numPr>
          <w:ilvl w:val="0"/>
          <w:numId w:val="73"/>
        </w:numPr>
        <w:spacing w:before="120" w:after="120" w:line="276" w:lineRule="auto"/>
        <w:ind w:left="0" w:firstLine="284"/>
        <w:contextualSpacing/>
        <w:jc w:val="both"/>
        <w:rPr>
          <w:b/>
          <w:spacing w:val="2"/>
        </w:rPr>
      </w:pPr>
      <w:r w:rsidRPr="002215BC">
        <w:rPr>
          <w:b/>
          <w:spacing w:val="2"/>
        </w:rPr>
        <w:t xml:space="preserve">Nước thải </w:t>
      </w:r>
    </w:p>
    <w:p w14:paraId="0E20D45A" w14:textId="77777777" w:rsidR="00F824A7" w:rsidRPr="002215BC" w:rsidRDefault="00F824A7" w:rsidP="006E5C14">
      <w:pPr>
        <w:tabs>
          <w:tab w:val="left" w:pos="1134"/>
        </w:tabs>
        <w:spacing w:before="120" w:after="120" w:line="276" w:lineRule="auto"/>
        <w:ind w:firstLine="284"/>
        <w:contextualSpacing/>
        <w:jc w:val="both"/>
        <w:rPr>
          <w:spacing w:val="2"/>
        </w:rPr>
      </w:pPr>
      <w:r w:rsidRPr="002215BC">
        <w:rPr>
          <w:spacing w:val="2"/>
        </w:rPr>
        <w:t>Nước thải nếu không được thu gom và xử lý đúng mức khi thải vào môi trường đất xung quanh sẽ làm sự tăng trưởng và hoạt động của vi khuẩn trong đất, tức là làm giảm quá trình phân hủy các chất hữu cơ thành dinh dưỡng cho cây trồng. Hệ thống thoát nước không tốt vào những ngày mưa lớn sẽ tạo thành dòng chảy gây xói lở đất trong khu vực.</w:t>
      </w:r>
    </w:p>
    <w:p w14:paraId="1C7F3C91" w14:textId="77777777" w:rsidR="00F824A7" w:rsidRPr="002215BC" w:rsidRDefault="00F824A7" w:rsidP="00B63E49">
      <w:pPr>
        <w:numPr>
          <w:ilvl w:val="0"/>
          <w:numId w:val="73"/>
        </w:numPr>
        <w:spacing w:before="120" w:after="120" w:line="276" w:lineRule="auto"/>
        <w:ind w:left="0" w:firstLine="284"/>
        <w:contextualSpacing/>
        <w:jc w:val="both"/>
        <w:rPr>
          <w:b/>
          <w:spacing w:val="2"/>
        </w:rPr>
      </w:pPr>
      <w:r w:rsidRPr="002215BC">
        <w:rPr>
          <w:b/>
          <w:spacing w:val="2"/>
        </w:rPr>
        <w:t>Chất thải rắn</w:t>
      </w:r>
    </w:p>
    <w:p w14:paraId="58433F2C" w14:textId="77777777" w:rsidR="00F824A7" w:rsidRPr="002215BC" w:rsidRDefault="00F824A7" w:rsidP="006E5C14">
      <w:pPr>
        <w:tabs>
          <w:tab w:val="left" w:pos="1134"/>
        </w:tabs>
        <w:spacing w:before="120" w:after="120" w:line="276" w:lineRule="auto"/>
        <w:ind w:firstLine="284"/>
        <w:contextualSpacing/>
        <w:jc w:val="both"/>
        <w:rPr>
          <w:spacing w:val="2"/>
        </w:rPr>
      </w:pPr>
      <w:r w:rsidRPr="002215BC">
        <w:rPr>
          <w:spacing w:val="2"/>
        </w:rPr>
        <w:t>Chất thải rắn bao gồm chất thải rắn sinh hoạt và sản xuất, đặc biệt là rác thải nguy hại của nhà máy nếu không được thu gom và quản lý chặt chẽ sẽ đe dọa đến chất lượng môi trường đất trong khu vực.</w:t>
      </w:r>
    </w:p>
    <w:p w14:paraId="26DB532D" w14:textId="77777777" w:rsidR="00F824A7" w:rsidRPr="002215BC" w:rsidRDefault="00F824A7" w:rsidP="00B63E49">
      <w:pPr>
        <w:numPr>
          <w:ilvl w:val="0"/>
          <w:numId w:val="73"/>
        </w:numPr>
        <w:spacing w:before="120" w:after="120" w:line="276" w:lineRule="auto"/>
        <w:ind w:left="0" w:firstLine="284"/>
        <w:contextualSpacing/>
        <w:jc w:val="both"/>
        <w:rPr>
          <w:b/>
          <w:spacing w:val="2"/>
        </w:rPr>
      </w:pPr>
      <w:r w:rsidRPr="002215BC">
        <w:rPr>
          <w:b/>
          <w:spacing w:val="2"/>
        </w:rPr>
        <w:t>Tác động đến các đối tượng xung quanh và ngược lại:</w:t>
      </w:r>
    </w:p>
    <w:p w14:paraId="4712B72B" w14:textId="77777777" w:rsidR="00F824A7" w:rsidRPr="002215BC" w:rsidRDefault="00F824A7" w:rsidP="006E5C14">
      <w:pPr>
        <w:spacing w:before="120" w:after="120" w:line="276" w:lineRule="auto"/>
        <w:ind w:firstLine="357"/>
        <w:contextualSpacing/>
        <w:jc w:val="both"/>
        <w:rPr>
          <w:spacing w:val="2"/>
        </w:rPr>
      </w:pPr>
      <w:r w:rsidRPr="002215BC">
        <w:rPr>
          <w:spacing w:val="2"/>
          <w:lang w:val="vi-VN"/>
        </w:rPr>
        <w:t xml:space="preserve">Dự án </w:t>
      </w:r>
      <w:r w:rsidRPr="002215BC">
        <w:rPr>
          <w:spacing w:val="2"/>
        </w:rPr>
        <w:t xml:space="preserve">được thực hiện trên phần đất của </w:t>
      </w:r>
      <w:r w:rsidR="0095008F" w:rsidRPr="002215BC">
        <w:rPr>
          <w:spacing w:val="2"/>
        </w:rPr>
        <w:t>hạ tầng</w:t>
      </w:r>
      <w:r w:rsidRPr="002215BC">
        <w:rPr>
          <w:spacing w:val="2"/>
          <w:lang w:val="vi-VN"/>
        </w:rPr>
        <w:t xml:space="preserve"> KCN </w:t>
      </w:r>
      <w:r w:rsidR="00706475" w:rsidRPr="002215BC">
        <w:rPr>
          <w:spacing w:val="2"/>
        </w:rPr>
        <w:t>Nhơn Trạch III - giai đoạn 2</w:t>
      </w:r>
      <w:r w:rsidRPr="002215BC">
        <w:rPr>
          <w:spacing w:val="2"/>
          <w:lang w:val="vi-VN"/>
        </w:rPr>
        <w:t xml:space="preserve"> xung quanh dự án là các lô đất trống </w:t>
      </w:r>
      <w:r w:rsidRPr="002215BC">
        <w:rPr>
          <w:spacing w:val="2"/>
        </w:rPr>
        <w:t xml:space="preserve">và đường nội bộ </w:t>
      </w:r>
      <w:r w:rsidRPr="002215BC">
        <w:rPr>
          <w:spacing w:val="2"/>
          <w:lang w:val="vi-VN"/>
        </w:rPr>
        <w:t>của KC</w:t>
      </w:r>
      <w:r w:rsidRPr="002215BC">
        <w:rPr>
          <w:spacing w:val="2"/>
        </w:rPr>
        <w:t>N.</w:t>
      </w:r>
    </w:p>
    <w:p w14:paraId="3409D3F3" w14:textId="77777777" w:rsidR="00F824A7" w:rsidRPr="002215BC" w:rsidRDefault="00F824A7" w:rsidP="00B63E49">
      <w:pPr>
        <w:numPr>
          <w:ilvl w:val="7"/>
          <w:numId w:val="72"/>
        </w:numPr>
        <w:tabs>
          <w:tab w:val="left" w:pos="1134"/>
        </w:tabs>
        <w:spacing w:line="276" w:lineRule="auto"/>
        <w:ind w:left="0" w:firstLine="284"/>
        <w:rPr>
          <w:b/>
          <w:spacing w:val="2"/>
        </w:rPr>
      </w:pPr>
      <w:r w:rsidRPr="002215BC">
        <w:rPr>
          <w:b/>
          <w:spacing w:val="2"/>
        </w:rPr>
        <w:t>Tác động đến môi trường nước</w:t>
      </w:r>
    </w:p>
    <w:p w14:paraId="7814D742" w14:textId="06F2A5FE" w:rsidR="00F824A7" w:rsidRPr="002215BC" w:rsidRDefault="00F824A7" w:rsidP="006E5C14">
      <w:pPr>
        <w:tabs>
          <w:tab w:val="left" w:pos="1134"/>
        </w:tabs>
        <w:spacing w:before="120" w:after="120" w:line="276" w:lineRule="auto"/>
        <w:ind w:firstLine="284"/>
        <w:contextualSpacing/>
        <w:jc w:val="both"/>
        <w:rPr>
          <w:b/>
          <w:spacing w:val="2"/>
          <w:lang w:val="vi-VN"/>
        </w:rPr>
      </w:pPr>
      <w:r w:rsidRPr="002215BC">
        <w:rPr>
          <w:spacing w:val="2"/>
          <w:lang w:val="vi-VN"/>
        </w:rPr>
        <w:t xml:space="preserve">Trong quá trình hoạt động của Dự án có phát sinh nước thải vệ sinh của </w:t>
      </w:r>
      <w:r w:rsidR="00CE6A04" w:rsidRPr="002215BC">
        <w:rPr>
          <w:spacing w:val="2"/>
        </w:rPr>
        <w:t>3</w:t>
      </w:r>
      <w:r w:rsidR="001F0F80" w:rsidRPr="002215BC">
        <w:rPr>
          <w:rFonts w:eastAsia="Yu Mincho" w:hint="eastAsia"/>
          <w:spacing w:val="2"/>
          <w:lang w:eastAsia="ja-JP"/>
        </w:rPr>
        <w:t>8</w:t>
      </w:r>
      <w:r w:rsidRPr="002215BC">
        <w:rPr>
          <w:spacing w:val="2"/>
        </w:rPr>
        <w:t xml:space="preserve"> </w:t>
      </w:r>
      <w:r w:rsidRPr="002215BC">
        <w:rPr>
          <w:spacing w:val="2"/>
          <w:lang w:val="vi-VN"/>
        </w:rPr>
        <w:t>công nhân</w:t>
      </w:r>
      <w:r w:rsidRPr="002215BC">
        <w:rPr>
          <w:spacing w:val="2"/>
        </w:rPr>
        <w:t xml:space="preserve"> viên và chuyên gia</w:t>
      </w:r>
      <w:r w:rsidRPr="002215BC">
        <w:rPr>
          <w:spacing w:val="2"/>
          <w:lang w:val="vi-VN"/>
        </w:rPr>
        <w:t xml:space="preserve"> chứa nhiều chất rắn lơ lửng, chất hữu cơ, chất dinh dưỡng; vi sinh gây bệnh, … Đây là nguồn gốc gây ô nhiễm nguồn nước mặt khu vực lân cận nếu không có biện pháp xử lý hiệu quả trước khi chảy ra nguồn tiếp nhận. Tuy nhiên, trong quá trình hoạt động chủ đầu tư đã thực hiện biện pháp kỹ thuật để xử lý sơ bộ nước thải trước khi đấu nối vào HTXL nước thải tập trung </w:t>
      </w:r>
      <w:r w:rsidR="00CE6A04" w:rsidRPr="002215BC">
        <w:rPr>
          <w:spacing w:val="2"/>
          <w:lang w:val="vi-VN"/>
        </w:rPr>
        <w:t xml:space="preserve">KCN </w:t>
      </w:r>
      <w:r w:rsidR="00706475" w:rsidRPr="002215BC">
        <w:rPr>
          <w:spacing w:val="2"/>
          <w:lang w:val="vi-VN"/>
        </w:rPr>
        <w:t>Nhơn Trạch III - giai đoạn 2</w:t>
      </w:r>
      <w:r w:rsidR="00CE6A04" w:rsidRPr="002215BC">
        <w:rPr>
          <w:spacing w:val="2"/>
          <w:lang w:val="vi-VN"/>
        </w:rPr>
        <w:t xml:space="preserve"> </w:t>
      </w:r>
      <w:r w:rsidRPr="002215BC">
        <w:rPr>
          <w:spacing w:val="2"/>
          <w:lang w:val="vi-VN"/>
        </w:rPr>
        <w:t>và sẽ có biện pháp dự phòng trong trường hợp nước không đạt giới hạn tiếp nhận của KCN Như vậy có thể nói nước thải phát sinh từ hoạt động của Dự án tác động đến khu vực xung quanh và các dự án lân cận không đáng kể.</w:t>
      </w:r>
    </w:p>
    <w:p w14:paraId="5292F1D7" w14:textId="77777777" w:rsidR="00F824A7" w:rsidRPr="002215BC" w:rsidRDefault="00F824A7" w:rsidP="00B63E49">
      <w:pPr>
        <w:numPr>
          <w:ilvl w:val="7"/>
          <w:numId w:val="72"/>
        </w:numPr>
        <w:tabs>
          <w:tab w:val="left" w:pos="1134"/>
        </w:tabs>
        <w:spacing w:line="276" w:lineRule="auto"/>
        <w:ind w:left="0" w:firstLine="284"/>
        <w:rPr>
          <w:b/>
          <w:spacing w:val="2"/>
          <w:lang w:val="vi-VN"/>
        </w:rPr>
      </w:pPr>
      <w:r w:rsidRPr="002215BC">
        <w:rPr>
          <w:b/>
          <w:spacing w:val="2"/>
          <w:lang w:val="vi-VN"/>
        </w:rPr>
        <w:t>Tác động đến môi trường không khí</w:t>
      </w:r>
    </w:p>
    <w:p w14:paraId="6A54B07A" w14:textId="77777777" w:rsidR="00F824A7" w:rsidRPr="002215BC" w:rsidRDefault="00F824A7" w:rsidP="006E5C14">
      <w:pPr>
        <w:tabs>
          <w:tab w:val="left" w:pos="1134"/>
        </w:tabs>
        <w:spacing w:before="120" w:after="120" w:line="276" w:lineRule="auto"/>
        <w:ind w:firstLine="284"/>
        <w:contextualSpacing/>
        <w:jc w:val="both"/>
        <w:rPr>
          <w:bCs/>
          <w:spacing w:val="2"/>
          <w:lang w:val="vi-VN"/>
        </w:rPr>
      </w:pPr>
      <w:r w:rsidRPr="002215BC">
        <w:rPr>
          <w:bCs/>
          <w:spacing w:val="2"/>
          <w:lang w:val="vi-VN"/>
        </w:rPr>
        <w:t>Khi Dự án hoạt động, môi trường không khí của khu vực lân cận có thể bị tác động bất lợi do hoạt động sản xuất và hoạt động giao thông ra vào nhà máy. Các hoạt động này có thể phát sinh bụi, khí thải từ quá trình sản xuất và khí thải có chứa bụi, SOx, NOx, CO.</w:t>
      </w:r>
    </w:p>
    <w:p w14:paraId="4E031D53" w14:textId="77777777" w:rsidR="00F824A7" w:rsidRPr="002215BC" w:rsidRDefault="00F824A7" w:rsidP="006E5C14">
      <w:pPr>
        <w:tabs>
          <w:tab w:val="left" w:pos="1134"/>
        </w:tabs>
        <w:spacing w:before="120" w:after="120" w:line="276" w:lineRule="auto"/>
        <w:ind w:firstLine="284"/>
        <w:contextualSpacing/>
        <w:jc w:val="both"/>
        <w:rPr>
          <w:spacing w:val="2"/>
          <w:lang w:val="vi-VN"/>
        </w:rPr>
      </w:pPr>
      <w:r w:rsidRPr="002215BC">
        <w:rPr>
          <w:bCs/>
          <w:spacing w:val="2"/>
          <w:lang w:val="vi-VN"/>
        </w:rPr>
        <w:t>Tuy nhiên, trong quá trình hoạt động, chủ Dự án sẽ có các biện pháp khống chế giảm thiểu ô nhiễm môi trường không khí, đồng thời sẽ bố trí thêm nhiều chậu cây cảnh để giảm thiểu bụi, điều hòa môi trường không khí xung quanh, giảm phát tán tiếng ồn</w:t>
      </w:r>
      <w:r w:rsidRPr="002215BC">
        <w:rPr>
          <w:spacing w:val="2"/>
          <w:lang w:val="vi-VN"/>
        </w:rPr>
        <w:t xml:space="preserve"> nên tác động đến môi trường không khí của Dự án đến khu vực lân cận là không đáng kể.</w:t>
      </w:r>
    </w:p>
    <w:p w14:paraId="6888CD4B" w14:textId="77777777" w:rsidR="00F824A7" w:rsidRPr="002215BC" w:rsidRDefault="00F824A7" w:rsidP="00B63E49">
      <w:pPr>
        <w:numPr>
          <w:ilvl w:val="7"/>
          <w:numId w:val="72"/>
        </w:numPr>
        <w:tabs>
          <w:tab w:val="left" w:pos="1134"/>
        </w:tabs>
        <w:spacing w:line="276" w:lineRule="auto"/>
        <w:ind w:left="0" w:firstLine="284"/>
        <w:rPr>
          <w:b/>
          <w:spacing w:val="2"/>
        </w:rPr>
      </w:pPr>
      <w:r w:rsidRPr="002215BC">
        <w:rPr>
          <w:b/>
          <w:spacing w:val="2"/>
        </w:rPr>
        <w:t xml:space="preserve">Tác động do chất thải rắn </w:t>
      </w:r>
    </w:p>
    <w:p w14:paraId="6338B5C6" w14:textId="77777777" w:rsidR="00F824A7" w:rsidRPr="002215BC" w:rsidRDefault="00F824A7" w:rsidP="006E5C14">
      <w:pPr>
        <w:widowControl w:val="0"/>
        <w:spacing w:before="120" w:after="120" w:line="276" w:lineRule="auto"/>
        <w:ind w:firstLine="357"/>
        <w:contextualSpacing/>
        <w:jc w:val="both"/>
        <w:rPr>
          <w:spacing w:val="2"/>
        </w:rPr>
      </w:pPr>
      <w:r w:rsidRPr="002215BC">
        <w:rPr>
          <w:spacing w:val="2"/>
        </w:rPr>
        <w:t xml:space="preserve">Khi Dự án hoạt động sẽ kéo theo quá trình phát sinh một lượng chất thải rắn nhất định. </w:t>
      </w:r>
      <w:r w:rsidRPr="002215BC">
        <w:rPr>
          <w:spacing w:val="2"/>
        </w:rPr>
        <w:lastRenderedPageBreak/>
        <w:t>Nguồn chất thải này nếu không được quản lý tốt sẽ gây gây mùi khó chịu cho cán bộ công nhân viên và ảnh hưởng đến các hộ dân xung quanh khu vực dự án. Trong quá trình hoạt động, chủ dự án sẽ quản lý chặt chẽ chất thải rắn, phân loại và lưu giữ chất thải đúng quy định, đồng thời hợp đồng với các đơn vị có chức năng để thu gom, vận chuyển và xử lý chất thải đúng quy định để không ảnh hưởng đến khu vực xung quanh cũng như các dự án lân cận.</w:t>
      </w:r>
    </w:p>
    <w:p w14:paraId="11A24C9E" w14:textId="77777777" w:rsidR="00F824A7" w:rsidRPr="002215BC" w:rsidRDefault="00F824A7" w:rsidP="00B63E49">
      <w:pPr>
        <w:numPr>
          <w:ilvl w:val="7"/>
          <w:numId w:val="72"/>
        </w:numPr>
        <w:tabs>
          <w:tab w:val="left" w:pos="1134"/>
        </w:tabs>
        <w:spacing w:line="276" w:lineRule="auto"/>
        <w:ind w:left="0" w:firstLine="284"/>
        <w:rPr>
          <w:b/>
          <w:spacing w:val="2"/>
          <w:lang w:val="vi-VN"/>
        </w:rPr>
      </w:pPr>
      <w:r w:rsidRPr="002215BC">
        <w:rPr>
          <w:b/>
          <w:spacing w:val="2"/>
        </w:rPr>
        <w:t>Tác động đến các dạng tài nguyên môi trường trong khu vực</w:t>
      </w:r>
    </w:p>
    <w:p w14:paraId="1A61FB27" w14:textId="77777777" w:rsidR="00F824A7" w:rsidRPr="002215BC" w:rsidRDefault="00F824A7" w:rsidP="006E5C14">
      <w:pPr>
        <w:spacing w:before="120" w:after="120" w:line="276" w:lineRule="auto"/>
        <w:ind w:firstLine="357"/>
        <w:contextualSpacing/>
        <w:jc w:val="both"/>
        <w:rPr>
          <w:spacing w:val="2"/>
          <w:lang w:val="vi-VN"/>
        </w:rPr>
      </w:pPr>
      <w:r w:rsidRPr="002215BC">
        <w:rPr>
          <w:spacing w:val="2"/>
          <w:lang w:val="vi-VN"/>
        </w:rPr>
        <w:t>Quá trình hoạt động sản xuất của nhà máy gây những tác động đến tài nguyên môi trường khu vực, một số tác động như sau:</w:t>
      </w:r>
    </w:p>
    <w:p w14:paraId="3BECD206" w14:textId="77777777" w:rsidR="00F824A7" w:rsidRPr="002215BC" w:rsidRDefault="00F824A7" w:rsidP="00B63E49">
      <w:pPr>
        <w:numPr>
          <w:ilvl w:val="0"/>
          <w:numId w:val="62"/>
        </w:numPr>
        <w:spacing w:before="120" w:after="120" w:line="276" w:lineRule="auto"/>
        <w:ind w:left="0" w:firstLine="357"/>
        <w:contextualSpacing/>
        <w:jc w:val="both"/>
        <w:rPr>
          <w:spacing w:val="2"/>
          <w:lang w:val="vi-VN"/>
        </w:rPr>
      </w:pPr>
      <w:r w:rsidRPr="002215BC">
        <w:rPr>
          <w:spacing w:val="2"/>
          <w:lang w:val="vi-VN"/>
        </w:rPr>
        <w:t>Tác động đến tài nguyên đất khu vực do mục đích sử dụng đất thay đổi, một phần diện tích đất trồng dùng để xây dựng nhà xưởng, đường nội bộ, hệ thống cấp thoát nước,…</w:t>
      </w:r>
    </w:p>
    <w:p w14:paraId="0741F544" w14:textId="77777777" w:rsidR="00F824A7" w:rsidRPr="002215BC" w:rsidRDefault="00F824A7" w:rsidP="00B63E49">
      <w:pPr>
        <w:pStyle w:val="ListParagraph"/>
        <w:numPr>
          <w:ilvl w:val="0"/>
          <w:numId w:val="62"/>
        </w:numPr>
        <w:tabs>
          <w:tab w:val="left" w:pos="709"/>
          <w:tab w:val="left" w:pos="1134"/>
        </w:tabs>
        <w:spacing w:before="120" w:after="120" w:line="276" w:lineRule="auto"/>
        <w:ind w:left="0" w:firstLine="284"/>
        <w:jc w:val="both"/>
        <w:rPr>
          <w:b/>
          <w:spacing w:val="2"/>
          <w:lang w:val="vi-VN"/>
        </w:rPr>
      </w:pPr>
      <w:r w:rsidRPr="002215BC">
        <w:rPr>
          <w:spacing w:val="2"/>
          <w:lang w:val="vi-VN"/>
        </w:rPr>
        <w:t>Tác động đến tài nguyên nước ngầm, nước mặt khu vực do lượng nước cung cấp cho hoạt động sản xuất cũng như lượng nước thải ra của nhà máy mỗi ngày, và làm suy giảm nguồn tài nguyên nước ở khu vực.</w:t>
      </w:r>
    </w:p>
    <w:p w14:paraId="086AF751" w14:textId="3D0517DC" w:rsidR="00F824A7" w:rsidRPr="00AF4E8E" w:rsidRDefault="00F824A7" w:rsidP="00AF4E8E">
      <w:pPr>
        <w:pStyle w:val="ListParagraph"/>
        <w:numPr>
          <w:ilvl w:val="3"/>
          <w:numId w:val="101"/>
        </w:numPr>
        <w:tabs>
          <w:tab w:val="left" w:pos="1134"/>
        </w:tabs>
        <w:spacing w:line="276" w:lineRule="auto"/>
        <w:ind w:hanging="796"/>
        <w:rPr>
          <w:b/>
          <w:spacing w:val="2"/>
          <w:lang w:val="vi-VN"/>
        </w:rPr>
      </w:pPr>
      <w:r w:rsidRPr="00AF4E8E">
        <w:rPr>
          <w:b/>
          <w:spacing w:val="2"/>
          <w:lang w:val="vi-VN"/>
        </w:rPr>
        <w:t>Dự báo các rủi ro sự cố</w:t>
      </w:r>
    </w:p>
    <w:p w14:paraId="0A9E8817" w14:textId="77777777" w:rsidR="00F824A7" w:rsidRPr="002215BC" w:rsidRDefault="00F824A7" w:rsidP="006E5C14">
      <w:pPr>
        <w:spacing w:before="120" w:after="120" w:line="276" w:lineRule="auto"/>
        <w:ind w:firstLine="357"/>
        <w:contextualSpacing/>
        <w:jc w:val="both"/>
        <w:rPr>
          <w:spacing w:val="2"/>
          <w:lang w:val="vi-VN"/>
        </w:rPr>
      </w:pPr>
      <w:r w:rsidRPr="002215BC">
        <w:rPr>
          <w:spacing w:val="2"/>
          <w:lang w:val="vi-VN"/>
        </w:rPr>
        <w:t>Những rủi ro, sự cố có thể xảy ra trong giai đoạn hoạt động sản xuất của dự án được xác định như sau:</w:t>
      </w:r>
    </w:p>
    <w:p w14:paraId="7ED78D87" w14:textId="77777777" w:rsidR="00F824A7" w:rsidRPr="002215BC" w:rsidRDefault="00F824A7" w:rsidP="00B63E49">
      <w:pPr>
        <w:pStyle w:val="ListParagraph1"/>
        <w:numPr>
          <w:ilvl w:val="0"/>
          <w:numId w:val="71"/>
        </w:numPr>
        <w:tabs>
          <w:tab w:val="left" w:pos="851"/>
        </w:tabs>
        <w:spacing w:before="120" w:after="120" w:line="276" w:lineRule="auto"/>
        <w:ind w:hanging="436"/>
        <w:rPr>
          <w:b/>
          <w:spacing w:val="2"/>
        </w:rPr>
      </w:pPr>
      <w:r w:rsidRPr="002215BC">
        <w:rPr>
          <w:b/>
          <w:spacing w:val="2"/>
        </w:rPr>
        <w:t xml:space="preserve">Tai nạn lao động </w:t>
      </w:r>
    </w:p>
    <w:p w14:paraId="2E5D7692" w14:textId="77777777" w:rsidR="00F824A7" w:rsidRPr="002215BC" w:rsidRDefault="00F824A7" w:rsidP="006E5C14">
      <w:pPr>
        <w:spacing w:before="120" w:after="120" w:line="276" w:lineRule="auto"/>
        <w:ind w:firstLine="357"/>
        <w:contextualSpacing/>
        <w:jc w:val="both"/>
        <w:rPr>
          <w:spacing w:val="2"/>
        </w:rPr>
      </w:pPr>
      <w:r w:rsidRPr="002215BC">
        <w:rPr>
          <w:spacing w:val="2"/>
          <w:lang w:eastAsia="zh-CN"/>
        </w:rPr>
        <w:t xml:space="preserve">Sự cố tai nạn lao động có thể gây thiệt hại về người và tài sản cũng như hoạt động sản xuất của toàn công ty. </w:t>
      </w:r>
      <w:r w:rsidRPr="002215BC">
        <w:rPr>
          <w:spacing w:val="2"/>
        </w:rPr>
        <w:t>Nguyên nhân chủ yếu gây tai nạn lao động là do:</w:t>
      </w:r>
    </w:p>
    <w:p w14:paraId="529A82B3" w14:textId="77777777" w:rsidR="00F824A7" w:rsidRPr="002215BC" w:rsidRDefault="00F824A7" w:rsidP="00B63E49">
      <w:pPr>
        <w:numPr>
          <w:ilvl w:val="0"/>
          <w:numId w:val="59"/>
        </w:numPr>
        <w:spacing w:before="120" w:after="120" w:line="276" w:lineRule="auto"/>
        <w:ind w:left="0" w:firstLine="357"/>
        <w:contextualSpacing/>
        <w:jc w:val="both"/>
        <w:rPr>
          <w:spacing w:val="2"/>
        </w:rPr>
      </w:pPr>
      <w:r w:rsidRPr="002215BC">
        <w:rPr>
          <w:spacing w:val="2"/>
        </w:rPr>
        <w:t xml:space="preserve">Tình trạng sức khỏe của nhân viên không tốt: ngủ gật trong lúc làm việc, làm việc quá sức gây choáng </w:t>
      </w:r>
      <w:proofErr w:type="gramStart"/>
      <w:r w:rsidRPr="002215BC">
        <w:rPr>
          <w:spacing w:val="2"/>
        </w:rPr>
        <w:t>váng,…</w:t>
      </w:r>
      <w:proofErr w:type="gramEnd"/>
    </w:p>
    <w:p w14:paraId="0C94E7B2" w14:textId="77777777" w:rsidR="00F824A7" w:rsidRPr="002215BC" w:rsidRDefault="00F824A7" w:rsidP="00B63E49">
      <w:pPr>
        <w:numPr>
          <w:ilvl w:val="0"/>
          <w:numId w:val="59"/>
        </w:numPr>
        <w:spacing w:before="120" w:after="120" w:line="276" w:lineRule="auto"/>
        <w:ind w:left="0" w:firstLine="357"/>
        <w:contextualSpacing/>
        <w:jc w:val="both"/>
        <w:rPr>
          <w:spacing w:val="2"/>
        </w:rPr>
      </w:pPr>
      <w:r w:rsidRPr="002215BC">
        <w:rPr>
          <w:spacing w:val="2"/>
        </w:rPr>
        <w:t xml:space="preserve">Do công nhân không tuân thủ nghiêm ngặt các nội quy về an toàn lao động như: </w:t>
      </w:r>
    </w:p>
    <w:p w14:paraId="478942E6" w14:textId="77777777" w:rsidR="00F824A7" w:rsidRPr="002215BC" w:rsidRDefault="00F824A7" w:rsidP="00B63E49">
      <w:pPr>
        <w:numPr>
          <w:ilvl w:val="0"/>
          <w:numId w:val="60"/>
        </w:numPr>
        <w:spacing w:before="120" w:after="120" w:line="276" w:lineRule="auto"/>
        <w:ind w:left="0" w:firstLine="357"/>
        <w:contextualSpacing/>
        <w:jc w:val="both"/>
        <w:rPr>
          <w:spacing w:val="2"/>
        </w:rPr>
      </w:pPr>
      <w:r w:rsidRPr="002215BC">
        <w:rPr>
          <w:spacing w:val="2"/>
        </w:rPr>
        <w:t>Quần áo, tóc tai không gọn gàng khi làm việc tại các máy móc thiết bị;</w:t>
      </w:r>
    </w:p>
    <w:p w14:paraId="77D843F9" w14:textId="77777777" w:rsidR="00F824A7" w:rsidRPr="002215BC" w:rsidRDefault="00F824A7" w:rsidP="00B63E49">
      <w:pPr>
        <w:numPr>
          <w:ilvl w:val="0"/>
          <w:numId w:val="60"/>
        </w:numPr>
        <w:spacing w:before="120" w:after="120" w:line="276" w:lineRule="auto"/>
        <w:ind w:left="0" w:firstLine="357"/>
        <w:contextualSpacing/>
        <w:jc w:val="both"/>
        <w:rPr>
          <w:spacing w:val="2"/>
        </w:rPr>
      </w:pPr>
      <w:r w:rsidRPr="002215BC">
        <w:rPr>
          <w:spacing w:val="2"/>
        </w:rPr>
        <w:t>Bất cẩn của nhân viên trong quá trình làm việc, vận hành máy móc thiết bị, trong quá trình sử dụng điện;</w:t>
      </w:r>
    </w:p>
    <w:p w14:paraId="3EB4A02B" w14:textId="77777777" w:rsidR="00F824A7" w:rsidRPr="002215BC" w:rsidRDefault="00F824A7" w:rsidP="00B63E49">
      <w:pPr>
        <w:numPr>
          <w:ilvl w:val="0"/>
          <w:numId w:val="60"/>
        </w:numPr>
        <w:spacing w:before="120" w:after="120" w:line="276" w:lineRule="auto"/>
        <w:ind w:left="0" w:firstLine="357"/>
        <w:contextualSpacing/>
        <w:jc w:val="both"/>
        <w:rPr>
          <w:spacing w:val="2"/>
        </w:rPr>
      </w:pPr>
      <w:r w:rsidRPr="002215BC">
        <w:rPr>
          <w:spacing w:val="2"/>
        </w:rPr>
        <w:t>Thói quen không sử dụng bảo hộ lao động khi làm việc;</w:t>
      </w:r>
    </w:p>
    <w:p w14:paraId="32715D13" w14:textId="77777777" w:rsidR="00F824A7" w:rsidRPr="002215BC" w:rsidRDefault="00F824A7" w:rsidP="00B63E49">
      <w:pPr>
        <w:numPr>
          <w:ilvl w:val="0"/>
          <w:numId w:val="60"/>
        </w:numPr>
        <w:spacing w:before="120" w:after="120" w:line="276" w:lineRule="auto"/>
        <w:ind w:left="0" w:firstLine="357"/>
        <w:contextualSpacing/>
        <w:jc w:val="both"/>
        <w:rPr>
          <w:spacing w:val="2"/>
        </w:rPr>
      </w:pPr>
      <w:r w:rsidRPr="002215BC">
        <w:rPr>
          <w:spacing w:val="2"/>
        </w:rPr>
        <w:t>Không thực hiện đầy đủ và đúng các nội quy sản xuất.</w:t>
      </w:r>
    </w:p>
    <w:p w14:paraId="420C785F" w14:textId="77777777" w:rsidR="00F824A7" w:rsidRPr="002215BC" w:rsidRDefault="00F824A7" w:rsidP="006E5C14">
      <w:pPr>
        <w:spacing w:before="120" w:after="120" w:line="276" w:lineRule="auto"/>
        <w:ind w:firstLine="357"/>
        <w:contextualSpacing/>
        <w:jc w:val="both"/>
        <w:rPr>
          <w:spacing w:val="2"/>
        </w:rPr>
      </w:pPr>
      <w:r w:rsidRPr="002215BC">
        <w:rPr>
          <w:spacing w:val="2"/>
        </w:rPr>
        <w:t>Những tác động khi xảy ra tai nạn lao động:</w:t>
      </w:r>
    </w:p>
    <w:p w14:paraId="73729F83" w14:textId="77777777" w:rsidR="00F824A7" w:rsidRPr="002215BC" w:rsidRDefault="00F824A7" w:rsidP="00B63E49">
      <w:pPr>
        <w:numPr>
          <w:ilvl w:val="0"/>
          <w:numId w:val="59"/>
        </w:numPr>
        <w:spacing w:before="120" w:after="120" w:line="276" w:lineRule="auto"/>
        <w:ind w:left="0" w:firstLine="357"/>
        <w:contextualSpacing/>
        <w:jc w:val="both"/>
        <w:rPr>
          <w:spacing w:val="2"/>
        </w:rPr>
      </w:pPr>
      <w:r w:rsidRPr="002215BC">
        <w:rPr>
          <w:spacing w:val="2"/>
        </w:rPr>
        <w:t>Ảnh hưởng đến sức khỏe của công nhân viên trực tiếp lao động;</w:t>
      </w:r>
    </w:p>
    <w:p w14:paraId="0F5E5DFA" w14:textId="77777777" w:rsidR="00F824A7" w:rsidRPr="002215BC" w:rsidRDefault="00F824A7" w:rsidP="00B63E49">
      <w:pPr>
        <w:numPr>
          <w:ilvl w:val="0"/>
          <w:numId w:val="59"/>
        </w:numPr>
        <w:spacing w:before="120" w:after="120" w:line="276" w:lineRule="auto"/>
        <w:ind w:left="0" w:firstLine="357"/>
        <w:contextualSpacing/>
        <w:jc w:val="both"/>
        <w:rPr>
          <w:spacing w:val="2"/>
        </w:rPr>
      </w:pPr>
      <w:r w:rsidRPr="002215BC">
        <w:rPr>
          <w:spacing w:val="2"/>
        </w:rPr>
        <w:t>Có thể phải dừng sản xuất để xử lý sự cố, ảnh hưởng đến tiến độ, kế hoạch sản xuất của toàn nhà máy;</w:t>
      </w:r>
    </w:p>
    <w:p w14:paraId="3247FD30" w14:textId="77777777" w:rsidR="00F824A7" w:rsidRPr="002215BC" w:rsidRDefault="00F824A7" w:rsidP="00B63E49">
      <w:pPr>
        <w:numPr>
          <w:ilvl w:val="0"/>
          <w:numId w:val="59"/>
        </w:numPr>
        <w:spacing w:before="120" w:after="120" w:line="276" w:lineRule="auto"/>
        <w:ind w:left="0" w:firstLine="357"/>
        <w:contextualSpacing/>
        <w:jc w:val="both"/>
        <w:rPr>
          <w:spacing w:val="2"/>
        </w:rPr>
      </w:pPr>
      <w:r w:rsidRPr="002215BC">
        <w:rPr>
          <w:spacing w:val="2"/>
        </w:rPr>
        <w:t>Tai nạn lao động xảy ra có thể là nguyên nhân dẫn đến những sự cố khác như: sự cố rò rỉ nhiên liệu, sự cố cháy nổ do công nhân không chủ động được công việc.</w:t>
      </w:r>
    </w:p>
    <w:p w14:paraId="0EC8EB37" w14:textId="77777777" w:rsidR="00F824A7" w:rsidRPr="002215BC" w:rsidRDefault="00F824A7" w:rsidP="00B63E49">
      <w:pPr>
        <w:pStyle w:val="ListParagraph1"/>
        <w:numPr>
          <w:ilvl w:val="0"/>
          <w:numId w:val="71"/>
        </w:numPr>
        <w:tabs>
          <w:tab w:val="left" w:pos="993"/>
        </w:tabs>
        <w:spacing w:before="120" w:after="120" w:line="276" w:lineRule="auto"/>
        <w:rPr>
          <w:b/>
          <w:spacing w:val="2"/>
          <w:lang w:val="en-US"/>
        </w:rPr>
      </w:pPr>
      <w:r w:rsidRPr="002215BC">
        <w:rPr>
          <w:b/>
          <w:spacing w:val="2"/>
          <w:lang w:val="en-US"/>
        </w:rPr>
        <w:t>Sự cố cháy nổ, rò rỉ nguyên nhiên liệu</w:t>
      </w:r>
    </w:p>
    <w:p w14:paraId="4CF4491D" w14:textId="3378C4BF" w:rsidR="00F824A7" w:rsidRPr="002215BC" w:rsidRDefault="00F824A7" w:rsidP="006E5C14">
      <w:pPr>
        <w:spacing w:line="276" w:lineRule="auto"/>
        <w:ind w:firstLine="360"/>
        <w:jc w:val="both"/>
        <w:rPr>
          <w:spacing w:val="2"/>
        </w:rPr>
      </w:pPr>
      <w:r w:rsidRPr="002215BC">
        <w:rPr>
          <w:spacing w:val="2"/>
          <w:lang w:eastAsia="zh-CN"/>
        </w:rPr>
        <w:t xml:space="preserve">Sự cố gây cháy nổ khi xảy ra có thể dẫn tới các thiệt hại về kinh tế - xã hội và làm ô nhiễm cả 3 hệ sinh thái đất, nước, không khí và gây thiệt hại về người và tài sản cho Nhà máy và cộng đồng dân cư xung quanh. </w:t>
      </w:r>
      <w:r w:rsidRPr="002215BC">
        <w:rPr>
          <w:spacing w:val="2"/>
        </w:rPr>
        <w:t>Nguồn gốc phát sinh loại sự cố này từ kho chứa nguyên liệu và hóa chất (</w:t>
      </w:r>
      <w:r w:rsidR="005758FB" w:rsidRPr="002215BC">
        <w:rPr>
          <w:spacing w:val="2"/>
        </w:rPr>
        <w:t>dầu DO</w:t>
      </w:r>
      <w:r w:rsidRPr="002215BC">
        <w:rPr>
          <w:spacing w:val="2"/>
        </w:rPr>
        <w:t>, …) có thể do các nguyên nhân sau:</w:t>
      </w:r>
    </w:p>
    <w:p w14:paraId="52A5B6D9" w14:textId="77777777" w:rsidR="00F824A7" w:rsidRPr="002215BC" w:rsidRDefault="00F824A7" w:rsidP="00B63E49">
      <w:pPr>
        <w:numPr>
          <w:ilvl w:val="0"/>
          <w:numId w:val="73"/>
        </w:numPr>
        <w:spacing w:line="276" w:lineRule="auto"/>
        <w:ind w:left="0" w:firstLine="284"/>
        <w:jc w:val="both"/>
        <w:rPr>
          <w:b/>
          <w:spacing w:val="2"/>
        </w:rPr>
      </w:pPr>
      <w:r w:rsidRPr="002215BC">
        <w:rPr>
          <w:b/>
          <w:spacing w:val="2"/>
        </w:rPr>
        <w:t>Sự cố rò rỉ hóa chất, nguyên nhiên liệu:</w:t>
      </w:r>
    </w:p>
    <w:p w14:paraId="3A649074" w14:textId="77777777" w:rsidR="0058164B" w:rsidRPr="002215BC" w:rsidRDefault="0058164B" w:rsidP="00AF4E8E">
      <w:pPr>
        <w:tabs>
          <w:tab w:val="left" w:pos="709"/>
        </w:tabs>
        <w:spacing w:line="276" w:lineRule="auto"/>
        <w:ind w:firstLine="284"/>
        <w:jc w:val="both"/>
        <w:rPr>
          <w:lang w:val="vi-VN"/>
        </w:rPr>
      </w:pPr>
      <w:r w:rsidRPr="002215BC">
        <w:rPr>
          <w:lang w:val="vi-VN"/>
        </w:rPr>
        <w:lastRenderedPageBreak/>
        <w:t>Công ty đã bố trí khu vực riêng biệt để lưu trữ hóa chất tại hai Nhà máy. Sự cố xảy ra với khu vực chứa hóa chất là sự cố rò rỉ và vỡ thiết bị chứa hóa chất. Các nguyên nhân có thể dẫn đến sự cố trên:</w:t>
      </w:r>
    </w:p>
    <w:p w14:paraId="3F068204" w14:textId="77777777" w:rsidR="0058164B" w:rsidRPr="002215BC" w:rsidRDefault="0058164B" w:rsidP="00B63E49">
      <w:pPr>
        <w:numPr>
          <w:ilvl w:val="0"/>
          <w:numId w:val="93"/>
        </w:numPr>
        <w:tabs>
          <w:tab w:val="left" w:pos="709"/>
        </w:tabs>
        <w:spacing w:before="120" w:after="120" w:line="276" w:lineRule="auto"/>
        <w:ind w:left="0" w:firstLine="567"/>
        <w:jc w:val="both"/>
        <w:rPr>
          <w:lang w:val="vi-VN"/>
        </w:rPr>
      </w:pPr>
      <w:r w:rsidRPr="002215BC">
        <w:rPr>
          <w:lang w:val="vi-VN"/>
        </w:rPr>
        <w:t>Các thùng chứa hóa chất không được thiết kế và chế tạo theo đúng yêu cầu kỹ thuật.</w:t>
      </w:r>
    </w:p>
    <w:p w14:paraId="77B69F0D" w14:textId="77777777" w:rsidR="0058164B" w:rsidRPr="002215BC" w:rsidRDefault="0058164B" w:rsidP="00B63E49">
      <w:pPr>
        <w:numPr>
          <w:ilvl w:val="0"/>
          <w:numId w:val="93"/>
        </w:numPr>
        <w:tabs>
          <w:tab w:val="left" w:pos="709"/>
        </w:tabs>
        <w:spacing w:before="120" w:after="120" w:line="276" w:lineRule="auto"/>
        <w:ind w:left="0" w:firstLine="567"/>
        <w:jc w:val="both"/>
        <w:rPr>
          <w:lang w:val="vi-VN"/>
        </w:rPr>
      </w:pPr>
      <w:r w:rsidRPr="002215BC">
        <w:rPr>
          <w:lang w:val="vi-VN"/>
        </w:rPr>
        <w:t>Sức bền của vật liệu sử dụng sẽ giảm đi theo thời gian và không có chế độ bảo quản hợp lý.</w:t>
      </w:r>
    </w:p>
    <w:p w14:paraId="3400C07E" w14:textId="77777777" w:rsidR="0058164B" w:rsidRPr="002215BC" w:rsidRDefault="0058164B" w:rsidP="00B63E49">
      <w:pPr>
        <w:numPr>
          <w:ilvl w:val="0"/>
          <w:numId w:val="93"/>
        </w:numPr>
        <w:tabs>
          <w:tab w:val="left" w:pos="709"/>
        </w:tabs>
        <w:spacing w:before="120" w:after="120" w:line="276" w:lineRule="auto"/>
        <w:ind w:left="0" w:firstLine="567"/>
        <w:jc w:val="both"/>
        <w:rPr>
          <w:lang w:val="vi-VN"/>
        </w:rPr>
      </w:pPr>
      <w:r w:rsidRPr="002215BC">
        <w:rPr>
          <w:lang w:val="vi-VN"/>
        </w:rPr>
        <w:t>Biến dạng của các vật liệu chế tạo thiết bị do ăn mòn, do sự dao động nhiều lần của các phụ tải nhiệt độ và áp suất.</w:t>
      </w:r>
    </w:p>
    <w:p w14:paraId="1BE56489" w14:textId="77777777" w:rsidR="0058164B" w:rsidRPr="002215BC" w:rsidRDefault="0058164B" w:rsidP="00B63E49">
      <w:pPr>
        <w:numPr>
          <w:ilvl w:val="0"/>
          <w:numId w:val="93"/>
        </w:numPr>
        <w:tabs>
          <w:tab w:val="left" w:pos="709"/>
        </w:tabs>
        <w:spacing w:before="120" w:after="120" w:line="276" w:lineRule="auto"/>
        <w:ind w:left="0" w:firstLine="567"/>
        <w:jc w:val="both"/>
        <w:rPr>
          <w:lang w:val="vi-VN"/>
        </w:rPr>
      </w:pPr>
      <w:r w:rsidRPr="002215BC">
        <w:rPr>
          <w:lang w:val="vi-VN"/>
        </w:rPr>
        <w:t>Bao bì chứa hóa chất bị rách, thủng trong quá trình vận chuyển và bốc vác, do chuột cắn phá, do vật nhọn làm rách thủng. Thùng chứa, phuy, can có thể bị nứt bể do va chạm, do tác động cơ học, do thời gian sử dụng lâu, do chứa đựng hóa chất không phù hợp (ăn mòn, phá hủy…) với chất liệu làm vật chứa, cũng có thể do nhiệt độ kho bảo quản quá cao gây nứt vật chứa. Tràn đổ cũng có thể xảy ra do quá trình sắp xếp hàng hóa trong kho công nhân đã xếp hàng quá cao, vượt quá chiều cao quy định và không cẩn thận nên lớp hàng hóa bị nghiêng và đổ, kéo theo các lô hóa chất kế bên.</w:t>
      </w:r>
    </w:p>
    <w:p w14:paraId="4A4EAF8A" w14:textId="77777777" w:rsidR="000D7935" w:rsidRPr="002215BC" w:rsidRDefault="0058164B" w:rsidP="00B63E49">
      <w:pPr>
        <w:numPr>
          <w:ilvl w:val="0"/>
          <w:numId w:val="93"/>
        </w:numPr>
        <w:tabs>
          <w:tab w:val="left" w:pos="709"/>
        </w:tabs>
        <w:spacing w:before="120" w:after="120" w:line="276" w:lineRule="auto"/>
        <w:ind w:left="0" w:firstLine="567"/>
        <w:jc w:val="both"/>
        <w:rPr>
          <w:lang w:val="vi-VN"/>
        </w:rPr>
      </w:pPr>
      <w:r w:rsidRPr="002215BC">
        <w:rPr>
          <w:lang w:val="vi-VN"/>
        </w:rPr>
        <w:t>Cháy nổ hóa chất có thể xảy ra khi kho bảo quản hóa chất quá nóng (do hỏa hoạn, chập điện…), vượt quá nhiệt độ tự cháy hoặc nhiệt độ bùng cháy của hóa chất làm hóa chất bốc cháy sinh nhiệt có thể gây nổ. Cũng có thể do hóa chất tràn đổ phản ứng với các loại hóa chất khác trong cùng kho bảo quản sinh ra khí cháy gây nổ.</w:t>
      </w:r>
    </w:p>
    <w:p w14:paraId="47B11DD2" w14:textId="77777777" w:rsidR="00F824A7" w:rsidRPr="002215BC" w:rsidRDefault="00F824A7" w:rsidP="00B63E49">
      <w:pPr>
        <w:numPr>
          <w:ilvl w:val="0"/>
          <w:numId w:val="73"/>
        </w:numPr>
        <w:spacing w:line="276" w:lineRule="auto"/>
        <w:ind w:left="0" w:firstLine="284"/>
        <w:jc w:val="both"/>
        <w:rPr>
          <w:b/>
          <w:spacing w:val="2"/>
        </w:rPr>
      </w:pPr>
      <w:r w:rsidRPr="002215BC">
        <w:rPr>
          <w:b/>
          <w:spacing w:val="2"/>
        </w:rPr>
        <w:t>Sự cố cháy nổ</w:t>
      </w:r>
    </w:p>
    <w:p w14:paraId="70D1CF36" w14:textId="77777777" w:rsidR="00F824A7" w:rsidRPr="002215BC" w:rsidRDefault="00F824A7" w:rsidP="00B63E49">
      <w:pPr>
        <w:numPr>
          <w:ilvl w:val="0"/>
          <w:numId w:val="68"/>
        </w:numPr>
        <w:spacing w:before="120" w:after="120" w:line="276" w:lineRule="auto"/>
        <w:ind w:left="0" w:firstLine="357"/>
        <w:jc w:val="both"/>
        <w:rPr>
          <w:b/>
          <w:spacing w:val="2"/>
        </w:rPr>
      </w:pPr>
      <w:r w:rsidRPr="002215BC">
        <w:rPr>
          <w:b/>
          <w:spacing w:val="2"/>
        </w:rPr>
        <w:t>Kho nguyên liệu, hóa chất</w:t>
      </w:r>
    </w:p>
    <w:p w14:paraId="3C074739" w14:textId="77777777" w:rsidR="00F824A7" w:rsidRPr="002215BC" w:rsidRDefault="00F824A7" w:rsidP="00B63E49">
      <w:pPr>
        <w:numPr>
          <w:ilvl w:val="0"/>
          <w:numId w:val="75"/>
        </w:numPr>
        <w:spacing w:before="120" w:after="120" w:line="276" w:lineRule="auto"/>
        <w:ind w:left="0" w:firstLine="284"/>
        <w:jc w:val="both"/>
        <w:rPr>
          <w:spacing w:val="2"/>
        </w:rPr>
      </w:pPr>
      <w:r w:rsidRPr="002215BC">
        <w:rPr>
          <w:spacing w:val="2"/>
        </w:rPr>
        <w:t>Sự cố rò rỉ nguyên nhiên liệu nếu không được phát hiện và xử lý kịp thời có thể gây ra sự cố này.</w:t>
      </w:r>
    </w:p>
    <w:p w14:paraId="7E44323D" w14:textId="77777777" w:rsidR="00F824A7" w:rsidRPr="002215BC" w:rsidRDefault="00F824A7" w:rsidP="00B63E49">
      <w:pPr>
        <w:numPr>
          <w:ilvl w:val="0"/>
          <w:numId w:val="75"/>
        </w:numPr>
        <w:spacing w:before="120" w:after="120" w:line="276" w:lineRule="auto"/>
        <w:ind w:left="0" w:firstLine="284"/>
        <w:jc w:val="both"/>
        <w:rPr>
          <w:spacing w:val="2"/>
        </w:rPr>
      </w:pPr>
      <w:r w:rsidRPr="002215BC">
        <w:rPr>
          <w:spacing w:val="2"/>
        </w:rPr>
        <w:t>Tồn trữ hoặc để nhiên liệu dễ bắt cháy ở khu vực có nguồn sinh nhiệt.</w:t>
      </w:r>
    </w:p>
    <w:p w14:paraId="19485AE1" w14:textId="77777777" w:rsidR="00F824A7" w:rsidRPr="002215BC" w:rsidRDefault="00F824A7" w:rsidP="00B63E49">
      <w:pPr>
        <w:numPr>
          <w:ilvl w:val="0"/>
          <w:numId w:val="75"/>
        </w:numPr>
        <w:spacing w:before="120" w:after="120" w:line="276" w:lineRule="auto"/>
        <w:ind w:left="0" w:firstLine="284"/>
        <w:jc w:val="both"/>
      </w:pPr>
      <w:r w:rsidRPr="002215BC">
        <w:t>Công nhân hút thuốc và vứt tàn thuốc trong kho;</w:t>
      </w:r>
    </w:p>
    <w:p w14:paraId="07D32203" w14:textId="77777777" w:rsidR="00F824A7" w:rsidRPr="002215BC" w:rsidRDefault="00F824A7" w:rsidP="00B63E49">
      <w:pPr>
        <w:numPr>
          <w:ilvl w:val="0"/>
          <w:numId w:val="75"/>
        </w:numPr>
        <w:spacing w:before="120" w:after="120" w:line="276" w:lineRule="auto"/>
        <w:ind w:left="0" w:firstLine="284"/>
        <w:jc w:val="both"/>
      </w:pPr>
      <w:r w:rsidRPr="002215BC">
        <w:t>Sự cố chập điện, phát sinh tia lửa bén vào sản phẩm hay nguyên vật liệu gây cháy;</w:t>
      </w:r>
    </w:p>
    <w:p w14:paraId="49CC9060" w14:textId="77777777" w:rsidR="00F824A7" w:rsidRPr="002215BC" w:rsidRDefault="00F824A7" w:rsidP="00B63E49">
      <w:pPr>
        <w:numPr>
          <w:ilvl w:val="0"/>
          <w:numId w:val="75"/>
        </w:numPr>
        <w:spacing w:before="120" w:after="120" w:line="276" w:lineRule="auto"/>
        <w:ind w:left="0" w:firstLine="284"/>
        <w:jc w:val="both"/>
      </w:pPr>
      <w:r w:rsidRPr="002215BC">
        <w:t>Cháy lan từ 1 khu vực gần đó sẽ bén lửa sang khu vực kho gây cháy.</w:t>
      </w:r>
    </w:p>
    <w:p w14:paraId="47CB910F" w14:textId="77777777" w:rsidR="00F824A7" w:rsidRPr="002215BC" w:rsidRDefault="00F824A7" w:rsidP="00B63E49">
      <w:pPr>
        <w:numPr>
          <w:ilvl w:val="0"/>
          <w:numId w:val="68"/>
        </w:numPr>
        <w:spacing w:before="120" w:after="120" w:line="276" w:lineRule="auto"/>
        <w:ind w:left="0" w:firstLine="357"/>
        <w:jc w:val="both"/>
        <w:rPr>
          <w:b/>
          <w:spacing w:val="2"/>
        </w:rPr>
      </w:pPr>
      <w:r w:rsidRPr="002215BC">
        <w:rPr>
          <w:b/>
          <w:spacing w:val="2"/>
        </w:rPr>
        <w:t>Sự cố về điện</w:t>
      </w:r>
    </w:p>
    <w:p w14:paraId="6788D2A6" w14:textId="77777777" w:rsidR="00F824A7" w:rsidRPr="002215BC" w:rsidRDefault="00F824A7" w:rsidP="00B63E49">
      <w:pPr>
        <w:numPr>
          <w:ilvl w:val="0"/>
          <w:numId w:val="75"/>
        </w:numPr>
        <w:spacing w:before="120" w:after="120" w:line="276" w:lineRule="auto"/>
        <w:ind w:left="0" w:firstLine="284"/>
        <w:jc w:val="both"/>
      </w:pPr>
      <w:r w:rsidRPr="002215BC">
        <w:t xml:space="preserve">Các sự cố về thiết bị điện, lựa chọn thiết bị điện và dây điện không phù hợp với các trang thiết bị, máy móc khác, hoặc khi hệ thống cung cấp điện cho Dự án bị chập, </w:t>
      </w:r>
      <w:proofErr w:type="gramStart"/>
      <w:r w:rsidRPr="002215BC">
        <w:t>nổ,…</w:t>
      </w:r>
      <w:proofErr w:type="gramEnd"/>
    </w:p>
    <w:p w14:paraId="07062138" w14:textId="77777777" w:rsidR="00F824A7" w:rsidRPr="002215BC" w:rsidRDefault="00F824A7" w:rsidP="00B63E49">
      <w:pPr>
        <w:numPr>
          <w:ilvl w:val="0"/>
          <w:numId w:val="75"/>
        </w:numPr>
        <w:spacing w:before="120" w:after="120" w:line="276" w:lineRule="auto"/>
        <w:ind w:left="0" w:firstLine="284"/>
        <w:jc w:val="both"/>
      </w:pPr>
      <w:r w:rsidRPr="002215BC">
        <w:t xml:space="preserve">Dây trần, dây điện, động cơ, quạt... bị quá tải trong quá trình vận hành, phát sinh nhiệt và dẫn đến cháy, hoặc do chập mạch khi gặp mưa </w:t>
      </w:r>
      <w:r w:rsidR="00537531" w:rsidRPr="002215BC">
        <w:t>giông</w:t>
      </w:r>
      <w:r w:rsidRPr="002215BC">
        <w:t>;</w:t>
      </w:r>
    </w:p>
    <w:p w14:paraId="11351EF0" w14:textId="77777777" w:rsidR="00F824A7" w:rsidRPr="002215BC" w:rsidRDefault="00F824A7" w:rsidP="00B63E49">
      <w:pPr>
        <w:numPr>
          <w:ilvl w:val="0"/>
          <w:numId w:val="75"/>
        </w:numPr>
        <w:spacing w:before="120" w:after="120" w:line="276" w:lineRule="auto"/>
        <w:ind w:left="0" w:firstLine="284"/>
        <w:jc w:val="both"/>
      </w:pPr>
      <w:r w:rsidRPr="002215BC">
        <w:t>Việc thiết kế và lắp đặt hệ thống điện tại các khu vực đặc thù (có khả năng xảy ra cháy) sẽ được tính toán và sử dụng thiết bị hợp lý.</w:t>
      </w:r>
    </w:p>
    <w:p w14:paraId="3DF09C81" w14:textId="77777777" w:rsidR="00F824A7" w:rsidRPr="002215BC" w:rsidRDefault="00F824A7" w:rsidP="00195DC0">
      <w:pPr>
        <w:spacing w:before="120" w:after="120" w:line="276" w:lineRule="auto"/>
        <w:ind w:firstLine="357"/>
        <w:jc w:val="both"/>
        <w:rPr>
          <w:lang w:val="x-none" w:eastAsia="x-none"/>
        </w:rPr>
      </w:pPr>
      <w:r w:rsidRPr="002215BC">
        <w:rPr>
          <w:lang w:val="x-none" w:eastAsia="x-none"/>
        </w:rPr>
        <w:t>Các nguyên nhân, phạm vi ảnh hưởng và cường độ tác động của các nhóm sự cố cháy nổ nêu trên được đánh giá chi tiết như sau:</w:t>
      </w:r>
    </w:p>
    <w:p w14:paraId="52B0C6FF" w14:textId="77777777" w:rsidR="00F824A7" w:rsidRPr="002215BC" w:rsidRDefault="00F824A7" w:rsidP="00B63E49">
      <w:pPr>
        <w:numPr>
          <w:ilvl w:val="0"/>
          <w:numId w:val="68"/>
        </w:numPr>
        <w:spacing w:before="120" w:after="120" w:line="276" w:lineRule="auto"/>
        <w:ind w:left="0" w:firstLine="357"/>
        <w:jc w:val="both"/>
      </w:pPr>
      <w:r w:rsidRPr="002215BC">
        <w:lastRenderedPageBreak/>
        <w:t>Sự cố về các thiết bị điện: dây trần, dây điện, động cơ, quạt... bị quá tải trong quá trình vận hành, phát sinh nhiệt và dẫn đến cháy, hoặc do chập mạch khi gặp mưa giông.</w:t>
      </w:r>
    </w:p>
    <w:p w14:paraId="62CEFF13" w14:textId="77777777" w:rsidR="00F824A7" w:rsidRPr="002215BC" w:rsidRDefault="00F824A7" w:rsidP="00B63E49">
      <w:pPr>
        <w:numPr>
          <w:ilvl w:val="0"/>
          <w:numId w:val="68"/>
        </w:numPr>
        <w:spacing w:before="120" w:after="120" w:line="276" w:lineRule="auto"/>
        <w:ind w:left="0" w:firstLine="357"/>
        <w:jc w:val="both"/>
      </w:pPr>
      <w:r w:rsidRPr="002215BC">
        <w:t>Việc thiết kế và lắp đặt hệ thống điện tại các khu vực đặc thù (có khả năng xảy ra cháy) sẽ được tính toán và sử dụng thiết bị hợp lý.</w:t>
      </w:r>
    </w:p>
    <w:p w14:paraId="3A1C5EF5" w14:textId="77777777" w:rsidR="00F824A7" w:rsidRPr="002215BC" w:rsidRDefault="00F824A7" w:rsidP="00B63E49">
      <w:pPr>
        <w:pStyle w:val="ListParagraph1"/>
        <w:numPr>
          <w:ilvl w:val="0"/>
          <w:numId w:val="68"/>
        </w:numPr>
        <w:spacing w:before="120" w:after="120" w:line="276" w:lineRule="auto"/>
        <w:ind w:left="0" w:firstLine="357"/>
        <w:rPr>
          <w:b/>
          <w:spacing w:val="2"/>
          <w:lang w:val="en-US"/>
        </w:rPr>
      </w:pPr>
      <w:r w:rsidRPr="002215BC">
        <w:rPr>
          <w:spacing w:val="2"/>
          <w:lang w:val="vi-VN"/>
        </w:rPr>
        <w:t xml:space="preserve">Sự cố chảy nổ khi </w:t>
      </w:r>
      <w:r w:rsidRPr="002215BC">
        <w:rPr>
          <w:spacing w:val="2"/>
          <w:lang w:val="en-US"/>
        </w:rPr>
        <w:t xml:space="preserve">máy móc, thiết bị </w:t>
      </w:r>
      <w:r w:rsidRPr="002215BC">
        <w:rPr>
          <w:spacing w:val="2"/>
          <w:lang w:val="vi-VN"/>
        </w:rPr>
        <w:t xml:space="preserve">làm việc dưới áp lực quá cao, khi vận hành không đảm bảo các thông số kỹ thuật, hoạt động quá công suất cũng như không đảm bảo chất lượng </w:t>
      </w:r>
      <w:r w:rsidRPr="002215BC">
        <w:rPr>
          <w:spacing w:val="2"/>
          <w:lang w:val="en-US"/>
        </w:rPr>
        <w:t>thiết bị.</w:t>
      </w:r>
    </w:p>
    <w:p w14:paraId="6D73BBC9" w14:textId="77777777" w:rsidR="00F824A7" w:rsidRPr="002215BC" w:rsidRDefault="00F824A7" w:rsidP="00B63E49">
      <w:pPr>
        <w:pStyle w:val="ListParagraph1"/>
        <w:numPr>
          <w:ilvl w:val="0"/>
          <w:numId w:val="71"/>
        </w:numPr>
        <w:tabs>
          <w:tab w:val="left" w:pos="993"/>
        </w:tabs>
        <w:spacing w:before="120" w:after="120" w:line="276" w:lineRule="auto"/>
        <w:rPr>
          <w:b/>
          <w:spacing w:val="2"/>
          <w:lang w:val="en-US"/>
        </w:rPr>
      </w:pPr>
      <w:r w:rsidRPr="002215BC">
        <w:rPr>
          <w:b/>
          <w:spacing w:val="2"/>
          <w:lang w:val="en-US"/>
        </w:rPr>
        <w:t>Sự cố từ hệ thống giảm thiểu ô nhiễm</w:t>
      </w:r>
    </w:p>
    <w:p w14:paraId="0BF8059C" w14:textId="77777777" w:rsidR="00F824A7" w:rsidRPr="002215BC" w:rsidRDefault="00F824A7" w:rsidP="00195DC0">
      <w:pPr>
        <w:tabs>
          <w:tab w:val="left" w:pos="1134"/>
        </w:tabs>
        <w:spacing w:line="276" w:lineRule="auto"/>
        <w:ind w:firstLine="284"/>
        <w:jc w:val="both"/>
        <w:rPr>
          <w:lang w:val="nl-NL" w:eastAsia="zh-CN"/>
        </w:rPr>
      </w:pPr>
      <w:r w:rsidRPr="002215BC">
        <w:rPr>
          <w:spacing w:val="2"/>
          <w:lang w:eastAsia="zh-CN"/>
        </w:rPr>
        <w:t>Sự cố liên quan đến hệ thống thoát nước như rò rỉ, bể đường ống thoát nước; sự cố bể tự h</w:t>
      </w:r>
      <w:r w:rsidR="00873BCE" w:rsidRPr="002215BC">
        <w:rPr>
          <w:spacing w:val="2"/>
          <w:lang w:eastAsia="zh-CN"/>
        </w:rPr>
        <w:t>oại</w:t>
      </w:r>
      <w:r w:rsidRPr="002215BC">
        <w:rPr>
          <w:spacing w:val="2"/>
          <w:lang w:eastAsia="zh-CN"/>
        </w:rPr>
        <w:t>, không đạt giới hạn tiếp nhận nước thải của KCN và các tiêu chuẩn về môi trường</w:t>
      </w:r>
      <w:r w:rsidR="009D6A6E" w:rsidRPr="002215BC">
        <w:rPr>
          <w:spacing w:val="2"/>
          <w:lang w:eastAsia="zh-CN"/>
        </w:rPr>
        <w:t>; sự cố hệ thống xử lý bụi không hoạt động</w:t>
      </w:r>
      <w:r w:rsidRPr="002215BC">
        <w:rPr>
          <w:lang w:val="nl-NL" w:eastAsia="zh-CN"/>
        </w:rPr>
        <w:t>:</w:t>
      </w:r>
    </w:p>
    <w:p w14:paraId="44FBE140" w14:textId="77777777" w:rsidR="00F824A7" w:rsidRPr="002215BC" w:rsidRDefault="00F824A7" w:rsidP="00B63E49">
      <w:pPr>
        <w:numPr>
          <w:ilvl w:val="0"/>
          <w:numId w:val="74"/>
        </w:numPr>
        <w:spacing w:line="276" w:lineRule="auto"/>
        <w:ind w:left="0" w:firstLine="284"/>
        <w:jc w:val="both"/>
        <w:rPr>
          <w:lang w:val="nl-NL"/>
        </w:rPr>
      </w:pPr>
      <w:r w:rsidRPr="002215BC">
        <w:rPr>
          <w:lang w:val="nl-NL"/>
        </w:rPr>
        <w:t>Hệ thống thoát nước</w:t>
      </w:r>
    </w:p>
    <w:p w14:paraId="0DFD3B34" w14:textId="77777777" w:rsidR="00F824A7" w:rsidRPr="002215BC" w:rsidRDefault="00F824A7" w:rsidP="00B63E49">
      <w:pPr>
        <w:pStyle w:val="ListParagraph1"/>
        <w:numPr>
          <w:ilvl w:val="0"/>
          <w:numId w:val="68"/>
        </w:numPr>
        <w:spacing w:before="120" w:after="120" w:line="276" w:lineRule="auto"/>
        <w:ind w:left="0" w:firstLine="357"/>
        <w:rPr>
          <w:lang w:val="nl-NL"/>
        </w:rPr>
      </w:pPr>
      <w:r w:rsidRPr="002215BC">
        <w:rPr>
          <w:lang w:val="nl-NL"/>
        </w:rPr>
        <w:t>Hệ thống thu gom nước thải, nước mưa bị nghẹt dẫn đến nước thải bị chảy tràn ra môi trường xung quanh.</w:t>
      </w:r>
    </w:p>
    <w:p w14:paraId="46D50365" w14:textId="77777777" w:rsidR="00F824A7" w:rsidRPr="002215BC" w:rsidRDefault="00F824A7" w:rsidP="00B63E49">
      <w:pPr>
        <w:pStyle w:val="ListParagraph1"/>
        <w:numPr>
          <w:ilvl w:val="0"/>
          <w:numId w:val="68"/>
        </w:numPr>
        <w:spacing w:before="120" w:after="120" w:line="276" w:lineRule="auto"/>
        <w:ind w:left="0" w:firstLine="357"/>
        <w:rPr>
          <w:lang w:val="nl-NL"/>
        </w:rPr>
      </w:pPr>
      <w:r w:rsidRPr="002215BC">
        <w:rPr>
          <w:lang w:val="nl-NL"/>
        </w:rPr>
        <w:t>Đường ống dẫn nước bị bể, bục do sử dụng trong thời gian lâu.</w:t>
      </w:r>
    </w:p>
    <w:p w14:paraId="74F01ACC" w14:textId="77777777" w:rsidR="00F0300B" w:rsidRPr="002215BC" w:rsidRDefault="00F0300B" w:rsidP="00B63E49">
      <w:pPr>
        <w:numPr>
          <w:ilvl w:val="0"/>
          <w:numId w:val="74"/>
        </w:numPr>
        <w:spacing w:line="276" w:lineRule="auto"/>
        <w:ind w:left="0" w:firstLine="284"/>
        <w:jc w:val="both"/>
        <w:rPr>
          <w:lang w:val="nl-NL"/>
        </w:rPr>
      </w:pPr>
      <w:r w:rsidRPr="002215BC">
        <w:rPr>
          <w:lang w:val="nl-NL"/>
        </w:rPr>
        <w:t>Đối với bể tự hoại</w:t>
      </w:r>
      <w:r w:rsidR="00D4746B" w:rsidRPr="002215BC">
        <w:rPr>
          <w:lang w:val="nl-NL"/>
        </w:rPr>
        <w:t xml:space="preserve"> và HTXL nước thải</w:t>
      </w:r>
      <w:r w:rsidRPr="002215BC">
        <w:rPr>
          <w:lang w:val="nl-NL"/>
        </w:rPr>
        <w:t>:</w:t>
      </w:r>
    </w:p>
    <w:p w14:paraId="3A40ED89" w14:textId="77777777" w:rsidR="00F0300B" w:rsidRPr="002215BC" w:rsidRDefault="00D4746B" w:rsidP="00B63E49">
      <w:pPr>
        <w:pStyle w:val="ListParagraph1"/>
        <w:numPr>
          <w:ilvl w:val="0"/>
          <w:numId w:val="68"/>
        </w:numPr>
        <w:spacing w:before="120" w:after="120" w:line="276" w:lineRule="auto"/>
        <w:ind w:left="0" w:firstLine="357"/>
        <w:rPr>
          <w:lang w:val="nl-NL"/>
        </w:rPr>
      </w:pPr>
      <w:r w:rsidRPr="002215BC">
        <w:rPr>
          <w:lang w:val="nl-NL"/>
        </w:rPr>
        <w:t>HTXL nước thải ngưng hoạt động, đường ống bị vỡ</w:t>
      </w:r>
      <w:r w:rsidR="00F0300B" w:rsidRPr="002215BC">
        <w:rPr>
          <w:lang w:val="nl-NL"/>
        </w:rPr>
        <w:t>.</w:t>
      </w:r>
    </w:p>
    <w:p w14:paraId="67E56A1F" w14:textId="77777777" w:rsidR="00F0300B" w:rsidRPr="002215BC" w:rsidRDefault="00D4746B" w:rsidP="00B63E49">
      <w:pPr>
        <w:pStyle w:val="ListParagraph1"/>
        <w:numPr>
          <w:ilvl w:val="0"/>
          <w:numId w:val="68"/>
        </w:numPr>
        <w:spacing w:before="120" w:after="120" w:line="276" w:lineRule="auto"/>
        <w:ind w:left="0" w:firstLine="357"/>
        <w:rPr>
          <w:lang w:val="nl-NL"/>
        </w:rPr>
      </w:pPr>
      <w:r w:rsidRPr="002215BC">
        <w:rPr>
          <w:lang w:val="nl-NL"/>
        </w:rPr>
        <w:t>H</w:t>
      </w:r>
      <w:r w:rsidR="0021085C" w:rsidRPr="002215BC">
        <w:rPr>
          <w:lang w:val="nl-NL"/>
        </w:rPr>
        <w:t>ầm bể tự hoại</w:t>
      </w:r>
      <w:r w:rsidRPr="002215BC">
        <w:rPr>
          <w:lang w:val="nl-NL"/>
        </w:rPr>
        <w:t xml:space="preserve"> đầy</w:t>
      </w:r>
      <w:r w:rsidR="00F0300B" w:rsidRPr="002215BC">
        <w:rPr>
          <w:lang w:val="nl-NL"/>
        </w:rPr>
        <w:t>.</w:t>
      </w:r>
    </w:p>
    <w:p w14:paraId="672520CB" w14:textId="77777777" w:rsidR="00F0300B" w:rsidRPr="002215BC" w:rsidRDefault="00F0300B" w:rsidP="00B63E49">
      <w:pPr>
        <w:pStyle w:val="ListParagraph1"/>
        <w:numPr>
          <w:ilvl w:val="0"/>
          <w:numId w:val="68"/>
        </w:numPr>
        <w:spacing w:before="120" w:after="120" w:line="276" w:lineRule="auto"/>
        <w:ind w:left="0" w:firstLine="357"/>
        <w:rPr>
          <w:lang w:val="nl-NL"/>
        </w:rPr>
      </w:pPr>
      <w:r w:rsidRPr="002215BC">
        <w:rPr>
          <w:lang w:val="nl-NL"/>
        </w:rPr>
        <w:t xml:space="preserve">Đối với trường hợp hệ thống xử lý nước thải gặp sự cố, công ty sẽ liên hệ với đơn vị hạ tầng KCN </w:t>
      </w:r>
      <w:r w:rsidR="00706475" w:rsidRPr="002215BC">
        <w:rPr>
          <w:lang w:val="nl-NL"/>
        </w:rPr>
        <w:t>Nhơn Trạch III - giai đoạn 2</w:t>
      </w:r>
      <w:r w:rsidR="00195DC0" w:rsidRPr="002215BC">
        <w:rPr>
          <w:lang w:val="nl-NL"/>
        </w:rPr>
        <w:t xml:space="preserve"> – giai đoạn 2</w:t>
      </w:r>
      <w:r w:rsidRPr="002215BC">
        <w:rPr>
          <w:lang w:val="nl-NL"/>
        </w:rPr>
        <w:t xml:space="preserve"> để thỏa thuận xử lý trong thời gian công ty khắc phục sự cố. </w:t>
      </w:r>
    </w:p>
    <w:p w14:paraId="1667FD6A" w14:textId="77777777" w:rsidR="00F824A7" w:rsidRPr="002215BC" w:rsidRDefault="00F0300B" w:rsidP="00B63E49">
      <w:pPr>
        <w:pStyle w:val="ListParagraph1"/>
        <w:numPr>
          <w:ilvl w:val="0"/>
          <w:numId w:val="68"/>
        </w:numPr>
        <w:spacing w:before="120" w:after="120" w:line="276" w:lineRule="auto"/>
        <w:ind w:left="0" w:firstLine="357"/>
        <w:rPr>
          <w:lang w:val="nl-NL"/>
        </w:rPr>
      </w:pPr>
      <w:r w:rsidRPr="002215BC">
        <w:rPr>
          <w:lang w:val="nl-NL"/>
        </w:rPr>
        <w:t>Đối với các sự cố rò rỉ, vỡ đường ống thoát nước: thường xuyên kiểm tra các mối nối, van khóa trên các hệ thống thoát nước để phát hiện sớm các sự cố.</w:t>
      </w:r>
    </w:p>
    <w:p w14:paraId="2E71940A" w14:textId="77777777" w:rsidR="00F824A7" w:rsidRPr="002215BC" w:rsidRDefault="00F824A7" w:rsidP="00B63E49">
      <w:pPr>
        <w:numPr>
          <w:ilvl w:val="0"/>
          <w:numId w:val="74"/>
        </w:numPr>
        <w:spacing w:line="276" w:lineRule="auto"/>
        <w:ind w:left="0" w:firstLine="284"/>
        <w:jc w:val="both"/>
        <w:rPr>
          <w:spacing w:val="2"/>
          <w:lang w:val="vi-VN"/>
        </w:rPr>
      </w:pPr>
      <w:r w:rsidRPr="002215BC">
        <w:rPr>
          <w:spacing w:val="2"/>
        </w:rPr>
        <w:t xml:space="preserve">Hệ thống </w:t>
      </w:r>
      <w:r w:rsidR="002F3631" w:rsidRPr="002215BC">
        <w:rPr>
          <w:spacing w:val="2"/>
        </w:rPr>
        <w:t>thu gom</w:t>
      </w:r>
      <w:r w:rsidRPr="002215BC">
        <w:rPr>
          <w:spacing w:val="2"/>
        </w:rPr>
        <w:t xml:space="preserve"> bụ</w:t>
      </w:r>
      <w:r w:rsidR="002F3631" w:rsidRPr="002215BC">
        <w:rPr>
          <w:spacing w:val="2"/>
        </w:rPr>
        <w:t>i</w:t>
      </w:r>
    </w:p>
    <w:p w14:paraId="564916E1" w14:textId="77777777" w:rsidR="00F824A7" w:rsidRPr="002215BC" w:rsidRDefault="00F824A7" w:rsidP="00B63E49">
      <w:pPr>
        <w:pStyle w:val="ListParagraph1"/>
        <w:numPr>
          <w:ilvl w:val="0"/>
          <w:numId w:val="68"/>
        </w:numPr>
        <w:spacing w:before="120" w:after="120" w:line="276" w:lineRule="auto"/>
        <w:ind w:left="0" w:firstLine="357"/>
        <w:rPr>
          <w:spacing w:val="2"/>
          <w:lang w:val="vi-VN"/>
        </w:rPr>
      </w:pPr>
      <w:r w:rsidRPr="002215BC">
        <w:rPr>
          <w:spacing w:val="2"/>
          <w:lang w:val="vi-VN"/>
        </w:rPr>
        <w:t xml:space="preserve">Các đường ống dẫn </w:t>
      </w:r>
      <w:r w:rsidR="009D6A6E" w:rsidRPr="002215BC">
        <w:rPr>
          <w:spacing w:val="2"/>
          <w:lang w:val="vi-VN"/>
        </w:rPr>
        <w:t xml:space="preserve">thu gom bụi bị vỡ, bụi phát tán </w:t>
      </w:r>
      <w:r w:rsidRPr="002215BC">
        <w:rPr>
          <w:spacing w:val="2"/>
          <w:lang w:val="vi-VN"/>
        </w:rPr>
        <w:t>ra bên ngoài môi trường.</w:t>
      </w:r>
    </w:p>
    <w:p w14:paraId="4CFF8802" w14:textId="77777777" w:rsidR="00F97B4D" w:rsidRPr="002215BC" w:rsidRDefault="00F97B4D" w:rsidP="00B63E49">
      <w:pPr>
        <w:pStyle w:val="ListParagraph1"/>
        <w:numPr>
          <w:ilvl w:val="0"/>
          <w:numId w:val="68"/>
        </w:numPr>
        <w:spacing w:before="120" w:after="120" w:line="276" w:lineRule="auto"/>
        <w:ind w:left="0" w:firstLine="357"/>
        <w:rPr>
          <w:spacing w:val="2"/>
          <w:lang w:val="vi-VN"/>
        </w:rPr>
      </w:pPr>
      <w:r w:rsidRPr="002215BC">
        <w:rPr>
          <w:spacing w:val="2"/>
          <w:lang w:val="vi-VN"/>
        </w:rPr>
        <w:t>Quạt hút thu gom bị hỏng.</w:t>
      </w:r>
    </w:p>
    <w:p w14:paraId="02119F81" w14:textId="77777777" w:rsidR="00F824A7" w:rsidRPr="002215BC" w:rsidRDefault="00F824A7" w:rsidP="00B63E49">
      <w:pPr>
        <w:pStyle w:val="ListParagraph1"/>
        <w:numPr>
          <w:ilvl w:val="0"/>
          <w:numId w:val="68"/>
        </w:numPr>
        <w:spacing w:before="120" w:after="120" w:line="276" w:lineRule="auto"/>
        <w:ind w:left="0" w:firstLine="357"/>
        <w:rPr>
          <w:spacing w:val="2"/>
          <w:lang w:val="vi-VN"/>
        </w:rPr>
      </w:pPr>
      <w:r w:rsidRPr="002215BC">
        <w:rPr>
          <w:spacing w:val="2"/>
          <w:lang w:val="vi-VN"/>
        </w:rPr>
        <w:t>Hệ thống xử lý bị quá tải, chất lượng khí đầu ra không đạt.</w:t>
      </w:r>
    </w:p>
    <w:p w14:paraId="7920C51E" w14:textId="77777777" w:rsidR="00F824A7" w:rsidRPr="002215BC" w:rsidRDefault="00F824A7" w:rsidP="00B63E49">
      <w:pPr>
        <w:pStyle w:val="ListParagraph1"/>
        <w:numPr>
          <w:ilvl w:val="0"/>
          <w:numId w:val="68"/>
        </w:numPr>
        <w:spacing w:before="120" w:after="120" w:line="276" w:lineRule="auto"/>
        <w:ind w:left="0" w:firstLine="357"/>
        <w:rPr>
          <w:spacing w:val="2"/>
          <w:lang w:val="vi-VN"/>
        </w:rPr>
      </w:pPr>
      <w:r w:rsidRPr="002215BC">
        <w:rPr>
          <w:spacing w:val="2"/>
          <w:lang w:val="vi-VN"/>
        </w:rPr>
        <w:t>Các thiết bị của hệ thống xử lý bụi, khí thải bị hỏng và không được thay thế kịp thời nên chất lượng khí đầu ra không đạt quy chuẩn.</w:t>
      </w:r>
    </w:p>
    <w:p w14:paraId="79370503" w14:textId="77777777" w:rsidR="00C61443" w:rsidRPr="002215BC" w:rsidRDefault="00F824A7" w:rsidP="00B63E49">
      <w:pPr>
        <w:numPr>
          <w:ilvl w:val="0"/>
          <w:numId w:val="74"/>
        </w:numPr>
        <w:spacing w:line="276" w:lineRule="auto"/>
        <w:ind w:left="0" w:firstLine="284"/>
        <w:jc w:val="both"/>
        <w:rPr>
          <w:b/>
          <w:lang w:val="nl-NL" w:eastAsia="zh-CN"/>
        </w:rPr>
      </w:pPr>
      <w:r w:rsidRPr="002215BC">
        <w:rPr>
          <w:lang w:val="nl-NL"/>
        </w:rPr>
        <w:t xml:space="preserve">Khu vực </w:t>
      </w:r>
      <w:r w:rsidRPr="002215BC">
        <w:rPr>
          <w:spacing w:val="2"/>
          <w:lang w:val="vi-VN"/>
        </w:rPr>
        <w:t>lưu</w:t>
      </w:r>
      <w:r w:rsidRPr="002215BC">
        <w:rPr>
          <w:lang w:val="nl-NL"/>
        </w:rPr>
        <w:t xml:space="preserve"> trữ CTR: </w:t>
      </w:r>
      <w:r w:rsidRPr="002215BC">
        <w:rPr>
          <w:spacing w:val="2"/>
          <w:lang w:val="nl-NL"/>
        </w:rPr>
        <w:t>chất thải rắn nếu không được lưu trữ theo quy định có thể bị rò rỉ, tràn đổ hoặc bị cuốn theo nước mưa chảy tràn gây ô nhiễm môi trường cho nguồn tiếp nhận. Mặt khác, nếu kho chứa không đảm bảo yêu cầu về phòng chống cháy nổ khi xảy ra sự cố sẽ gây tác động rất lớn đến môi trường, con người và tài sản.</w:t>
      </w:r>
    </w:p>
    <w:p w14:paraId="4EC83143" w14:textId="77777777" w:rsidR="00C55B90" w:rsidRPr="002215BC" w:rsidRDefault="00C55B90" w:rsidP="00B63E49">
      <w:pPr>
        <w:numPr>
          <w:ilvl w:val="2"/>
          <w:numId w:val="67"/>
        </w:numPr>
        <w:tabs>
          <w:tab w:val="left" w:pos="-5529"/>
          <w:tab w:val="left" w:pos="709"/>
          <w:tab w:val="left" w:pos="993"/>
        </w:tabs>
        <w:spacing w:before="120" w:after="120" w:line="276" w:lineRule="auto"/>
        <w:ind w:left="0" w:firstLine="284"/>
        <w:contextualSpacing/>
        <w:jc w:val="both"/>
        <w:outlineLvl w:val="1"/>
        <w:rPr>
          <w:b/>
          <w:lang w:val="nl-NL" w:eastAsia="zh-CN"/>
        </w:rPr>
      </w:pPr>
      <w:bookmarkStart w:id="1704" w:name="_Toc164326297"/>
      <w:r w:rsidRPr="002215BC">
        <w:rPr>
          <w:b/>
          <w:spacing w:val="2"/>
          <w:lang w:val="nl-NL"/>
        </w:rPr>
        <w:t xml:space="preserve">Các công </w:t>
      </w:r>
      <w:r w:rsidRPr="002215BC">
        <w:rPr>
          <w:b/>
          <w:spacing w:val="2"/>
          <w:lang w:val="vi-VN"/>
        </w:rPr>
        <w:t>trình</w:t>
      </w:r>
      <w:r w:rsidRPr="002215BC">
        <w:rPr>
          <w:b/>
          <w:spacing w:val="2"/>
          <w:lang w:val="nl-NL"/>
        </w:rPr>
        <w:t>, biện p</w:t>
      </w:r>
      <w:r w:rsidR="006D270A" w:rsidRPr="002215BC">
        <w:rPr>
          <w:b/>
          <w:spacing w:val="2"/>
          <w:lang w:val="nl-NL"/>
        </w:rPr>
        <w:t>háp</w:t>
      </w:r>
      <w:r w:rsidRPr="002215BC">
        <w:rPr>
          <w:b/>
          <w:spacing w:val="2"/>
          <w:lang w:val="nl-NL"/>
        </w:rPr>
        <w:t xml:space="preserve"> bảo vệ môi trường đề xuất thực hiện</w:t>
      </w:r>
      <w:bookmarkEnd w:id="1704"/>
    </w:p>
    <w:p w14:paraId="7116A3D7" w14:textId="77777777" w:rsidR="00C61443" w:rsidRPr="002215BC" w:rsidRDefault="00C61443" w:rsidP="000D7935">
      <w:pPr>
        <w:pStyle w:val="ListParagraph1"/>
        <w:numPr>
          <w:ilvl w:val="0"/>
          <w:numId w:val="28"/>
        </w:numPr>
        <w:tabs>
          <w:tab w:val="left" w:pos="-5103"/>
          <w:tab w:val="left" w:pos="-3119"/>
          <w:tab w:val="left" w:pos="284"/>
          <w:tab w:val="left" w:pos="993"/>
        </w:tabs>
        <w:spacing w:before="120" w:after="120" w:line="276" w:lineRule="auto"/>
        <w:ind w:hanging="436"/>
        <w:outlineLvl w:val="2"/>
        <w:rPr>
          <w:b/>
          <w:spacing w:val="2"/>
          <w:lang w:val="nl-NL"/>
        </w:rPr>
      </w:pPr>
      <w:bookmarkStart w:id="1705" w:name="_Toc164326298"/>
      <w:r w:rsidRPr="002215BC">
        <w:rPr>
          <w:b/>
          <w:spacing w:val="2"/>
          <w:lang w:val="nl-NL"/>
        </w:rPr>
        <w:t>Công trình, biện pháp thoát nước mưa, thu gom và xử lý nước thải</w:t>
      </w:r>
      <w:bookmarkEnd w:id="1705"/>
    </w:p>
    <w:p w14:paraId="0C985A68" w14:textId="77777777" w:rsidR="00C61443" w:rsidRPr="002215BC" w:rsidRDefault="00C61443" w:rsidP="000D7935">
      <w:pPr>
        <w:pStyle w:val="ListParagraph1"/>
        <w:numPr>
          <w:ilvl w:val="1"/>
          <w:numId w:val="28"/>
        </w:numPr>
        <w:tabs>
          <w:tab w:val="left" w:pos="-5103"/>
          <w:tab w:val="left" w:pos="-3119"/>
          <w:tab w:val="left" w:pos="284"/>
          <w:tab w:val="left" w:pos="993"/>
          <w:tab w:val="left" w:pos="1276"/>
        </w:tabs>
        <w:spacing w:before="120" w:after="120" w:line="276" w:lineRule="auto"/>
        <w:ind w:hanging="796"/>
        <w:outlineLvl w:val="2"/>
        <w:rPr>
          <w:b/>
          <w:spacing w:val="2"/>
          <w:lang w:val="en-US"/>
        </w:rPr>
      </w:pPr>
      <w:bookmarkStart w:id="1706" w:name="_Toc103953979"/>
      <w:bookmarkStart w:id="1707" w:name="_Toc115193949"/>
      <w:bookmarkStart w:id="1708" w:name="_Toc118192515"/>
      <w:bookmarkStart w:id="1709" w:name="_Toc161218094"/>
      <w:bookmarkStart w:id="1710" w:name="_Toc164326299"/>
      <w:r w:rsidRPr="002215BC">
        <w:rPr>
          <w:b/>
          <w:spacing w:val="2"/>
          <w:lang w:val="en-US"/>
        </w:rPr>
        <w:t>Thu gom, thoát nước mưa</w:t>
      </w:r>
      <w:bookmarkEnd w:id="1706"/>
      <w:bookmarkEnd w:id="1707"/>
      <w:bookmarkEnd w:id="1708"/>
      <w:bookmarkEnd w:id="1709"/>
      <w:bookmarkEnd w:id="1710"/>
    </w:p>
    <w:p w14:paraId="4BD0FF74" w14:textId="77777777" w:rsidR="00CA2D6F" w:rsidRPr="002215BC" w:rsidRDefault="00CA2D6F" w:rsidP="006E5C14">
      <w:pPr>
        <w:spacing w:before="120" w:after="120" w:line="276" w:lineRule="auto"/>
        <w:ind w:firstLine="426"/>
        <w:contextualSpacing/>
        <w:jc w:val="both"/>
        <w:rPr>
          <w:spacing w:val="2"/>
        </w:rPr>
      </w:pPr>
      <w:r w:rsidRPr="002215BC">
        <w:rPr>
          <w:spacing w:val="2"/>
          <w:lang w:val="vi-VN"/>
        </w:rPr>
        <w:t>Hệ thống nước mưa được tách riêng với hệ thống thoát nước thải.</w:t>
      </w:r>
    </w:p>
    <w:p w14:paraId="2BE4DD68" w14:textId="67755EC0" w:rsidR="00E334B1" w:rsidRPr="002215BC" w:rsidRDefault="00E334B1" w:rsidP="00CF46D3">
      <w:pPr>
        <w:spacing w:before="120" w:after="120" w:line="276" w:lineRule="auto"/>
        <w:ind w:firstLine="426"/>
        <w:jc w:val="both"/>
        <w:rPr>
          <w:spacing w:val="2"/>
        </w:rPr>
      </w:pPr>
      <w:r w:rsidRPr="002215BC">
        <w:rPr>
          <w:spacing w:val="2"/>
        </w:rPr>
        <w:t xml:space="preserve">Lượng nước mưa chảy tràn trên bề mặt đường giao thông nội bộ, </w:t>
      </w:r>
      <w:proofErr w:type="gramStart"/>
      <w:r w:rsidRPr="002215BC">
        <w:rPr>
          <w:spacing w:val="2"/>
        </w:rPr>
        <w:t>sân,…</w:t>
      </w:r>
      <w:proofErr w:type="gramEnd"/>
      <w:r w:rsidRPr="002215BC">
        <w:rPr>
          <w:spacing w:val="2"/>
        </w:rPr>
        <w:t xml:space="preserve"> được lọc rác có kích thước lớn bằng các tấm lưới thép hoặc các song chắn rác tại các hố ga trước khi </w:t>
      </w:r>
      <w:r w:rsidRPr="002215BC">
        <w:rPr>
          <w:spacing w:val="2"/>
        </w:rPr>
        <w:lastRenderedPageBreak/>
        <w:t>chảy vào hệ thống cống thoát nước mưa. Các hố ga được định kỳ nạo vét, bùn thải thu gom sẽ thuê đơn vị có chức năng vận chuyển, xử lý</w:t>
      </w:r>
      <w:r w:rsidR="00AF4E8E">
        <w:rPr>
          <w:spacing w:val="2"/>
        </w:rPr>
        <w:t>.</w:t>
      </w:r>
    </w:p>
    <w:p w14:paraId="060EB793" w14:textId="7C844626" w:rsidR="00E334B1" w:rsidRPr="002215BC" w:rsidRDefault="00E334B1" w:rsidP="006E5C14">
      <w:pPr>
        <w:spacing w:before="120" w:after="120" w:line="276" w:lineRule="auto"/>
        <w:ind w:firstLine="426"/>
        <w:jc w:val="both"/>
        <w:rPr>
          <w:spacing w:val="2"/>
        </w:rPr>
      </w:pPr>
      <w:r w:rsidRPr="002215BC">
        <w:rPr>
          <w:spacing w:val="2"/>
        </w:rPr>
        <w:t xml:space="preserve">Khi dự án đi vào hoạt động ổn định hệ thống thoát nước mưa tách biệt hoàn toàn với hệ thống thoát nước thải. </w:t>
      </w:r>
      <w:r w:rsidRPr="002215BC">
        <w:rPr>
          <w:spacing w:val="2"/>
          <w:lang w:val="vi-VN"/>
        </w:rPr>
        <w:t>Nước mưa từ mái tôn công trình sẽ được thu gom vào các ống đứng bằng nhựa sau đó sẽ được xả vào hệ thống thoát nước mưa của nhà máy bằng hệ thống ống BTCT</w:t>
      </w:r>
      <w:r w:rsidR="0091726B" w:rsidRPr="002215BC">
        <w:rPr>
          <w:spacing w:val="2"/>
        </w:rPr>
        <w:t xml:space="preserve"> Ø300mm</w:t>
      </w:r>
      <w:r w:rsidR="00057F07" w:rsidRPr="002215BC">
        <w:rPr>
          <w:spacing w:val="2"/>
        </w:rPr>
        <w:t xml:space="preserve">, </w:t>
      </w:r>
      <w:r w:rsidRPr="002215BC">
        <w:rPr>
          <w:spacing w:val="2"/>
          <w:lang w:val="vi-VN"/>
        </w:rPr>
        <w:t>trước khi đấu nối với hệ thống thu gom nước mưa của KCN</w:t>
      </w:r>
      <w:r w:rsidRPr="002215BC">
        <w:rPr>
          <w:spacing w:val="2"/>
        </w:rPr>
        <w:t xml:space="preserve"> </w:t>
      </w:r>
      <w:r w:rsidRPr="002215BC">
        <w:rPr>
          <w:spacing w:val="2"/>
          <w:lang w:val="vi-VN"/>
        </w:rPr>
        <w:t xml:space="preserve"> </w:t>
      </w:r>
      <w:r w:rsidRPr="002215BC">
        <w:rPr>
          <w:spacing w:val="2"/>
        </w:rPr>
        <w:t xml:space="preserve">tại </w:t>
      </w:r>
      <w:r w:rsidR="00EC2866" w:rsidRPr="002215BC">
        <w:rPr>
          <w:spacing w:val="2"/>
        </w:rPr>
        <w:t>2</w:t>
      </w:r>
      <w:r w:rsidR="00DD6DA1" w:rsidRPr="002215BC">
        <w:rPr>
          <w:spacing w:val="2"/>
        </w:rPr>
        <w:t xml:space="preserve"> vị trí đấu nối trên đường </w:t>
      </w:r>
      <w:r w:rsidR="00982F0A" w:rsidRPr="002215BC">
        <w:rPr>
          <w:spacing w:val="2"/>
        </w:rPr>
        <w:t xml:space="preserve">số </w:t>
      </w:r>
      <w:r w:rsidR="005211F7" w:rsidRPr="002215BC">
        <w:rPr>
          <w:spacing w:val="2"/>
        </w:rPr>
        <w:t xml:space="preserve">4 </w:t>
      </w:r>
      <w:r w:rsidR="00DD6DA1" w:rsidRPr="002215BC">
        <w:rPr>
          <w:spacing w:val="2"/>
        </w:rPr>
        <w:t xml:space="preserve">của KCN </w:t>
      </w:r>
      <w:r w:rsidR="00706475" w:rsidRPr="002215BC">
        <w:rPr>
          <w:spacing w:val="2"/>
        </w:rPr>
        <w:t>Nhơn Trạch III - giai đoạn 2</w:t>
      </w:r>
      <w:r w:rsidR="00DD6DA1" w:rsidRPr="002215BC">
        <w:rPr>
          <w:spacing w:val="2"/>
          <w:lang w:val="vi-VN"/>
        </w:rPr>
        <w:t>.</w:t>
      </w:r>
      <w:r w:rsidR="003C1D45" w:rsidRPr="002215BC">
        <w:rPr>
          <w:spacing w:val="2"/>
        </w:rPr>
        <w:t xml:space="preserve"> </w:t>
      </w:r>
    </w:p>
    <w:p w14:paraId="7DA53F3E" w14:textId="77777777" w:rsidR="00572E99" w:rsidRPr="002215BC" w:rsidRDefault="00C61443" w:rsidP="006E5C14">
      <w:pPr>
        <w:pStyle w:val="ListParagraph1"/>
        <w:numPr>
          <w:ilvl w:val="1"/>
          <w:numId w:val="28"/>
        </w:numPr>
        <w:tabs>
          <w:tab w:val="left" w:pos="-5103"/>
          <w:tab w:val="left" w:pos="-3119"/>
          <w:tab w:val="left" w:pos="284"/>
          <w:tab w:val="left" w:pos="993"/>
        </w:tabs>
        <w:spacing w:before="120" w:after="120" w:line="276" w:lineRule="auto"/>
        <w:outlineLvl w:val="2"/>
        <w:rPr>
          <w:b/>
          <w:spacing w:val="2"/>
          <w:lang w:val="en-US"/>
        </w:rPr>
      </w:pPr>
      <w:bookmarkStart w:id="1711" w:name="_Toc103953980"/>
      <w:bookmarkStart w:id="1712" w:name="_Toc115193950"/>
      <w:bookmarkStart w:id="1713" w:name="_Toc118192516"/>
      <w:bookmarkStart w:id="1714" w:name="_Toc161218095"/>
      <w:bookmarkStart w:id="1715" w:name="_Toc164326300"/>
      <w:r w:rsidRPr="002215BC">
        <w:rPr>
          <w:b/>
          <w:spacing w:val="2"/>
          <w:lang w:val="en-US"/>
        </w:rPr>
        <w:t>Thu gom, thoát nước thả</w:t>
      </w:r>
      <w:r w:rsidR="00572E99" w:rsidRPr="002215BC">
        <w:rPr>
          <w:b/>
          <w:spacing w:val="2"/>
          <w:lang w:val="en-US"/>
        </w:rPr>
        <w:t>i</w:t>
      </w:r>
      <w:bookmarkEnd w:id="1711"/>
      <w:bookmarkEnd w:id="1712"/>
      <w:bookmarkEnd w:id="1713"/>
      <w:bookmarkEnd w:id="1714"/>
      <w:bookmarkEnd w:id="1715"/>
    </w:p>
    <w:p w14:paraId="13A62BF2" w14:textId="77777777" w:rsidR="00486AA2" w:rsidRPr="002215BC" w:rsidRDefault="0069045A" w:rsidP="006E5C14">
      <w:pPr>
        <w:spacing w:before="120" w:after="120" w:line="276" w:lineRule="auto"/>
        <w:ind w:firstLine="426"/>
        <w:jc w:val="both"/>
        <w:rPr>
          <w:spacing w:val="2"/>
        </w:rPr>
      </w:pPr>
      <w:r w:rsidRPr="002215BC">
        <w:rPr>
          <w:spacing w:val="2"/>
        </w:rPr>
        <w:t>Sơ đồ phương án thu gom và xử lý nước thải của Nhà máy được trình bày như sau:</w:t>
      </w:r>
    </w:p>
    <w:p w14:paraId="365DC404" w14:textId="68F0B02A" w:rsidR="00807D00" w:rsidRPr="002215BC" w:rsidRDefault="00486AA2" w:rsidP="006E5C14">
      <w:pPr>
        <w:spacing w:before="120" w:after="120" w:line="276" w:lineRule="auto"/>
        <w:ind w:firstLine="426"/>
        <w:jc w:val="both"/>
        <w:rPr>
          <w:spacing w:val="2"/>
        </w:rPr>
      </w:pPr>
      <w:r w:rsidRPr="002215BC">
        <w:rPr>
          <w:spacing w:val="2"/>
        </w:rPr>
        <w:br w:type="column"/>
      </w:r>
      <w:r w:rsidR="0069045A" w:rsidRPr="002215BC">
        <w:rPr>
          <w:spacing w:val="2"/>
        </w:rPr>
        <w:lastRenderedPageBreak/>
        <w:t xml:space="preserve"> </w:t>
      </w:r>
      <w:r w:rsidR="00DA12DA" w:rsidRPr="002215BC">
        <w:rPr>
          <w:noProof/>
          <w:spacing w:val="2"/>
        </w:rPr>
        <mc:AlternateContent>
          <mc:Choice Requires="wpg">
            <w:drawing>
              <wp:anchor distT="0" distB="0" distL="114300" distR="114300" simplePos="0" relativeHeight="251674624" behindDoc="0" locked="0" layoutInCell="1" allowOverlap="1" wp14:anchorId="768C3D8A" wp14:editId="7D21BCCF">
                <wp:simplePos x="0" y="0"/>
                <wp:positionH relativeFrom="column">
                  <wp:posOffset>44570</wp:posOffset>
                </wp:positionH>
                <wp:positionV relativeFrom="paragraph">
                  <wp:posOffset>-51627</wp:posOffset>
                </wp:positionV>
                <wp:extent cx="5685155" cy="2128520"/>
                <wp:effectExtent l="0" t="0" r="10795" b="24130"/>
                <wp:wrapNone/>
                <wp:docPr id="20531" name="Group 20531"/>
                <wp:cNvGraphicFramePr/>
                <a:graphic xmlns:a="http://schemas.openxmlformats.org/drawingml/2006/main">
                  <a:graphicData uri="http://schemas.microsoft.com/office/word/2010/wordprocessingGroup">
                    <wpg:wgp>
                      <wpg:cNvGrpSpPr/>
                      <wpg:grpSpPr>
                        <a:xfrm>
                          <a:off x="0" y="0"/>
                          <a:ext cx="5685155" cy="2128520"/>
                          <a:chOff x="372326" y="387059"/>
                          <a:chExt cx="5685698" cy="2308541"/>
                        </a:xfrm>
                      </wpg:grpSpPr>
                      <wps:wsp>
                        <wps:cNvPr id="314" name="Text Box 314"/>
                        <wps:cNvSpPr txBox="1"/>
                        <wps:spPr>
                          <a:xfrm>
                            <a:off x="372326" y="387059"/>
                            <a:ext cx="1687830" cy="762595"/>
                          </a:xfrm>
                          <a:prstGeom prst="rect">
                            <a:avLst/>
                          </a:prstGeom>
                          <a:solidFill>
                            <a:sysClr val="window" lastClr="FFFFFF"/>
                          </a:solidFill>
                          <a:ln w="6350">
                            <a:solidFill>
                              <a:prstClr val="black"/>
                            </a:solidFill>
                          </a:ln>
                        </wps:spPr>
                        <wps:txbx>
                          <w:txbxContent>
                            <w:p w14:paraId="62EF84AE" w14:textId="77777777" w:rsidR="00C8409D" w:rsidRDefault="00C8409D" w:rsidP="00E334B1">
                              <w:r>
                                <w:t xml:space="preserve">Nước thải sinh hoạt </w:t>
                              </w:r>
                            </w:p>
                            <w:p w14:paraId="19C1F030" w14:textId="77777777" w:rsidR="00C8409D" w:rsidRPr="00D46511" w:rsidRDefault="00C8409D" w:rsidP="00E334B1">
                              <w:pPr>
                                <w:jc w:val="center"/>
                              </w:pPr>
                              <w:r>
                                <w:t>Công ty và đơn vị thuê xưởng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Straight Arrow Connector 317"/>
                        <wps:cNvCnPr/>
                        <wps:spPr>
                          <a:xfrm>
                            <a:off x="2060156" y="818660"/>
                            <a:ext cx="361950" cy="0"/>
                          </a:xfrm>
                          <a:prstGeom prst="straightConnector1">
                            <a:avLst/>
                          </a:prstGeom>
                          <a:noFill/>
                          <a:ln w="6350" cap="flat" cmpd="sng" algn="ctr">
                            <a:solidFill>
                              <a:sysClr val="windowText" lastClr="000000"/>
                            </a:solidFill>
                            <a:prstDash val="solid"/>
                            <a:miter lim="800000"/>
                            <a:tailEnd type="triangle"/>
                          </a:ln>
                          <a:effectLst/>
                        </wps:spPr>
                        <wps:bodyPr/>
                      </wps:wsp>
                      <wps:wsp>
                        <wps:cNvPr id="319" name="Text Box 319"/>
                        <wps:cNvSpPr txBox="1"/>
                        <wps:spPr>
                          <a:xfrm>
                            <a:off x="2409191" y="520176"/>
                            <a:ext cx="1729105" cy="500134"/>
                          </a:xfrm>
                          <a:prstGeom prst="rect">
                            <a:avLst/>
                          </a:prstGeom>
                          <a:solidFill>
                            <a:sysClr val="window" lastClr="FFFFFF"/>
                          </a:solidFill>
                          <a:ln w="6350">
                            <a:solidFill>
                              <a:prstClr val="black"/>
                            </a:solidFill>
                          </a:ln>
                        </wps:spPr>
                        <wps:txbx>
                          <w:txbxContent>
                            <w:p w14:paraId="5F7766FE" w14:textId="77777777" w:rsidR="00C8409D" w:rsidRPr="00D675E2" w:rsidRDefault="00C8409D" w:rsidP="004903FB">
                              <w:pPr>
                                <w:spacing w:before="120" w:after="120"/>
                                <w:jc w:val="center"/>
                                <w:rPr>
                                  <w:vertAlign w:val="superscript"/>
                                </w:rPr>
                              </w:pPr>
                              <w:r w:rsidRPr="0049100F">
                                <w:rPr>
                                  <w:lang w:val="vi-VN"/>
                                </w:rPr>
                                <w:t>Bể</w:t>
                              </w:r>
                              <w:r w:rsidRPr="0049100F">
                                <w:t xml:space="preserve"> </w:t>
                              </w:r>
                              <w:r>
                                <w:t xml:space="preserve">tự hoại 3 ngăn </w:t>
                              </w:r>
                              <w:r w:rsidRPr="0049100F">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Straight Arrow Connector 321"/>
                        <wps:cNvCnPr/>
                        <wps:spPr>
                          <a:xfrm>
                            <a:off x="4150213" y="806785"/>
                            <a:ext cx="361950" cy="0"/>
                          </a:xfrm>
                          <a:prstGeom prst="straightConnector1">
                            <a:avLst/>
                          </a:prstGeom>
                          <a:noFill/>
                          <a:ln w="6350" cap="flat" cmpd="sng" algn="ctr">
                            <a:solidFill>
                              <a:sysClr val="windowText" lastClr="000000"/>
                            </a:solidFill>
                            <a:prstDash val="solid"/>
                            <a:miter lim="800000"/>
                            <a:tailEnd type="triangle"/>
                          </a:ln>
                          <a:effectLst/>
                        </wps:spPr>
                        <wps:bodyPr/>
                      </wps:wsp>
                      <wps:wsp>
                        <wps:cNvPr id="325" name="Text Box 325"/>
                        <wps:cNvSpPr txBox="1"/>
                        <wps:spPr>
                          <a:xfrm>
                            <a:off x="4524499" y="558140"/>
                            <a:ext cx="1533525" cy="510540"/>
                          </a:xfrm>
                          <a:prstGeom prst="rect">
                            <a:avLst/>
                          </a:prstGeom>
                          <a:solidFill>
                            <a:sysClr val="window" lastClr="FFFFFF"/>
                          </a:solidFill>
                          <a:ln w="6350">
                            <a:solidFill>
                              <a:prstClr val="black"/>
                            </a:solidFill>
                          </a:ln>
                        </wps:spPr>
                        <wps:txbx>
                          <w:txbxContent>
                            <w:p w14:paraId="443335D9" w14:textId="77777777" w:rsidR="00C8409D" w:rsidRDefault="00C8409D" w:rsidP="00DA12DA">
                              <w:pPr>
                                <w:spacing w:before="120"/>
                                <w:jc w:val="center"/>
                              </w:pPr>
                              <w:r>
                                <w:t xml:space="preserve">Hố ga đấu nối KCN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 Box 351"/>
                        <wps:cNvSpPr txBox="1"/>
                        <wps:spPr>
                          <a:xfrm>
                            <a:off x="4524499" y="1365662"/>
                            <a:ext cx="1533525" cy="510540"/>
                          </a:xfrm>
                          <a:prstGeom prst="rect">
                            <a:avLst/>
                          </a:prstGeom>
                          <a:solidFill>
                            <a:sysClr val="window" lastClr="FFFFFF"/>
                          </a:solidFill>
                          <a:ln w="6350">
                            <a:solidFill>
                              <a:prstClr val="black"/>
                            </a:solidFill>
                          </a:ln>
                        </wps:spPr>
                        <wps:txbx>
                          <w:txbxContent>
                            <w:p w14:paraId="1CBD48B9" w14:textId="77777777" w:rsidR="00C8409D" w:rsidRDefault="00C8409D" w:rsidP="00E334B1">
                              <w:pPr>
                                <w:jc w:val="center"/>
                              </w:pPr>
                              <w:r>
                                <w:t>HTXL nước thải tập trung của KCN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Straight Arrow Connector 352"/>
                        <wps:cNvCnPr/>
                        <wps:spPr>
                          <a:xfrm>
                            <a:off x="5272644" y="1068779"/>
                            <a:ext cx="0" cy="296982"/>
                          </a:xfrm>
                          <a:prstGeom prst="straightConnector1">
                            <a:avLst/>
                          </a:prstGeom>
                          <a:noFill/>
                          <a:ln w="6350" cap="flat" cmpd="sng" algn="ctr">
                            <a:solidFill>
                              <a:sysClr val="windowText" lastClr="000000"/>
                            </a:solidFill>
                            <a:prstDash val="solid"/>
                            <a:miter lim="800000"/>
                            <a:tailEnd type="triangle"/>
                          </a:ln>
                          <a:effectLst/>
                        </wps:spPr>
                        <wps:bodyPr/>
                      </wps:wsp>
                      <wps:wsp>
                        <wps:cNvPr id="353" name="Text Box 353"/>
                        <wps:cNvSpPr txBox="1"/>
                        <wps:spPr>
                          <a:xfrm>
                            <a:off x="4524499" y="2185060"/>
                            <a:ext cx="1533525" cy="510540"/>
                          </a:xfrm>
                          <a:prstGeom prst="rect">
                            <a:avLst/>
                          </a:prstGeom>
                          <a:solidFill>
                            <a:sysClr val="window" lastClr="FFFFFF"/>
                          </a:solidFill>
                          <a:ln w="6350">
                            <a:solidFill>
                              <a:prstClr val="black"/>
                            </a:solidFill>
                          </a:ln>
                        </wps:spPr>
                        <wps:txbx>
                          <w:txbxContent>
                            <w:p w14:paraId="7F2554EF" w14:textId="77777777" w:rsidR="00C8409D" w:rsidRDefault="00C8409D" w:rsidP="00E334B1">
                              <w:pPr>
                                <w:spacing w:before="120"/>
                                <w:jc w:val="center"/>
                              </w:pPr>
                              <w:r>
                                <w:t>Nguồn tiếp nhận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Straight Arrow Connector 354"/>
                        <wps:cNvCnPr/>
                        <wps:spPr>
                          <a:xfrm>
                            <a:off x="5272644" y="1888177"/>
                            <a:ext cx="0" cy="296982"/>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768C3D8A" id="Group 20531" o:spid="_x0000_s1027" style="position:absolute;left:0;text-align:left;margin-left:3.5pt;margin-top:-4.05pt;width:447.65pt;height:167.6pt;z-index:251674624" coordorigin="3723,3870" coordsize="56856,2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">
                <v:shapetype id="_x0000_t202" coordsize="21600,21600" o:spt="202" path="m,l,21600r21600,l21600,xe">
                  <v:stroke joinstyle="miter"/>
                  <v:path gradientshapeok="t" o:connecttype="rect"/>
                </v:shapetype>
                <v:shape id="Text Box 314" o:spid="_x0000_s1028" type="#_x0000_t202" style="position:absolute;left:3723;top:3870;width:16878;height:7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" fillcolor="window" strokeweight=".5pt">
                  <v:textbox>
                    <w:txbxContent>
                      <w:p w14:paraId="62EF84AE" w14:textId="77777777" w:rsidR="00C8409D" w:rsidRDefault="00C8409D" w:rsidP="00E334B1">
                        <w:r>
                          <w:t xml:space="preserve">Nước thải sinh hoạt </w:t>
                        </w:r>
                      </w:p>
                      <w:p w14:paraId="19C1F030" w14:textId="77777777" w:rsidR="00C8409D" w:rsidRPr="00D46511" w:rsidRDefault="00C8409D" w:rsidP="00E334B1">
                        <w:pPr>
                          <w:jc w:val="center"/>
                        </w:pPr>
                        <w:r>
                          <w:t>Công ty và đơn vị thuê xưởng</w:t>
                        </w:r>
                      </w:p>
                    </w:txbxContent>
                  </v:textbox>
                </v:shape>
                <v:shapetype id="_x0000_t32" coordsize="21600,21600" o:spt="32" o:oned="t" path="m,l21600,21600e" filled="f">
                  <v:path arrowok="t" fillok="f" o:connecttype="none"/>
                  <o:lock v:ext="edit" shapetype="t"/>
                </v:shapetype>
                <v:shape id="Straight Arrow Connector 317" o:spid="_x0000_s1029" type="#_x0000_t32" style="position:absolute;left:20601;top:8186;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" strokecolor="windowText" strokeweight=".5pt">
                  <v:stroke endarrow="block" joinstyle="miter"/>
                </v:shape>
                <v:shape id="Text Box 319" o:spid="_x0000_s1030" type="#_x0000_t202" style="position:absolute;left:24091;top:5201;width:17291;height:5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" fillcolor="window" strokeweight=".5pt">
                  <v:textbox>
                    <w:txbxContent>
                      <w:p w14:paraId="5F7766FE" w14:textId="77777777" w:rsidR="00C8409D" w:rsidRPr="00D675E2" w:rsidRDefault="00C8409D" w:rsidP="004903FB">
                        <w:pPr>
                          <w:spacing w:before="120" w:after="120"/>
                          <w:jc w:val="center"/>
                          <w:rPr>
                            <w:vertAlign w:val="superscript"/>
                          </w:rPr>
                        </w:pPr>
                        <w:r w:rsidRPr="0049100F">
                          <w:rPr>
                            <w:lang w:val="vi-VN"/>
                          </w:rPr>
                          <w:t>Bể</w:t>
                        </w:r>
                        <w:r w:rsidRPr="0049100F">
                          <w:t xml:space="preserve"> </w:t>
                        </w:r>
                        <w:r>
                          <w:t xml:space="preserve">tự hoại 3 ngăn </w:t>
                        </w:r>
                        <w:r w:rsidRPr="0049100F">
                          <w:br/>
                        </w:r>
                      </w:p>
                    </w:txbxContent>
                  </v:textbox>
                </v:shape>
                <v:shape id="Straight Arrow Connector 321" o:spid="_x0000_s1031" type="#_x0000_t32" style="position:absolute;left:41502;top:8067;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" strokecolor="windowText" strokeweight=".5pt">
                  <v:stroke endarrow="block" joinstyle="miter"/>
                </v:shape>
                <v:shape id="Text Box 325" o:spid="_x0000_s1032" type="#_x0000_t202" style="position:absolute;left:45244;top:5581;width:15336;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" fillcolor="window" strokeweight=".5pt">
                  <v:textbox>
                    <w:txbxContent>
                      <w:p w14:paraId="443335D9" w14:textId="77777777" w:rsidR="00C8409D" w:rsidRDefault="00C8409D" w:rsidP="00DA12DA">
                        <w:pPr>
                          <w:spacing w:before="120"/>
                          <w:jc w:val="center"/>
                        </w:pPr>
                        <w:r>
                          <w:t xml:space="preserve">Hố ga đấu nối KCN </w:t>
                        </w:r>
                      </w:p>
                    </w:txbxContent>
                  </v:textbox>
                </v:shape>
                <v:shape id="Text Box 351" o:spid="_x0000_s1033" type="#_x0000_t202" style="position:absolute;left:45244;top:13656;width:15336;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" fillcolor="window" strokeweight=".5pt">
                  <v:textbox>
                    <w:txbxContent>
                      <w:p w14:paraId="1CBD48B9" w14:textId="77777777" w:rsidR="00C8409D" w:rsidRDefault="00C8409D" w:rsidP="00E334B1">
                        <w:pPr>
                          <w:jc w:val="center"/>
                        </w:pPr>
                        <w:r>
                          <w:t>HTXL nước thải tập trung của KCN</w:t>
                        </w:r>
                      </w:p>
                    </w:txbxContent>
                  </v:textbox>
                </v:shape>
                <v:shape id="Straight Arrow Connector 352" o:spid="_x0000_s1034" type="#_x0000_t32" style="position:absolute;left:52726;top:10687;width:0;height:2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" strokecolor="windowText" strokeweight=".5pt">
                  <v:stroke endarrow="block" joinstyle="miter"/>
                </v:shape>
                <v:shape id="Text Box 353" o:spid="_x0000_s1035" type="#_x0000_t202" style="position:absolute;left:45244;top:21850;width:15336;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" fillcolor="window" strokeweight=".5pt">
                  <v:textbox>
                    <w:txbxContent>
                      <w:p w14:paraId="7F2554EF" w14:textId="77777777" w:rsidR="00C8409D" w:rsidRDefault="00C8409D" w:rsidP="00E334B1">
                        <w:pPr>
                          <w:spacing w:before="120"/>
                          <w:jc w:val="center"/>
                        </w:pPr>
                        <w:r>
                          <w:t>Nguồn tiếp nhận</w:t>
                        </w:r>
                      </w:p>
                    </w:txbxContent>
                  </v:textbox>
                </v:shape>
                <v:shape id="Straight Arrow Connector 354" o:spid="_x0000_s1036" type="#_x0000_t32" style="position:absolute;left:52726;top:18881;width:0;height:2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" strokecolor="windowText" strokeweight=".5pt">
                  <v:stroke endarrow="block" joinstyle="miter"/>
                </v:shape>
              </v:group>
            </w:pict>
          </mc:Fallback>
        </mc:AlternateContent>
      </w:r>
    </w:p>
    <w:p w14:paraId="46359768" w14:textId="77777777" w:rsidR="00807D00" w:rsidRPr="002215BC" w:rsidRDefault="00807D00" w:rsidP="006E5C14">
      <w:pPr>
        <w:spacing w:before="120" w:after="120" w:line="276" w:lineRule="auto"/>
        <w:ind w:firstLine="426"/>
        <w:jc w:val="both"/>
        <w:rPr>
          <w:spacing w:val="2"/>
        </w:rPr>
      </w:pPr>
    </w:p>
    <w:p w14:paraId="10FE5557" w14:textId="77777777" w:rsidR="00B232EE" w:rsidRPr="002215BC" w:rsidRDefault="00B232EE" w:rsidP="006E5C14">
      <w:pPr>
        <w:spacing w:before="120" w:after="120" w:line="276" w:lineRule="auto"/>
        <w:ind w:firstLine="426"/>
        <w:jc w:val="both"/>
        <w:rPr>
          <w:spacing w:val="2"/>
        </w:rPr>
      </w:pPr>
    </w:p>
    <w:p w14:paraId="081C94F2" w14:textId="77777777" w:rsidR="00B232EE" w:rsidRPr="002215BC" w:rsidRDefault="00B232EE" w:rsidP="006E5C14">
      <w:pPr>
        <w:spacing w:before="120" w:after="120" w:line="276" w:lineRule="auto"/>
        <w:ind w:firstLine="426"/>
        <w:jc w:val="both"/>
        <w:rPr>
          <w:spacing w:val="2"/>
        </w:rPr>
      </w:pPr>
    </w:p>
    <w:p w14:paraId="4B8AAD14" w14:textId="77777777" w:rsidR="00B232EE" w:rsidRPr="002215BC" w:rsidRDefault="00B232EE" w:rsidP="006E5C14">
      <w:pPr>
        <w:spacing w:before="120" w:after="120" w:line="276" w:lineRule="auto"/>
        <w:ind w:firstLine="426"/>
        <w:jc w:val="both"/>
        <w:rPr>
          <w:spacing w:val="2"/>
        </w:rPr>
      </w:pPr>
    </w:p>
    <w:p w14:paraId="221EB5B4" w14:textId="77777777" w:rsidR="00B232EE" w:rsidRPr="002215BC" w:rsidRDefault="00B232EE" w:rsidP="006E5C14">
      <w:pPr>
        <w:spacing w:before="120" w:after="120" w:line="276" w:lineRule="auto"/>
        <w:ind w:firstLine="426"/>
        <w:jc w:val="both"/>
        <w:rPr>
          <w:spacing w:val="2"/>
        </w:rPr>
      </w:pPr>
    </w:p>
    <w:p w14:paraId="0F2D8147" w14:textId="77777777" w:rsidR="00807D00" w:rsidRPr="002215BC" w:rsidRDefault="00807D00" w:rsidP="006E5C14">
      <w:pPr>
        <w:spacing w:before="120" w:after="120" w:line="276" w:lineRule="auto"/>
        <w:jc w:val="both"/>
        <w:rPr>
          <w:spacing w:val="2"/>
        </w:rPr>
      </w:pPr>
    </w:p>
    <w:p w14:paraId="5FC52DD3" w14:textId="77777777" w:rsidR="00B232EE" w:rsidRPr="002215BC" w:rsidRDefault="00B232EE" w:rsidP="006E5C14">
      <w:pPr>
        <w:spacing w:before="120" w:after="120" w:line="276" w:lineRule="auto"/>
        <w:jc w:val="both"/>
        <w:rPr>
          <w:spacing w:val="2"/>
        </w:rPr>
      </w:pPr>
    </w:p>
    <w:p w14:paraId="2A7BD7DD" w14:textId="77777777" w:rsidR="0069045A" w:rsidRPr="002215BC" w:rsidRDefault="0077616A" w:rsidP="00046E74">
      <w:pPr>
        <w:pStyle w:val="HinhLinh"/>
        <w:numPr>
          <w:ilvl w:val="0"/>
          <w:numId w:val="0"/>
        </w:numPr>
        <w:tabs>
          <w:tab w:val="left" w:pos="993"/>
        </w:tabs>
        <w:spacing w:line="276" w:lineRule="auto"/>
      </w:pPr>
      <w:bookmarkStart w:id="1716" w:name="_Toc161217135"/>
      <w:r w:rsidRPr="002215BC">
        <w:t xml:space="preserve">Hình </w:t>
      </w:r>
      <w:r w:rsidR="00046E74" w:rsidRPr="002215BC">
        <w:t>4</w:t>
      </w:r>
      <w:r w:rsidRPr="002215BC">
        <w:t xml:space="preserve">. </w:t>
      </w:r>
      <w:r w:rsidR="0069045A" w:rsidRPr="002215BC">
        <w:t>Phương án thu gom nước thải của dự án</w:t>
      </w:r>
      <w:bookmarkEnd w:id="1716"/>
    </w:p>
    <w:p w14:paraId="6C14F573" w14:textId="0909824D" w:rsidR="00DA2F90" w:rsidRPr="002215BC" w:rsidRDefault="00E334B1" w:rsidP="006E5C14">
      <w:pPr>
        <w:spacing w:before="120" w:after="120" w:line="276" w:lineRule="auto"/>
        <w:ind w:firstLine="426"/>
        <w:jc w:val="both"/>
        <w:rPr>
          <w:spacing w:val="2"/>
          <w:lang w:val="vi-VN"/>
        </w:rPr>
      </w:pPr>
      <w:bookmarkStart w:id="1717" w:name="_Toc103953981"/>
      <w:r w:rsidRPr="002215BC">
        <w:rPr>
          <w:spacing w:val="2"/>
          <w:lang w:val="vi-VN"/>
        </w:rPr>
        <w:t>Nước thải sinh hoạt phát sinh từ khu vực nhà vệ sinh</w:t>
      </w:r>
      <w:r w:rsidR="00DA2F90" w:rsidRPr="002215BC">
        <w:rPr>
          <w:spacing w:val="2"/>
        </w:rPr>
        <w:t xml:space="preserve"> của nhân viên Công ty và đơn vị thuê xưởng</w:t>
      </w:r>
      <w:r w:rsidRPr="002215BC">
        <w:rPr>
          <w:spacing w:val="2"/>
          <w:lang w:val="vi-VN"/>
        </w:rPr>
        <w:t xml:space="preserve"> được </w:t>
      </w:r>
      <w:r w:rsidR="000635DA" w:rsidRPr="002215BC">
        <w:rPr>
          <w:spacing w:val="2"/>
        </w:rPr>
        <w:t xml:space="preserve">được xử lý qua bể tự hoại 3 ngăn </w:t>
      </w:r>
      <w:r w:rsidR="000635DA" w:rsidRPr="002215BC">
        <w:rPr>
          <w:spacing w:val="2"/>
          <w:lang w:val="vi-VN"/>
        </w:rPr>
        <w:t>theo phương thức tự chảy</w:t>
      </w:r>
      <w:r w:rsidR="000635DA" w:rsidRPr="002215BC">
        <w:rPr>
          <w:spacing w:val="2"/>
        </w:rPr>
        <w:t xml:space="preserve"> theo</w:t>
      </w:r>
      <w:r w:rsidRPr="002215BC">
        <w:rPr>
          <w:spacing w:val="2"/>
          <w:lang w:val="vi-VN"/>
        </w:rPr>
        <w:t xml:space="preserve"> hệ thống ống nhựa </w:t>
      </w:r>
      <w:r w:rsidR="005211F7" w:rsidRPr="002215BC">
        <w:rPr>
          <w:spacing w:val="2"/>
        </w:rPr>
        <w:t xml:space="preserve">PVC Ø100mm, </w:t>
      </w:r>
      <w:r w:rsidR="005211F7" w:rsidRPr="002215BC">
        <w:rPr>
          <w:spacing w:val="2"/>
          <w:lang w:val="vi-VN"/>
        </w:rPr>
        <w:t>Ø</w:t>
      </w:r>
      <w:r w:rsidR="005211F7" w:rsidRPr="002215BC">
        <w:rPr>
          <w:spacing w:val="2"/>
        </w:rPr>
        <w:t>125</w:t>
      </w:r>
      <w:r w:rsidR="00483504" w:rsidRPr="002215BC">
        <w:rPr>
          <w:spacing w:val="2"/>
        </w:rPr>
        <w:t xml:space="preserve">mm </w:t>
      </w:r>
      <w:r w:rsidRPr="002215BC">
        <w:rPr>
          <w:spacing w:val="2"/>
          <w:lang w:val="vi-VN"/>
        </w:rPr>
        <w:t xml:space="preserve">về </w:t>
      </w:r>
      <w:r w:rsidR="00DA2F90" w:rsidRPr="002215BC">
        <w:rPr>
          <w:spacing w:val="2"/>
        </w:rPr>
        <w:t xml:space="preserve">về hố ga đấu nối nước thải với KCN </w:t>
      </w:r>
      <w:r w:rsidR="00706475" w:rsidRPr="002215BC">
        <w:t xml:space="preserve">Nhơn Trạch III </w:t>
      </w:r>
      <w:r w:rsidR="00C439DE" w:rsidRPr="002215BC">
        <w:t xml:space="preserve">– giai đoạn 2 </w:t>
      </w:r>
      <w:r w:rsidR="00DA2F90" w:rsidRPr="002215BC">
        <w:t xml:space="preserve">tại 01 vị trí trên đường </w:t>
      </w:r>
      <w:r w:rsidR="00A3249C" w:rsidRPr="002215BC">
        <w:t>số 4</w:t>
      </w:r>
      <w:r w:rsidRPr="002215BC">
        <w:rPr>
          <w:spacing w:val="2"/>
          <w:lang w:val="vi-VN"/>
        </w:rPr>
        <w:t xml:space="preserve">. </w:t>
      </w:r>
    </w:p>
    <w:p w14:paraId="7B193782" w14:textId="77777777" w:rsidR="00E334B1" w:rsidRPr="002215BC" w:rsidRDefault="00E334B1" w:rsidP="006E5C14">
      <w:pPr>
        <w:pStyle w:val="ListParagraph1"/>
        <w:tabs>
          <w:tab w:val="left" w:pos="-5103"/>
          <w:tab w:val="left" w:pos="-3119"/>
          <w:tab w:val="left" w:pos="284"/>
          <w:tab w:val="left" w:pos="993"/>
        </w:tabs>
        <w:spacing w:before="120" w:after="120" w:line="276" w:lineRule="auto"/>
        <w:ind w:left="0"/>
        <w:outlineLvl w:val="2"/>
        <w:rPr>
          <w:lang w:val="en-US"/>
        </w:rPr>
      </w:pPr>
      <w:r w:rsidRPr="002215BC">
        <w:rPr>
          <w:lang w:val="en-US"/>
        </w:rPr>
        <w:t xml:space="preserve">      </w:t>
      </w:r>
      <w:bookmarkStart w:id="1718" w:name="_Toc115193951"/>
      <w:bookmarkStart w:id="1719" w:name="_Toc118192517"/>
      <w:bookmarkStart w:id="1720" w:name="_Toc152770485"/>
      <w:bookmarkStart w:id="1721" w:name="_Toc161218096"/>
      <w:bookmarkStart w:id="1722" w:name="_Toc164326301"/>
      <w:r w:rsidRPr="002215BC">
        <w:rPr>
          <w:lang w:val="en-US"/>
        </w:rPr>
        <w:t xml:space="preserve">Hệ thống thoát nước thải của KCN </w:t>
      </w:r>
      <w:r w:rsidR="00706475" w:rsidRPr="002215BC">
        <w:rPr>
          <w:lang w:val="en-US"/>
        </w:rPr>
        <w:t xml:space="preserve">Nhơn Trạch III - </w:t>
      </w:r>
      <w:r w:rsidR="00C439DE" w:rsidRPr="002215BC">
        <w:rPr>
          <w:lang w:val="en-US"/>
        </w:rPr>
        <w:t>giai đoạn 2</w:t>
      </w:r>
      <w:r w:rsidRPr="002215BC">
        <w:rPr>
          <w:lang w:val="en-US"/>
        </w:rPr>
        <w:t xml:space="preserve"> đã được đầu tư thực hiện hoàn chỉnh, chỉ cần đấu </w:t>
      </w:r>
      <w:r w:rsidRPr="002215BC">
        <w:rPr>
          <w:spacing w:val="2"/>
          <w:lang w:val="en-US"/>
        </w:rPr>
        <w:t>nối</w:t>
      </w:r>
      <w:r w:rsidRPr="002215BC">
        <w:rPr>
          <w:lang w:val="en-US"/>
        </w:rPr>
        <w:t xml:space="preserve"> vào hệ thống thoát nước chung của KCN và được dẫn về trạm xử lý nước thải tập trung của KCN </w:t>
      </w:r>
      <w:r w:rsidR="00706475" w:rsidRPr="002215BC">
        <w:rPr>
          <w:lang w:val="en-US"/>
        </w:rPr>
        <w:t xml:space="preserve">Nhơn Trạch III - </w:t>
      </w:r>
      <w:r w:rsidR="00C439DE" w:rsidRPr="002215BC">
        <w:rPr>
          <w:lang w:val="en-US"/>
        </w:rPr>
        <w:t>giai đoạn 2</w:t>
      </w:r>
      <w:r w:rsidRPr="002215BC">
        <w:rPr>
          <w:lang w:val="en-US"/>
        </w:rPr>
        <w:t>.</w:t>
      </w:r>
      <w:bookmarkEnd w:id="1718"/>
      <w:bookmarkEnd w:id="1719"/>
      <w:bookmarkEnd w:id="1720"/>
      <w:bookmarkEnd w:id="1721"/>
      <w:bookmarkEnd w:id="1722"/>
    </w:p>
    <w:p w14:paraId="11736473" w14:textId="77777777" w:rsidR="0069045A" w:rsidRPr="002215BC" w:rsidRDefault="00C61443" w:rsidP="006E5C14">
      <w:pPr>
        <w:pStyle w:val="ListParagraph1"/>
        <w:numPr>
          <w:ilvl w:val="1"/>
          <w:numId w:val="28"/>
        </w:numPr>
        <w:tabs>
          <w:tab w:val="left" w:pos="-5103"/>
          <w:tab w:val="left" w:pos="-3119"/>
          <w:tab w:val="left" w:pos="284"/>
          <w:tab w:val="left" w:pos="993"/>
        </w:tabs>
        <w:spacing w:before="120" w:after="120" w:line="276" w:lineRule="auto"/>
        <w:outlineLvl w:val="2"/>
        <w:rPr>
          <w:b/>
          <w:spacing w:val="2"/>
          <w:lang w:val="en-US"/>
        </w:rPr>
      </w:pPr>
      <w:bookmarkStart w:id="1723" w:name="_Toc115193952"/>
      <w:bookmarkStart w:id="1724" w:name="_Toc118192518"/>
      <w:bookmarkStart w:id="1725" w:name="_Toc161218097"/>
      <w:bookmarkStart w:id="1726" w:name="_Toc164326302"/>
      <w:r w:rsidRPr="002215BC">
        <w:rPr>
          <w:b/>
          <w:spacing w:val="2"/>
          <w:lang w:val="en-US"/>
        </w:rPr>
        <w:t>Xử lý nước thải</w:t>
      </w:r>
      <w:bookmarkEnd w:id="1717"/>
      <w:bookmarkEnd w:id="1723"/>
      <w:bookmarkEnd w:id="1724"/>
      <w:bookmarkEnd w:id="1725"/>
      <w:bookmarkEnd w:id="1726"/>
    </w:p>
    <w:p w14:paraId="67FD595A" w14:textId="77777777" w:rsidR="00715CD3" w:rsidRPr="002215BC" w:rsidRDefault="00715CD3" w:rsidP="00497821">
      <w:pPr>
        <w:spacing w:before="120" w:after="120" w:line="276" w:lineRule="auto"/>
        <w:ind w:firstLine="357"/>
        <w:contextualSpacing/>
        <w:jc w:val="both"/>
        <w:rPr>
          <w:b/>
          <w:spacing w:val="2"/>
        </w:rPr>
      </w:pPr>
      <w:r w:rsidRPr="002215BC">
        <w:rPr>
          <w:b/>
          <w:spacing w:val="2"/>
        </w:rPr>
        <w:t>Bể tự hoại 3 ngăn</w:t>
      </w:r>
    </w:p>
    <w:p w14:paraId="63BF7EA9" w14:textId="4BE87C5A" w:rsidR="00497821" w:rsidRPr="002215BC" w:rsidRDefault="00497821" w:rsidP="00497821">
      <w:pPr>
        <w:widowControl w:val="0"/>
        <w:spacing w:line="276" w:lineRule="auto"/>
        <w:ind w:firstLine="360"/>
        <w:jc w:val="both"/>
        <w:rPr>
          <w:rFonts w:eastAsia="Times New Roman"/>
          <w:spacing w:val="2"/>
          <w:lang w:val="vi-VN"/>
        </w:rPr>
      </w:pPr>
      <w:r w:rsidRPr="002215BC">
        <w:rPr>
          <w:spacing w:val="2"/>
        </w:rPr>
        <w:t xml:space="preserve">Toàn bộ nước thải sinh hoạt của khu nhà </w:t>
      </w:r>
      <w:r w:rsidR="000635DA" w:rsidRPr="002215BC">
        <w:rPr>
          <w:spacing w:val="2"/>
        </w:rPr>
        <w:t>máy</w:t>
      </w:r>
      <w:r w:rsidRPr="002215BC">
        <w:rPr>
          <w:spacing w:val="2"/>
        </w:rPr>
        <w:t xml:space="preserve"> (bao gồm đơn vị thuê</w:t>
      </w:r>
      <w:r w:rsidR="000635DA" w:rsidRPr="002215BC">
        <w:rPr>
          <w:spacing w:val="2"/>
        </w:rPr>
        <w:t xml:space="preserve"> xưởng</w:t>
      </w:r>
      <w:r w:rsidRPr="002215BC">
        <w:rPr>
          <w:spacing w:val="2"/>
        </w:rPr>
        <w:t>)</w:t>
      </w:r>
      <w:r w:rsidRPr="002215BC">
        <w:rPr>
          <w:spacing w:val="2"/>
          <w:lang w:val="vi-VN"/>
        </w:rPr>
        <w:t xml:space="preserve"> được qua </w:t>
      </w:r>
      <w:r w:rsidR="000635DA" w:rsidRPr="002215BC">
        <w:rPr>
          <w:spacing w:val="2"/>
        </w:rPr>
        <w:t xml:space="preserve">1 </w:t>
      </w:r>
      <w:r w:rsidRPr="002215BC">
        <w:rPr>
          <w:spacing w:val="2"/>
          <w:lang w:val="vi-VN"/>
        </w:rPr>
        <w:t xml:space="preserve">bể tự hoại </w:t>
      </w:r>
      <w:r w:rsidR="006440A2" w:rsidRPr="002215BC">
        <w:rPr>
          <w:spacing w:val="2"/>
        </w:rPr>
        <w:t>3</w:t>
      </w:r>
      <w:r w:rsidRPr="002215BC">
        <w:rPr>
          <w:spacing w:val="2"/>
          <w:lang w:val="vi-VN"/>
        </w:rPr>
        <w:t xml:space="preserve"> ngăn có tổng thể tích là </w:t>
      </w:r>
      <w:r w:rsidR="000635DA" w:rsidRPr="002215BC">
        <w:rPr>
          <w:spacing w:val="2"/>
        </w:rPr>
        <w:t xml:space="preserve">11 </w:t>
      </w:r>
      <w:r w:rsidRPr="002215BC">
        <w:rPr>
          <w:spacing w:val="2"/>
        </w:rPr>
        <w:t>m</w:t>
      </w:r>
      <w:r w:rsidRPr="002215BC">
        <w:rPr>
          <w:spacing w:val="2"/>
          <w:vertAlign w:val="superscript"/>
        </w:rPr>
        <w:t>3</w:t>
      </w:r>
      <w:r w:rsidRPr="002215BC">
        <w:rPr>
          <w:spacing w:val="2"/>
          <w:lang w:val="vi-VN"/>
        </w:rPr>
        <w:t xml:space="preserve"> </w:t>
      </w:r>
      <w:r w:rsidR="000635DA" w:rsidRPr="002215BC">
        <w:rPr>
          <w:spacing w:val="2"/>
        </w:rPr>
        <w:t>và theo đường ống</w:t>
      </w:r>
      <w:r w:rsidRPr="002215BC">
        <w:rPr>
          <w:spacing w:val="2"/>
          <w:lang w:val="vi-VN"/>
        </w:rPr>
        <w:t xml:space="preserve"> </w:t>
      </w:r>
      <w:r w:rsidR="00B81B48" w:rsidRPr="002215BC">
        <w:rPr>
          <w:spacing w:val="2"/>
        </w:rPr>
        <w:t xml:space="preserve">PVC Ø100mm, </w:t>
      </w:r>
      <w:r w:rsidR="00B81B48" w:rsidRPr="002215BC">
        <w:rPr>
          <w:spacing w:val="2"/>
          <w:lang w:val="vi-VN"/>
        </w:rPr>
        <w:t>Ø</w:t>
      </w:r>
      <w:r w:rsidR="00B81B48" w:rsidRPr="002215BC">
        <w:rPr>
          <w:spacing w:val="2"/>
        </w:rPr>
        <w:t>125mm</w:t>
      </w:r>
      <w:r w:rsidR="007D78D4" w:rsidRPr="002215BC">
        <w:rPr>
          <w:spacing w:val="2"/>
          <w:lang w:val="vi-VN"/>
        </w:rPr>
        <w:t xml:space="preserve">, </w:t>
      </w:r>
      <w:r w:rsidRPr="002215BC">
        <w:rPr>
          <w:spacing w:val="2"/>
          <w:lang w:val="vi-VN"/>
        </w:rPr>
        <w:t xml:space="preserve">được đấu nối Hệ thống XLNT tập trung của KCN </w:t>
      </w:r>
      <w:r w:rsidR="00706475" w:rsidRPr="002215BC">
        <w:rPr>
          <w:spacing w:val="2"/>
        </w:rPr>
        <w:t>Nhơn Trạch III - giai đoạn 2</w:t>
      </w:r>
      <w:r w:rsidR="000635DA" w:rsidRPr="002215BC">
        <w:rPr>
          <w:spacing w:val="2"/>
        </w:rPr>
        <w:t xml:space="preserve"> tại 1 hố ga đấu nối trên đường số 4</w:t>
      </w:r>
      <w:r w:rsidRPr="002215BC">
        <w:rPr>
          <w:spacing w:val="2"/>
          <w:lang w:val="vi-VN"/>
        </w:rPr>
        <w:t>.</w:t>
      </w:r>
      <w:r w:rsidRPr="002215BC">
        <w:t xml:space="preserve"> </w:t>
      </w:r>
      <w:r w:rsidRPr="002215BC">
        <w:rPr>
          <w:spacing w:val="2"/>
          <w:lang w:val="vi-VN"/>
        </w:rPr>
        <w:t>Các đơn vị thuê nhà xưởng thực hiện thủ tục môi trường theo quy đị</w:t>
      </w:r>
      <w:r w:rsidR="00AF4E8E">
        <w:rPr>
          <w:spacing w:val="2"/>
          <w:lang w:val="vi-VN"/>
        </w:rPr>
        <w:t>nh</w:t>
      </w:r>
      <w:r w:rsidRPr="002215BC">
        <w:rPr>
          <w:spacing w:val="2"/>
        </w:rPr>
        <w:t>.</w:t>
      </w:r>
    </w:p>
    <w:p w14:paraId="446B16E6" w14:textId="77777777" w:rsidR="005C66CA" w:rsidRPr="002215BC" w:rsidRDefault="005C66CA" w:rsidP="006E5C14">
      <w:pPr>
        <w:widowControl w:val="0"/>
        <w:spacing w:line="276" w:lineRule="auto"/>
        <w:ind w:firstLine="360"/>
        <w:jc w:val="both"/>
        <w:rPr>
          <w:rFonts w:eastAsia="Times New Roman"/>
          <w:spacing w:val="2"/>
          <w:lang w:val="vi-VN"/>
        </w:rPr>
      </w:pPr>
      <w:r w:rsidRPr="002215BC">
        <w:rPr>
          <w:rFonts w:eastAsia="Times New Roman"/>
          <w:spacing w:val="2"/>
          <w:lang w:val="vi-VN"/>
        </w:rPr>
        <w:t>Nước thải sinh hoạt phát sinh từ hoạt động của công nhân viên trong giai đoạn vận hành được xử lý bằng bể tự hoại trước khi đấu nối với hệ thống thu gom nước thải của KCN.</w:t>
      </w:r>
    </w:p>
    <w:p w14:paraId="5B5A58E9" w14:textId="77777777" w:rsidR="005C66CA" w:rsidRPr="002215BC" w:rsidRDefault="005C66CA" w:rsidP="006E5C14">
      <w:pPr>
        <w:spacing w:line="276" w:lineRule="auto"/>
        <w:ind w:firstLine="360"/>
        <w:jc w:val="both"/>
        <w:rPr>
          <w:rFonts w:eastAsia="Times New Roman"/>
          <w:bCs/>
          <w:spacing w:val="2"/>
          <w:lang w:val="vi-VN"/>
        </w:rPr>
      </w:pPr>
      <w:r w:rsidRPr="002215BC">
        <w:rPr>
          <w:rFonts w:eastAsia="Times New Roman"/>
          <w:bCs/>
          <w:spacing w:val="2"/>
          <w:lang w:val="vi-VN"/>
        </w:rPr>
        <w:t xml:space="preserve">Bể tự hoại với 3 ngăn xử lý là ngăn chứa nước vào, ngăn lắng và ngăn lọc. </w:t>
      </w:r>
      <w:r w:rsidRPr="002215BC">
        <w:rPr>
          <w:rFonts w:eastAsia="Times New Roman"/>
          <w:spacing w:val="2"/>
          <w:lang w:val="vi-VN"/>
        </w:rPr>
        <w:t xml:space="preserve">Cặn được giữ lại trong ngăn chứa từ 3 - 6 tháng, dưới ảnh hưởng của hệ vi sinh vật kỵ khí, các chất hữu cơ bị phân hủy, một phần tạo ra các chất khí và một phần tạo thành các </w:t>
      </w:r>
      <w:r w:rsidRPr="002215BC">
        <w:rPr>
          <w:rFonts w:eastAsia="Times New Roman"/>
          <w:bCs/>
          <w:spacing w:val="2"/>
          <w:lang w:val="vi-VN"/>
        </w:rPr>
        <w:t>chất</w:t>
      </w:r>
      <w:r w:rsidRPr="002215BC">
        <w:rPr>
          <w:rFonts w:eastAsia="Times New Roman"/>
          <w:spacing w:val="2"/>
          <w:lang w:val="vi-VN"/>
        </w:rPr>
        <w:t xml:space="preserve"> vô cơ hoà tan. Quá trình lên men chủ yếu diễn ra trong giai đoạn đầu là lên men axit, các chất khí tạo ra trong quá trình phân giải CH</w:t>
      </w:r>
      <w:r w:rsidRPr="002215BC">
        <w:rPr>
          <w:rFonts w:eastAsia="Times New Roman"/>
          <w:spacing w:val="2"/>
          <w:vertAlign w:val="subscript"/>
          <w:lang w:val="vi-VN"/>
        </w:rPr>
        <w:t>4</w:t>
      </w:r>
      <w:r w:rsidRPr="002215BC">
        <w:rPr>
          <w:rFonts w:eastAsia="Times New Roman"/>
          <w:spacing w:val="2"/>
          <w:lang w:val="vi-VN"/>
        </w:rPr>
        <w:t>,CO</w:t>
      </w:r>
      <w:r w:rsidRPr="002215BC">
        <w:rPr>
          <w:rFonts w:eastAsia="Times New Roman"/>
          <w:spacing w:val="2"/>
          <w:vertAlign w:val="subscript"/>
          <w:lang w:val="vi-VN"/>
        </w:rPr>
        <w:t>2</w:t>
      </w:r>
      <w:r w:rsidRPr="002215BC">
        <w:rPr>
          <w:rFonts w:eastAsia="Times New Roman"/>
          <w:spacing w:val="2"/>
          <w:lang w:val="vi-VN"/>
        </w:rPr>
        <w:t>, H</w:t>
      </w:r>
      <w:r w:rsidRPr="002215BC">
        <w:rPr>
          <w:rFonts w:eastAsia="Times New Roman"/>
          <w:spacing w:val="2"/>
          <w:vertAlign w:val="subscript"/>
          <w:lang w:val="vi-VN"/>
        </w:rPr>
        <w:t>2</w:t>
      </w:r>
      <w:r w:rsidRPr="002215BC">
        <w:rPr>
          <w:rFonts w:eastAsia="Times New Roman"/>
          <w:spacing w:val="2"/>
          <w:lang w:val="vi-VN"/>
        </w:rPr>
        <w:t xml:space="preserve">S,... Bùn cặn đã phân hủy trong bể tự hoại được lấy ra định kỳ, mỗi lần lấy phải để lại khoảng 20% lượng cặn đã lên men lại trong bể để làm giống men cho bùn cặn tươi mới lắng, tạo điều kiện thuận lợi cho quá trình phân hủy cặn. Nước thải được lưu trong ngăn lắng một thời gian dài để đảm bảo hiệu suất lắng </w:t>
      </w:r>
      <w:r w:rsidRPr="002215BC">
        <w:rPr>
          <w:rFonts w:eastAsia="Times New Roman"/>
          <w:bCs/>
          <w:spacing w:val="2"/>
          <w:lang w:val="vi-VN"/>
        </w:rPr>
        <w:t>cao rồi mới chuyển qua ngăn lọc và thoát ra ngoài ống dẫn, ra hố ga trước khi chảy vào hệ thống thoát nước thải của công ty. Bể tự hoại đều có ống thông hơi để giải phóng khí từ quá trình phân hủy kị khí.</w:t>
      </w:r>
    </w:p>
    <w:p w14:paraId="3411B6F1" w14:textId="77777777" w:rsidR="005C66CA" w:rsidRPr="002215BC" w:rsidRDefault="005C66CA" w:rsidP="006E5C14">
      <w:pPr>
        <w:spacing w:line="276" w:lineRule="auto"/>
        <w:jc w:val="center"/>
        <w:rPr>
          <w:rFonts w:eastAsia="Times New Roman"/>
          <w:bCs/>
          <w:spacing w:val="2"/>
        </w:rPr>
      </w:pPr>
      <w:r w:rsidRPr="002215BC">
        <w:rPr>
          <w:rFonts w:eastAsia="Times New Roman"/>
          <w:noProof/>
          <w:spacing w:val="2"/>
        </w:rPr>
        <w:lastRenderedPageBreak/>
        <w:drawing>
          <wp:inline distT="0" distB="0" distL="0" distR="0" wp14:anchorId="12553DC6" wp14:editId="6B2F900C">
            <wp:extent cx="6009005" cy="1211580"/>
            <wp:effectExtent l="0" t="0" r="0" b="7620"/>
            <wp:docPr id="1603" name="Picture 1603" descr="Description: Description: BTH C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BTH CSG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9005" cy="1211580"/>
                    </a:xfrm>
                    <a:prstGeom prst="rect">
                      <a:avLst/>
                    </a:prstGeom>
                    <a:noFill/>
                    <a:ln>
                      <a:noFill/>
                    </a:ln>
                  </pic:spPr>
                </pic:pic>
              </a:graphicData>
            </a:graphic>
          </wp:inline>
        </w:drawing>
      </w:r>
    </w:p>
    <w:p w14:paraId="26A3FC4A" w14:textId="77777777" w:rsidR="005C66CA" w:rsidRPr="002215BC" w:rsidRDefault="0077616A" w:rsidP="00046E74">
      <w:pPr>
        <w:pStyle w:val="HinhLinh"/>
        <w:numPr>
          <w:ilvl w:val="0"/>
          <w:numId w:val="0"/>
        </w:numPr>
        <w:tabs>
          <w:tab w:val="left" w:pos="993"/>
        </w:tabs>
        <w:spacing w:line="276" w:lineRule="auto"/>
      </w:pPr>
      <w:bookmarkStart w:id="1727" w:name="_Toc99542599"/>
      <w:bookmarkStart w:id="1728" w:name="_Toc108511271"/>
      <w:bookmarkStart w:id="1729" w:name="_Toc161217136"/>
      <w:r w:rsidRPr="002215BC">
        <w:t xml:space="preserve">Hình </w:t>
      </w:r>
      <w:r w:rsidR="00046E74" w:rsidRPr="002215BC">
        <w:t>5</w:t>
      </w:r>
      <w:r w:rsidRPr="002215BC">
        <w:t xml:space="preserve">. </w:t>
      </w:r>
      <w:r w:rsidR="005C66CA" w:rsidRPr="002215BC">
        <w:t>Sơ đồ cấu tạo bể tự hoại</w:t>
      </w:r>
      <w:bookmarkEnd w:id="1727"/>
      <w:bookmarkEnd w:id="1728"/>
      <w:bookmarkEnd w:id="1729"/>
    </w:p>
    <w:p w14:paraId="7C127A52" w14:textId="77777777" w:rsidR="005C66CA" w:rsidRPr="002215BC" w:rsidRDefault="005C66CA" w:rsidP="006E5C14">
      <w:pPr>
        <w:spacing w:line="276" w:lineRule="auto"/>
        <w:ind w:firstLine="360"/>
        <w:jc w:val="center"/>
        <w:rPr>
          <w:rFonts w:eastAsia="Times New Roman"/>
          <w:bCs/>
          <w:i/>
          <w:spacing w:val="2"/>
        </w:rPr>
      </w:pPr>
      <w:r w:rsidRPr="002215BC">
        <w:rPr>
          <w:rFonts w:eastAsia="Times New Roman"/>
          <w:i/>
          <w:spacing w:val="2"/>
        </w:rPr>
        <w:t>1 - Ống dẫn nước thải vào bể; 2 - Ống thông hơi; 3 - Nắp thăm (để hút cặn);</w:t>
      </w:r>
      <w:r w:rsidRPr="002215BC">
        <w:rPr>
          <w:rFonts w:eastAsia="Times New Roman"/>
          <w:i/>
          <w:spacing w:val="2"/>
        </w:rPr>
        <w:br/>
        <w:t>4 - Ngăn định lượng xả nước thải</w:t>
      </w:r>
    </w:p>
    <w:p w14:paraId="6BEB9B04" w14:textId="77777777" w:rsidR="005C66CA" w:rsidRPr="002215BC" w:rsidRDefault="005C66CA" w:rsidP="006E5C14">
      <w:pPr>
        <w:widowControl w:val="0"/>
        <w:spacing w:before="120" w:after="120" w:line="276" w:lineRule="auto"/>
        <w:ind w:firstLine="360"/>
        <w:jc w:val="both"/>
        <w:rPr>
          <w:rFonts w:eastAsia="Times New Roman"/>
          <w:spacing w:val="2"/>
          <w:lang w:val="vi-VN"/>
        </w:rPr>
      </w:pPr>
      <w:r w:rsidRPr="002215BC">
        <w:rPr>
          <w:rFonts w:eastAsia="Times New Roman"/>
          <w:bCs/>
          <w:spacing w:val="2"/>
        </w:rPr>
        <w:t>Phần cặn</w:t>
      </w:r>
      <w:r w:rsidRPr="002215BC">
        <w:rPr>
          <w:rFonts w:eastAsia="Times New Roman"/>
          <w:spacing w:val="2"/>
          <w:lang w:val="vi-VN"/>
        </w:rPr>
        <w:t xml:space="preserve"> được lưu lại phân </w:t>
      </w:r>
      <w:r w:rsidRPr="002215BC">
        <w:rPr>
          <w:rFonts w:eastAsia="Times New Roman"/>
          <w:spacing w:val="2"/>
        </w:rPr>
        <w:t>hủy</w:t>
      </w:r>
      <w:r w:rsidRPr="002215BC">
        <w:rPr>
          <w:rFonts w:eastAsia="Times New Roman"/>
          <w:spacing w:val="2"/>
          <w:lang w:val="vi-VN"/>
        </w:rPr>
        <w:t xml:space="preserve"> kỵ khí trong bể, phần nước </w:t>
      </w:r>
      <w:r w:rsidRPr="002215BC">
        <w:rPr>
          <w:rFonts w:eastAsia="Times New Roman"/>
          <w:spacing w:val="2"/>
        </w:rPr>
        <w:t>theo hệ thống thoát nước đấu nối vào HTXLNT tập trung của Công ty</w:t>
      </w:r>
      <w:r w:rsidRPr="002215BC">
        <w:rPr>
          <w:rFonts w:eastAsia="Times New Roman"/>
          <w:spacing w:val="2"/>
          <w:lang w:val="vi-VN"/>
        </w:rPr>
        <w:t>. Ngoài ra, một số biện pháp sau đây sẽ được thực hiện để tăng hiệu quả bể tự hoại, giảm thiểu mùi hôi:</w:t>
      </w:r>
    </w:p>
    <w:p w14:paraId="48A6D2C7" w14:textId="77777777" w:rsidR="005C66CA" w:rsidRPr="002215BC" w:rsidRDefault="005C66CA" w:rsidP="00B63E49">
      <w:pPr>
        <w:numPr>
          <w:ilvl w:val="0"/>
          <w:numId w:val="46"/>
        </w:numPr>
        <w:spacing w:before="120" w:after="120" w:line="276" w:lineRule="auto"/>
        <w:ind w:left="0" w:firstLine="360"/>
        <w:jc w:val="both"/>
        <w:rPr>
          <w:rFonts w:eastAsia="Times New Roman"/>
          <w:spacing w:val="2"/>
          <w:lang w:val="vi-VN"/>
        </w:rPr>
      </w:pPr>
      <w:r w:rsidRPr="002215BC">
        <w:rPr>
          <w:rFonts w:eastAsia="Times New Roman"/>
          <w:spacing w:val="2"/>
          <w:lang w:val="vi-VN"/>
        </w:rPr>
        <w:t>Không để rơi vãi dung môi hữu cơ, xăng dầu, xà phòng, ... xuống bể tự hoại. Các chất này làm thay đổi môi trường sống của các vi sinh vật, do đó giảm hiệu quả xử lý của bể tự hoại. Biện pháp này sẽ giúp giảm bớt nồng độ các chất hữu cơ, chất rắn lơ lửng trong nước thải.</w:t>
      </w:r>
    </w:p>
    <w:p w14:paraId="42F0EC8B" w14:textId="77777777" w:rsidR="005C66CA" w:rsidRPr="002215BC" w:rsidRDefault="005C66CA" w:rsidP="00B63E49">
      <w:pPr>
        <w:numPr>
          <w:ilvl w:val="0"/>
          <w:numId w:val="46"/>
        </w:numPr>
        <w:spacing w:before="120" w:after="120" w:line="276" w:lineRule="auto"/>
        <w:ind w:left="0" w:firstLine="360"/>
        <w:jc w:val="both"/>
        <w:rPr>
          <w:rFonts w:eastAsia="Times New Roman"/>
          <w:bCs/>
          <w:iCs/>
          <w:spacing w:val="2"/>
          <w:lang w:val="vi-VN"/>
        </w:rPr>
      </w:pPr>
      <w:r w:rsidRPr="002215BC">
        <w:rPr>
          <w:rFonts w:eastAsia="Times New Roman"/>
          <w:bCs/>
          <w:iCs/>
          <w:spacing w:val="2"/>
          <w:lang w:val="vi-VN"/>
        </w:rPr>
        <w:t xml:space="preserve">Lượng bùn </w:t>
      </w:r>
      <w:r w:rsidRPr="002215BC">
        <w:rPr>
          <w:rFonts w:eastAsia="Times New Roman"/>
          <w:spacing w:val="2"/>
          <w:lang w:val="vi-VN"/>
        </w:rPr>
        <w:t>dư</w:t>
      </w:r>
      <w:r w:rsidRPr="002215BC">
        <w:rPr>
          <w:rFonts w:eastAsia="Times New Roman"/>
          <w:bCs/>
          <w:iCs/>
          <w:spacing w:val="2"/>
          <w:lang w:val="vi-VN"/>
        </w:rPr>
        <w:t xml:space="preserve"> sau thời gian lưu thích hợp sẽ thuê xe hút chuyên dùng (loại xe hút hầm cầu), đây là một giải pháp đơn giản, dễ quản lý nhưng hiệu quả xử lý tương đối cao.</w:t>
      </w:r>
    </w:p>
    <w:p w14:paraId="2FAF5894" w14:textId="0FABDD6F" w:rsidR="005C66CA" w:rsidRPr="002215BC" w:rsidRDefault="005C66CA" w:rsidP="00B63E49">
      <w:pPr>
        <w:numPr>
          <w:ilvl w:val="0"/>
          <w:numId w:val="46"/>
        </w:numPr>
        <w:tabs>
          <w:tab w:val="left" w:pos="709"/>
        </w:tabs>
        <w:spacing w:before="120" w:after="120" w:line="276" w:lineRule="auto"/>
        <w:ind w:hanging="654"/>
        <w:jc w:val="both"/>
        <w:rPr>
          <w:rFonts w:eastAsia="Times New Roman"/>
          <w:bCs/>
          <w:iCs/>
          <w:spacing w:val="2"/>
          <w:lang w:val="vi-VN"/>
        </w:rPr>
      </w:pPr>
      <w:r w:rsidRPr="002215BC">
        <w:rPr>
          <w:rFonts w:eastAsia="Times New Roman"/>
          <w:bCs/>
          <w:iCs/>
          <w:spacing w:val="2"/>
          <w:lang w:val="vi-VN"/>
        </w:rPr>
        <w:t>Đặt ống thông hơi bồn cầu nhà vệ sinh giảm thiểu mùi hôi khó chịu.</w:t>
      </w:r>
    </w:p>
    <w:p w14:paraId="74E5F590" w14:textId="67F9A3BA" w:rsidR="005C66CA" w:rsidRPr="002215BC" w:rsidRDefault="00611AC5" w:rsidP="00611AC5">
      <w:pPr>
        <w:pStyle w:val="bang001"/>
        <w:tabs>
          <w:tab w:val="left" w:pos="1134"/>
        </w:tabs>
        <w:spacing w:line="276" w:lineRule="auto"/>
        <w:rPr>
          <w:rFonts w:eastAsia="Malgun Gothic"/>
          <w:lang w:eastAsia="x-none"/>
        </w:rPr>
      </w:pPr>
      <w:bookmarkStart w:id="1730" w:name="_Toc52192689"/>
      <w:bookmarkStart w:id="1731" w:name="_Toc91005915"/>
      <w:bookmarkStart w:id="1732" w:name="_Toc114853845"/>
      <w:bookmarkStart w:id="1733" w:name="_Toc161218049"/>
      <w:r w:rsidRPr="002215BC">
        <w:rPr>
          <w:rFonts w:eastAsia="Malgun Gothic"/>
          <w:u w:val="single"/>
          <w:lang w:eastAsia="x-none"/>
        </w:rPr>
        <w:t xml:space="preserve">Bảng 4.12. </w:t>
      </w:r>
      <w:r w:rsidR="005C66CA" w:rsidRPr="002215BC">
        <w:rPr>
          <w:rFonts w:eastAsia="Malgun Gothic"/>
          <w:lang w:eastAsia="x-none"/>
        </w:rPr>
        <w:t>Tính toán bể tự hoại</w:t>
      </w:r>
      <w:bookmarkEnd w:id="1730"/>
      <w:r w:rsidR="005C66CA" w:rsidRPr="002215BC">
        <w:rPr>
          <w:rFonts w:eastAsia="Malgun Gothic"/>
          <w:lang w:eastAsia="x-none"/>
        </w:rPr>
        <w:t xml:space="preserve"> cho chủ dự án</w:t>
      </w:r>
      <w:bookmarkEnd w:id="1731"/>
      <w:bookmarkEnd w:id="1732"/>
      <w:bookmarkEnd w:id="17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4691"/>
        <w:gridCol w:w="2087"/>
        <w:gridCol w:w="1704"/>
      </w:tblGrid>
      <w:tr w:rsidR="002215BC" w:rsidRPr="002215BC" w14:paraId="2ED825C8" w14:textId="77777777" w:rsidTr="0077680D">
        <w:trPr>
          <w:trHeight w:val="804"/>
          <w:tblHeader/>
        </w:trPr>
        <w:tc>
          <w:tcPr>
            <w:tcW w:w="488" w:type="pct"/>
            <w:vAlign w:val="center"/>
          </w:tcPr>
          <w:p w14:paraId="350A8050" w14:textId="77777777" w:rsidR="005C66CA" w:rsidRPr="002215BC" w:rsidRDefault="005C66CA" w:rsidP="00715CD3">
            <w:pPr>
              <w:widowControl w:val="0"/>
              <w:snapToGrid w:val="0"/>
              <w:jc w:val="center"/>
              <w:rPr>
                <w:b/>
                <w:bCs/>
                <w:spacing w:val="2"/>
              </w:rPr>
            </w:pPr>
            <w:r w:rsidRPr="002215BC">
              <w:rPr>
                <w:b/>
                <w:bCs/>
                <w:spacing w:val="2"/>
              </w:rPr>
              <w:t>STT</w:t>
            </w:r>
          </w:p>
        </w:tc>
        <w:tc>
          <w:tcPr>
            <w:tcW w:w="2534" w:type="pct"/>
            <w:vAlign w:val="center"/>
          </w:tcPr>
          <w:p w14:paraId="6EE93F39" w14:textId="77777777" w:rsidR="005C66CA" w:rsidRPr="002215BC" w:rsidRDefault="005C66CA" w:rsidP="00715CD3">
            <w:pPr>
              <w:widowControl w:val="0"/>
              <w:snapToGrid w:val="0"/>
              <w:jc w:val="center"/>
              <w:rPr>
                <w:b/>
                <w:bCs/>
                <w:spacing w:val="2"/>
              </w:rPr>
            </w:pPr>
            <w:r w:rsidRPr="002215BC">
              <w:rPr>
                <w:b/>
                <w:bCs/>
                <w:spacing w:val="2"/>
              </w:rPr>
              <w:t>Thông số</w:t>
            </w:r>
          </w:p>
        </w:tc>
        <w:tc>
          <w:tcPr>
            <w:tcW w:w="1042" w:type="pct"/>
            <w:vAlign w:val="center"/>
          </w:tcPr>
          <w:p w14:paraId="052B5676" w14:textId="77777777" w:rsidR="005C66CA" w:rsidRPr="002215BC" w:rsidRDefault="005C66CA" w:rsidP="00715CD3">
            <w:pPr>
              <w:widowControl w:val="0"/>
              <w:snapToGrid w:val="0"/>
              <w:jc w:val="center"/>
              <w:rPr>
                <w:b/>
                <w:bCs/>
                <w:spacing w:val="2"/>
              </w:rPr>
            </w:pPr>
            <w:r w:rsidRPr="002215BC">
              <w:rPr>
                <w:b/>
                <w:bCs/>
                <w:spacing w:val="2"/>
              </w:rPr>
              <w:t>Ký hiệu/Công thức tính</w:t>
            </w:r>
          </w:p>
        </w:tc>
        <w:tc>
          <w:tcPr>
            <w:tcW w:w="936" w:type="pct"/>
            <w:vAlign w:val="center"/>
          </w:tcPr>
          <w:p w14:paraId="6AA09DF1" w14:textId="77777777" w:rsidR="005C66CA" w:rsidRPr="002215BC" w:rsidRDefault="00497821" w:rsidP="00715CD3">
            <w:pPr>
              <w:jc w:val="center"/>
              <w:rPr>
                <w:b/>
                <w:bCs/>
                <w:spacing w:val="2"/>
              </w:rPr>
            </w:pPr>
            <w:r w:rsidRPr="002215BC">
              <w:rPr>
                <w:b/>
                <w:bCs/>
                <w:spacing w:val="2"/>
              </w:rPr>
              <w:t>Giai đoạn vận hành ổn định</w:t>
            </w:r>
          </w:p>
        </w:tc>
      </w:tr>
      <w:tr w:rsidR="002215BC" w:rsidRPr="002215BC" w14:paraId="22EA2C0C" w14:textId="77777777" w:rsidTr="00DD001C">
        <w:trPr>
          <w:trHeight w:val="495"/>
        </w:trPr>
        <w:tc>
          <w:tcPr>
            <w:tcW w:w="488" w:type="pct"/>
            <w:shd w:val="clear" w:color="auto" w:fill="auto"/>
            <w:vAlign w:val="center"/>
          </w:tcPr>
          <w:p w14:paraId="352E2D78" w14:textId="77777777" w:rsidR="005C66CA" w:rsidRPr="002215BC" w:rsidRDefault="005C66CA" w:rsidP="00715CD3">
            <w:pPr>
              <w:widowControl w:val="0"/>
              <w:snapToGrid w:val="0"/>
              <w:jc w:val="center"/>
              <w:rPr>
                <w:bCs/>
                <w:spacing w:val="2"/>
              </w:rPr>
            </w:pPr>
            <w:r w:rsidRPr="002215BC">
              <w:rPr>
                <w:bCs/>
                <w:spacing w:val="2"/>
              </w:rPr>
              <w:t>1</w:t>
            </w:r>
          </w:p>
        </w:tc>
        <w:tc>
          <w:tcPr>
            <w:tcW w:w="2534" w:type="pct"/>
            <w:shd w:val="clear" w:color="auto" w:fill="auto"/>
            <w:vAlign w:val="center"/>
          </w:tcPr>
          <w:p w14:paraId="479316D5" w14:textId="77777777" w:rsidR="005C66CA" w:rsidRPr="002215BC" w:rsidRDefault="005C66CA" w:rsidP="00715CD3">
            <w:pPr>
              <w:widowControl w:val="0"/>
              <w:snapToGrid w:val="0"/>
              <w:jc w:val="both"/>
              <w:rPr>
                <w:spacing w:val="2"/>
              </w:rPr>
            </w:pPr>
            <w:r w:rsidRPr="002215BC">
              <w:rPr>
                <w:spacing w:val="2"/>
                <w:lang w:val="pt-BR"/>
              </w:rPr>
              <w:t>Số công nhân viên của nhà máy</w:t>
            </w:r>
            <w:r w:rsidR="006440A2" w:rsidRPr="002215BC">
              <w:rPr>
                <w:spacing w:val="2"/>
                <w:lang w:val="pt-BR"/>
              </w:rPr>
              <w:t xml:space="preserve"> và đơn vị thuê xưởng</w:t>
            </w:r>
            <w:r w:rsidRPr="002215BC">
              <w:rPr>
                <w:spacing w:val="2"/>
                <w:lang w:val="pt-BR"/>
              </w:rPr>
              <w:t xml:space="preserve"> (người)</w:t>
            </w:r>
          </w:p>
        </w:tc>
        <w:tc>
          <w:tcPr>
            <w:tcW w:w="1042" w:type="pct"/>
            <w:shd w:val="clear" w:color="auto" w:fill="auto"/>
            <w:vAlign w:val="center"/>
          </w:tcPr>
          <w:p w14:paraId="70DFB2BB" w14:textId="77777777" w:rsidR="005C66CA" w:rsidRPr="002215BC" w:rsidRDefault="005C66CA" w:rsidP="00715CD3">
            <w:pPr>
              <w:widowControl w:val="0"/>
              <w:snapToGrid w:val="0"/>
              <w:jc w:val="center"/>
              <w:rPr>
                <w:spacing w:val="2"/>
                <w:lang w:val="fr-FR"/>
              </w:rPr>
            </w:pPr>
            <w:r w:rsidRPr="002215BC">
              <w:rPr>
                <w:spacing w:val="2"/>
                <w:lang w:val="pt-BR"/>
              </w:rPr>
              <w:t>N</w:t>
            </w:r>
          </w:p>
        </w:tc>
        <w:tc>
          <w:tcPr>
            <w:tcW w:w="936" w:type="pct"/>
            <w:shd w:val="clear" w:color="auto" w:fill="auto"/>
            <w:vAlign w:val="center"/>
          </w:tcPr>
          <w:p w14:paraId="50D8A977" w14:textId="526D8AAB" w:rsidR="005C66CA" w:rsidRPr="002215BC" w:rsidRDefault="0044409D" w:rsidP="00715CD3">
            <w:pPr>
              <w:jc w:val="center"/>
              <w:rPr>
                <w:rFonts w:eastAsia="Yu Mincho"/>
                <w:lang w:eastAsia="ja-JP"/>
              </w:rPr>
            </w:pPr>
            <w:r w:rsidRPr="002215BC">
              <w:rPr>
                <w:rFonts w:eastAsia="Yu Mincho"/>
                <w:lang w:eastAsia="ja-JP"/>
              </w:rPr>
              <w:t>40</w:t>
            </w:r>
          </w:p>
        </w:tc>
      </w:tr>
      <w:tr w:rsidR="002215BC" w:rsidRPr="002215BC" w14:paraId="6447CF6E" w14:textId="77777777" w:rsidTr="007C5358">
        <w:trPr>
          <w:trHeight w:val="1259"/>
        </w:trPr>
        <w:tc>
          <w:tcPr>
            <w:tcW w:w="488" w:type="pct"/>
            <w:vAlign w:val="center"/>
          </w:tcPr>
          <w:p w14:paraId="0CA89ED5" w14:textId="77777777" w:rsidR="005C66CA" w:rsidRPr="002215BC" w:rsidRDefault="005C66CA" w:rsidP="00715CD3">
            <w:pPr>
              <w:widowControl w:val="0"/>
              <w:snapToGrid w:val="0"/>
              <w:jc w:val="center"/>
              <w:rPr>
                <w:bCs/>
                <w:spacing w:val="2"/>
              </w:rPr>
            </w:pPr>
            <w:r w:rsidRPr="002215BC">
              <w:rPr>
                <w:bCs/>
                <w:spacing w:val="2"/>
              </w:rPr>
              <w:t>2</w:t>
            </w:r>
          </w:p>
        </w:tc>
        <w:tc>
          <w:tcPr>
            <w:tcW w:w="2534" w:type="pct"/>
            <w:vAlign w:val="center"/>
          </w:tcPr>
          <w:p w14:paraId="3BE1F605" w14:textId="77777777" w:rsidR="005C66CA" w:rsidRPr="002215BC" w:rsidRDefault="005C66CA" w:rsidP="00715CD3">
            <w:pPr>
              <w:widowControl w:val="0"/>
              <w:snapToGrid w:val="0"/>
              <w:jc w:val="both"/>
              <w:rPr>
                <w:bCs/>
                <w:spacing w:val="2"/>
              </w:rPr>
            </w:pPr>
            <w:r w:rsidRPr="002215BC">
              <w:rPr>
                <w:spacing w:val="2"/>
              </w:rPr>
              <w:t>Lưu lượng nước thải qua bể tự hoại trung bình ngày, lấy bằng 100% lượng nước dùng cho hoạt động vệ sinh cá nhân</w:t>
            </w:r>
            <w:r w:rsidRPr="002215BC">
              <w:rPr>
                <w:bCs/>
                <w:spacing w:val="2"/>
              </w:rPr>
              <w:t xml:space="preserve"> (m</w:t>
            </w:r>
            <w:r w:rsidRPr="002215BC">
              <w:rPr>
                <w:bCs/>
                <w:spacing w:val="2"/>
                <w:vertAlign w:val="superscript"/>
              </w:rPr>
              <w:t>3</w:t>
            </w:r>
            <w:r w:rsidRPr="002215BC">
              <w:rPr>
                <w:bCs/>
                <w:spacing w:val="2"/>
              </w:rPr>
              <w:t>/ngày)</w:t>
            </w:r>
          </w:p>
        </w:tc>
        <w:tc>
          <w:tcPr>
            <w:tcW w:w="1042" w:type="pct"/>
            <w:vAlign w:val="center"/>
          </w:tcPr>
          <w:p w14:paraId="66A7F0D6" w14:textId="77777777" w:rsidR="005C66CA" w:rsidRPr="002215BC" w:rsidRDefault="005C66CA" w:rsidP="00715CD3">
            <w:pPr>
              <w:widowControl w:val="0"/>
              <w:snapToGrid w:val="0"/>
              <w:jc w:val="center"/>
              <w:rPr>
                <w:bCs/>
                <w:spacing w:val="2"/>
              </w:rPr>
            </w:pPr>
            <w:r w:rsidRPr="002215BC">
              <w:rPr>
                <w:bCs/>
                <w:spacing w:val="2"/>
              </w:rPr>
              <w:t>Q =</w:t>
            </w:r>
          </w:p>
          <w:p w14:paraId="53CF2579" w14:textId="77777777" w:rsidR="005C66CA" w:rsidRPr="002215BC" w:rsidRDefault="005C66CA" w:rsidP="00715CD3">
            <w:pPr>
              <w:widowControl w:val="0"/>
              <w:snapToGrid w:val="0"/>
              <w:jc w:val="center"/>
              <w:rPr>
                <w:bCs/>
                <w:spacing w:val="2"/>
              </w:rPr>
            </w:pPr>
            <w:r w:rsidRPr="002215BC">
              <w:rPr>
                <w:bCs/>
                <w:spacing w:val="2"/>
              </w:rPr>
              <w:t>(N×</w:t>
            </w:r>
            <w:r w:rsidR="00D01225" w:rsidRPr="002215BC">
              <w:rPr>
                <w:bCs/>
                <w:spacing w:val="2"/>
              </w:rPr>
              <w:t>80</w:t>
            </w:r>
            <w:r w:rsidRPr="002215BC">
              <w:rPr>
                <w:bCs/>
                <w:spacing w:val="2"/>
              </w:rPr>
              <w:t>)/1.000</w:t>
            </w:r>
          </w:p>
        </w:tc>
        <w:tc>
          <w:tcPr>
            <w:tcW w:w="936" w:type="pct"/>
            <w:vAlign w:val="center"/>
          </w:tcPr>
          <w:p w14:paraId="4CDD63BB" w14:textId="06E68280" w:rsidR="005C66CA" w:rsidRPr="002215BC" w:rsidRDefault="004600FE" w:rsidP="00715CD3">
            <w:pPr>
              <w:jc w:val="center"/>
            </w:pPr>
            <w:r w:rsidRPr="002215BC">
              <w:t>3,</w:t>
            </w:r>
            <w:r w:rsidR="0044409D" w:rsidRPr="002215BC">
              <w:t>2</w:t>
            </w:r>
          </w:p>
        </w:tc>
      </w:tr>
      <w:tr w:rsidR="002215BC" w:rsidRPr="002215BC" w14:paraId="7F05A117" w14:textId="77777777" w:rsidTr="007C5358">
        <w:tc>
          <w:tcPr>
            <w:tcW w:w="488" w:type="pct"/>
            <w:vAlign w:val="center"/>
          </w:tcPr>
          <w:p w14:paraId="31ED8847" w14:textId="77777777" w:rsidR="005C66CA" w:rsidRPr="002215BC" w:rsidRDefault="005C66CA" w:rsidP="00715CD3">
            <w:pPr>
              <w:widowControl w:val="0"/>
              <w:snapToGrid w:val="0"/>
              <w:jc w:val="center"/>
              <w:rPr>
                <w:bCs/>
                <w:spacing w:val="2"/>
              </w:rPr>
            </w:pPr>
            <w:r w:rsidRPr="002215BC">
              <w:rPr>
                <w:bCs/>
                <w:spacing w:val="2"/>
              </w:rPr>
              <w:t>3</w:t>
            </w:r>
          </w:p>
        </w:tc>
        <w:tc>
          <w:tcPr>
            <w:tcW w:w="2534" w:type="pct"/>
            <w:vAlign w:val="center"/>
          </w:tcPr>
          <w:p w14:paraId="0091D30E" w14:textId="77777777" w:rsidR="005C66CA" w:rsidRPr="002215BC" w:rsidRDefault="005C66CA" w:rsidP="00715CD3">
            <w:pPr>
              <w:widowControl w:val="0"/>
              <w:snapToGrid w:val="0"/>
              <w:jc w:val="both"/>
              <w:rPr>
                <w:bCs/>
                <w:spacing w:val="2"/>
              </w:rPr>
            </w:pPr>
            <w:r w:rsidRPr="002215BC">
              <w:rPr>
                <w:spacing w:val="2"/>
              </w:rPr>
              <w:t>Hệ số lưu lượng</w:t>
            </w:r>
          </w:p>
        </w:tc>
        <w:tc>
          <w:tcPr>
            <w:tcW w:w="1042" w:type="pct"/>
            <w:vAlign w:val="center"/>
          </w:tcPr>
          <w:p w14:paraId="755A6998" w14:textId="77777777" w:rsidR="005C66CA" w:rsidRPr="002215BC" w:rsidRDefault="005C66CA" w:rsidP="00715CD3">
            <w:pPr>
              <w:widowControl w:val="0"/>
              <w:snapToGrid w:val="0"/>
              <w:jc w:val="center"/>
              <w:rPr>
                <w:bCs/>
                <w:spacing w:val="2"/>
              </w:rPr>
            </w:pPr>
            <w:r w:rsidRPr="002215BC">
              <w:rPr>
                <w:bCs/>
                <w:spacing w:val="2"/>
              </w:rPr>
              <w:t>K</w:t>
            </w:r>
          </w:p>
        </w:tc>
        <w:tc>
          <w:tcPr>
            <w:tcW w:w="936" w:type="pct"/>
            <w:vAlign w:val="center"/>
          </w:tcPr>
          <w:p w14:paraId="2891DE30" w14:textId="77777777" w:rsidR="005C66CA" w:rsidRPr="002215BC" w:rsidRDefault="005C66CA" w:rsidP="00715CD3">
            <w:pPr>
              <w:jc w:val="center"/>
            </w:pPr>
            <w:r w:rsidRPr="002215BC">
              <w:rPr>
                <w:bCs/>
                <w:spacing w:val="2"/>
              </w:rPr>
              <w:t>1,2</w:t>
            </w:r>
          </w:p>
        </w:tc>
      </w:tr>
      <w:tr w:rsidR="002215BC" w:rsidRPr="002215BC" w14:paraId="1963646D" w14:textId="77777777" w:rsidTr="007C5358">
        <w:trPr>
          <w:trHeight w:val="318"/>
        </w:trPr>
        <w:tc>
          <w:tcPr>
            <w:tcW w:w="488" w:type="pct"/>
            <w:vAlign w:val="center"/>
          </w:tcPr>
          <w:p w14:paraId="1601DE67" w14:textId="77777777" w:rsidR="005C66CA" w:rsidRPr="002215BC" w:rsidRDefault="005C66CA" w:rsidP="00715CD3">
            <w:pPr>
              <w:widowControl w:val="0"/>
              <w:snapToGrid w:val="0"/>
              <w:jc w:val="center"/>
              <w:rPr>
                <w:bCs/>
                <w:spacing w:val="2"/>
              </w:rPr>
            </w:pPr>
            <w:r w:rsidRPr="002215BC">
              <w:rPr>
                <w:bCs/>
                <w:spacing w:val="2"/>
              </w:rPr>
              <w:t>4</w:t>
            </w:r>
          </w:p>
        </w:tc>
        <w:tc>
          <w:tcPr>
            <w:tcW w:w="2534" w:type="pct"/>
            <w:vAlign w:val="center"/>
          </w:tcPr>
          <w:p w14:paraId="60BDD063" w14:textId="77777777" w:rsidR="005C66CA" w:rsidRPr="002215BC" w:rsidRDefault="005C66CA" w:rsidP="00715CD3">
            <w:pPr>
              <w:widowControl w:val="0"/>
              <w:snapToGrid w:val="0"/>
              <w:jc w:val="both"/>
              <w:rPr>
                <w:bCs/>
                <w:spacing w:val="2"/>
              </w:rPr>
            </w:pPr>
            <w:r w:rsidRPr="002215BC">
              <w:rPr>
                <w:bCs/>
                <w:spacing w:val="2"/>
              </w:rPr>
              <w:t>Thể tích phần nước (m</w:t>
            </w:r>
            <w:r w:rsidRPr="002215BC">
              <w:rPr>
                <w:bCs/>
                <w:spacing w:val="2"/>
                <w:vertAlign w:val="superscript"/>
              </w:rPr>
              <w:t>3</w:t>
            </w:r>
            <w:r w:rsidRPr="002215BC">
              <w:rPr>
                <w:bCs/>
                <w:spacing w:val="2"/>
              </w:rPr>
              <w:t>)</w:t>
            </w:r>
          </w:p>
        </w:tc>
        <w:tc>
          <w:tcPr>
            <w:tcW w:w="1042" w:type="pct"/>
            <w:vAlign w:val="center"/>
          </w:tcPr>
          <w:p w14:paraId="6CF03DEE" w14:textId="77777777" w:rsidR="005C66CA" w:rsidRPr="002215BC" w:rsidRDefault="005C66CA" w:rsidP="00715CD3">
            <w:pPr>
              <w:widowControl w:val="0"/>
              <w:snapToGrid w:val="0"/>
              <w:jc w:val="center"/>
              <w:rPr>
                <w:bCs/>
                <w:spacing w:val="2"/>
              </w:rPr>
            </w:pPr>
            <w:r w:rsidRPr="002215BC">
              <w:rPr>
                <w:spacing w:val="2"/>
              </w:rPr>
              <w:t>W</w:t>
            </w:r>
            <w:r w:rsidRPr="002215BC">
              <w:rPr>
                <w:spacing w:val="2"/>
                <w:vertAlign w:val="subscript"/>
              </w:rPr>
              <w:t>n</w:t>
            </w:r>
            <w:r w:rsidRPr="002215BC">
              <w:rPr>
                <w:spacing w:val="2"/>
              </w:rPr>
              <w:t xml:space="preserve"> = K × Q</w:t>
            </w:r>
          </w:p>
        </w:tc>
        <w:tc>
          <w:tcPr>
            <w:tcW w:w="936" w:type="pct"/>
            <w:vAlign w:val="center"/>
          </w:tcPr>
          <w:p w14:paraId="5784B6BD" w14:textId="3A1DF454" w:rsidR="005C66CA" w:rsidRPr="002215BC" w:rsidRDefault="0044409D" w:rsidP="00715CD3">
            <w:pPr>
              <w:jc w:val="center"/>
            </w:pPr>
            <w:r w:rsidRPr="002215BC">
              <w:rPr>
                <w:bCs/>
                <w:spacing w:val="2"/>
              </w:rPr>
              <w:t>3,84</w:t>
            </w:r>
          </w:p>
        </w:tc>
      </w:tr>
      <w:tr w:rsidR="002215BC" w:rsidRPr="002215BC" w14:paraId="46345B22" w14:textId="77777777" w:rsidTr="007C5358">
        <w:trPr>
          <w:trHeight w:val="441"/>
        </w:trPr>
        <w:tc>
          <w:tcPr>
            <w:tcW w:w="488" w:type="pct"/>
            <w:vAlign w:val="center"/>
          </w:tcPr>
          <w:p w14:paraId="1510756E" w14:textId="77777777" w:rsidR="005C66CA" w:rsidRPr="002215BC" w:rsidRDefault="005C66CA" w:rsidP="00715CD3">
            <w:pPr>
              <w:widowControl w:val="0"/>
              <w:snapToGrid w:val="0"/>
              <w:jc w:val="center"/>
              <w:rPr>
                <w:bCs/>
                <w:spacing w:val="2"/>
              </w:rPr>
            </w:pPr>
            <w:r w:rsidRPr="002215BC">
              <w:rPr>
                <w:bCs/>
                <w:spacing w:val="2"/>
              </w:rPr>
              <w:t>5</w:t>
            </w:r>
          </w:p>
        </w:tc>
        <w:tc>
          <w:tcPr>
            <w:tcW w:w="2534" w:type="pct"/>
            <w:vAlign w:val="center"/>
          </w:tcPr>
          <w:p w14:paraId="3375A98B" w14:textId="77777777" w:rsidR="005C66CA" w:rsidRPr="002215BC" w:rsidRDefault="005C66CA" w:rsidP="00715CD3">
            <w:pPr>
              <w:widowControl w:val="0"/>
              <w:snapToGrid w:val="0"/>
              <w:jc w:val="both"/>
              <w:rPr>
                <w:spacing w:val="2"/>
              </w:rPr>
            </w:pPr>
            <w:r w:rsidRPr="002215BC">
              <w:rPr>
                <w:spacing w:val="2"/>
              </w:rPr>
              <w:t>Thể tích phần bùn (m</w:t>
            </w:r>
            <w:r w:rsidRPr="002215BC">
              <w:rPr>
                <w:spacing w:val="2"/>
                <w:vertAlign w:val="superscript"/>
              </w:rPr>
              <w:t>3</w:t>
            </w:r>
            <w:r w:rsidRPr="002215BC">
              <w:rPr>
                <w:spacing w:val="2"/>
              </w:rPr>
              <w:t>)</w:t>
            </w:r>
          </w:p>
        </w:tc>
        <w:tc>
          <w:tcPr>
            <w:tcW w:w="1042" w:type="pct"/>
            <w:vAlign w:val="center"/>
          </w:tcPr>
          <w:p w14:paraId="43F61642" w14:textId="77777777" w:rsidR="005C66CA" w:rsidRPr="002215BC" w:rsidRDefault="005C66CA" w:rsidP="00715CD3">
            <w:pPr>
              <w:widowControl w:val="0"/>
              <w:snapToGrid w:val="0"/>
              <w:jc w:val="center"/>
              <w:rPr>
                <w:bCs/>
                <w:spacing w:val="2"/>
              </w:rPr>
            </w:pPr>
            <w:r w:rsidRPr="002215BC">
              <w:rPr>
                <w:spacing w:val="2"/>
                <w:lang w:val="fr-FR"/>
              </w:rPr>
              <w:t>W</w:t>
            </w:r>
            <w:r w:rsidRPr="002215BC">
              <w:rPr>
                <w:spacing w:val="2"/>
                <w:vertAlign w:val="subscript"/>
                <w:lang w:val="fr-FR"/>
              </w:rPr>
              <w:t>b</w:t>
            </w:r>
            <w:r w:rsidRPr="002215BC">
              <w:rPr>
                <w:spacing w:val="2"/>
                <w:lang w:val="fr-FR"/>
              </w:rPr>
              <w:t xml:space="preserve"> = a × N × t × (100 – P1) × 0,7 × 1,2 × (100 – P2)/100.000</w:t>
            </w:r>
          </w:p>
        </w:tc>
        <w:tc>
          <w:tcPr>
            <w:tcW w:w="936" w:type="pct"/>
            <w:vAlign w:val="center"/>
          </w:tcPr>
          <w:p w14:paraId="52C0B6DF" w14:textId="61315498" w:rsidR="005C66CA" w:rsidRPr="002215BC" w:rsidRDefault="004600FE" w:rsidP="00715CD3">
            <w:pPr>
              <w:jc w:val="center"/>
            </w:pPr>
            <w:r w:rsidRPr="002215BC">
              <w:t>0,</w:t>
            </w:r>
            <w:r w:rsidR="0044409D" w:rsidRPr="002215BC">
              <w:t>75</w:t>
            </w:r>
          </w:p>
        </w:tc>
      </w:tr>
      <w:tr w:rsidR="002215BC" w:rsidRPr="002215BC" w14:paraId="3D7AA577" w14:textId="77777777" w:rsidTr="007C5358">
        <w:trPr>
          <w:trHeight w:val="709"/>
        </w:trPr>
        <w:tc>
          <w:tcPr>
            <w:tcW w:w="488" w:type="pct"/>
            <w:vAlign w:val="center"/>
          </w:tcPr>
          <w:p w14:paraId="61990430" w14:textId="77777777" w:rsidR="005C66CA" w:rsidRPr="002215BC" w:rsidRDefault="005C66CA" w:rsidP="00715CD3">
            <w:pPr>
              <w:widowControl w:val="0"/>
              <w:snapToGrid w:val="0"/>
              <w:jc w:val="center"/>
              <w:rPr>
                <w:bCs/>
                <w:spacing w:val="2"/>
              </w:rPr>
            </w:pPr>
            <w:r w:rsidRPr="002215BC">
              <w:rPr>
                <w:bCs/>
                <w:spacing w:val="2"/>
              </w:rPr>
              <w:t>6</w:t>
            </w:r>
          </w:p>
        </w:tc>
        <w:tc>
          <w:tcPr>
            <w:tcW w:w="2534" w:type="pct"/>
            <w:vAlign w:val="center"/>
          </w:tcPr>
          <w:p w14:paraId="4642814D" w14:textId="77777777" w:rsidR="005C66CA" w:rsidRPr="002215BC" w:rsidRDefault="005C66CA" w:rsidP="00715CD3">
            <w:pPr>
              <w:widowControl w:val="0"/>
              <w:snapToGrid w:val="0"/>
              <w:jc w:val="both"/>
              <w:rPr>
                <w:spacing w:val="2"/>
              </w:rPr>
            </w:pPr>
            <w:r w:rsidRPr="002215BC">
              <w:rPr>
                <w:spacing w:val="2"/>
              </w:rPr>
              <w:t>Tiêu chuẩn cặn lắng cho 1 người,</w:t>
            </w:r>
          </w:p>
        </w:tc>
        <w:tc>
          <w:tcPr>
            <w:tcW w:w="1042" w:type="pct"/>
            <w:vAlign w:val="center"/>
          </w:tcPr>
          <w:p w14:paraId="006734FA" w14:textId="77777777" w:rsidR="005C66CA" w:rsidRPr="002215BC" w:rsidRDefault="005C66CA" w:rsidP="00715CD3">
            <w:pPr>
              <w:widowControl w:val="0"/>
              <w:snapToGrid w:val="0"/>
              <w:jc w:val="center"/>
              <w:rPr>
                <w:spacing w:val="2"/>
              </w:rPr>
            </w:pPr>
            <w:r w:rsidRPr="002215BC">
              <w:rPr>
                <w:spacing w:val="2"/>
              </w:rPr>
              <w:t>a = 0,4 – 0,5 l/người.ngày.đêm</w:t>
            </w:r>
          </w:p>
        </w:tc>
        <w:tc>
          <w:tcPr>
            <w:tcW w:w="936" w:type="pct"/>
            <w:vAlign w:val="center"/>
          </w:tcPr>
          <w:p w14:paraId="126811AC" w14:textId="77777777" w:rsidR="005C66CA" w:rsidRPr="002215BC" w:rsidRDefault="005C66CA" w:rsidP="00715CD3">
            <w:pPr>
              <w:jc w:val="center"/>
            </w:pPr>
            <w:r w:rsidRPr="002215BC">
              <w:rPr>
                <w:bCs/>
                <w:spacing w:val="2"/>
              </w:rPr>
              <w:t>0,5</w:t>
            </w:r>
          </w:p>
        </w:tc>
      </w:tr>
      <w:tr w:rsidR="002215BC" w:rsidRPr="002215BC" w14:paraId="7B8B398A" w14:textId="77777777" w:rsidTr="007C5358">
        <w:trPr>
          <w:trHeight w:val="827"/>
        </w:trPr>
        <w:tc>
          <w:tcPr>
            <w:tcW w:w="488" w:type="pct"/>
            <w:vAlign w:val="center"/>
          </w:tcPr>
          <w:p w14:paraId="252A8DFF" w14:textId="77777777" w:rsidR="005C66CA" w:rsidRPr="002215BC" w:rsidRDefault="005C66CA" w:rsidP="00715CD3">
            <w:pPr>
              <w:widowControl w:val="0"/>
              <w:snapToGrid w:val="0"/>
              <w:jc w:val="center"/>
              <w:rPr>
                <w:bCs/>
                <w:spacing w:val="2"/>
              </w:rPr>
            </w:pPr>
            <w:r w:rsidRPr="002215BC">
              <w:rPr>
                <w:bCs/>
                <w:spacing w:val="2"/>
              </w:rPr>
              <w:t>7</w:t>
            </w:r>
          </w:p>
        </w:tc>
        <w:tc>
          <w:tcPr>
            <w:tcW w:w="2534" w:type="pct"/>
            <w:vAlign w:val="center"/>
          </w:tcPr>
          <w:p w14:paraId="6C962B6D" w14:textId="77777777" w:rsidR="005C66CA" w:rsidRPr="002215BC" w:rsidRDefault="005C66CA" w:rsidP="00715CD3">
            <w:pPr>
              <w:widowControl w:val="0"/>
              <w:snapToGrid w:val="0"/>
              <w:jc w:val="both"/>
              <w:rPr>
                <w:spacing w:val="2"/>
              </w:rPr>
            </w:pPr>
            <w:r w:rsidRPr="002215BC">
              <w:rPr>
                <w:spacing w:val="2"/>
                <w:lang w:val="pt-BR"/>
              </w:rPr>
              <w:t>Thời gian tích lũy cặn trong bể tự hoại</w:t>
            </w:r>
          </w:p>
        </w:tc>
        <w:tc>
          <w:tcPr>
            <w:tcW w:w="1042" w:type="pct"/>
            <w:vAlign w:val="center"/>
          </w:tcPr>
          <w:p w14:paraId="580CF2DA" w14:textId="77777777" w:rsidR="005C66CA" w:rsidRPr="002215BC" w:rsidRDefault="005C66CA" w:rsidP="00715CD3">
            <w:pPr>
              <w:widowControl w:val="0"/>
              <w:snapToGrid w:val="0"/>
              <w:jc w:val="center"/>
              <w:rPr>
                <w:spacing w:val="2"/>
                <w:lang w:val="fr-FR"/>
              </w:rPr>
            </w:pPr>
            <w:r w:rsidRPr="002215BC">
              <w:rPr>
                <w:spacing w:val="2"/>
                <w:lang w:val="pt-BR"/>
              </w:rPr>
              <w:t>t = 90 – 365 ngày.đêm</w:t>
            </w:r>
          </w:p>
        </w:tc>
        <w:tc>
          <w:tcPr>
            <w:tcW w:w="936" w:type="pct"/>
            <w:vAlign w:val="center"/>
          </w:tcPr>
          <w:p w14:paraId="03CD7196" w14:textId="77777777" w:rsidR="005C66CA" w:rsidRPr="002215BC" w:rsidRDefault="005C66CA" w:rsidP="00715CD3">
            <w:pPr>
              <w:jc w:val="center"/>
            </w:pPr>
            <w:r w:rsidRPr="002215BC">
              <w:rPr>
                <w:bCs/>
                <w:spacing w:val="2"/>
              </w:rPr>
              <w:t>90</w:t>
            </w:r>
          </w:p>
        </w:tc>
      </w:tr>
      <w:tr w:rsidR="002215BC" w:rsidRPr="002215BC" w14:paraId="2CD50595" w14:textId="77777777" w:rsidTr="007C5358">
        <w:trPr>
          <w:trHeight w:val="561"/>
        </w:trPr>
        <w:tc>
          <w:tcPr>
            <w:tcW w:w="488" w:type="pct"/>
            <w:vAlign w:val="center"/>
          </w:tcPr>
          <w:p w14:paraId="272B703A" w14:textId="77777777" w:rsidR="005C66CA" w:rsidRPr="002215BC" w:rsidRDefault="005C66CA" w:rsidP="00715CD3">
            <w:pPr>
              <w:widowControl w:val="0"/>
              <w:snapToGrid w:val="0"/>
              <w:jc w:val="center"/>
              <w:rPr>
                <w:bCs/>
                <w:spacing w:val="2"/>
              </w:rPr>
            </w:pPr>
            <w:r w:rsidRPr="002215BC">
              <w:rPr>
                <w:bCs/>
                <w:spacing w:val="2"/>
              </w:rPr>
              <w:t>8</w:t>
            </w:r>
          </w:p>
        </w:tc>
        <w:tc>
          <w:tcPr>
            <w:tcW w:w="2534" w:type="pct"/>
            <w:vAlign w:val="center"/>
          </w:tcPr>
          <w:p w14:paraId="487D15BF" w14:textId="77777777" w:rsidR="005C66CA" w:rsidRPr="002215BC" w:rsidRDefault="005C66CA" w:rsidP="00715CD3">
            <w:pPr>
              <w:widowControl w:val="0"/>
              <w:snapToGrid w:val="0"/>
              <w:jc w:val="both"/>
              <w:rPr>
                <w:spacing w:val="2"/>
                <w:lang w:val="pt-BR"/>
              </w:rPr>
            </w:pPr>
            <w:r w:rsidRPr="002215BC">
              <w:rPr>
                <w:spacing w:val="2"/>
                <w:lang w:val="pt-BR"/>
              </w:rPr>
              <w:t>Hệ số tính đến 30% cặn đã được phân hủy</w:t>
            </w:r>
          </w:p>
        </w:tc>
        <w:tc>
          <w:tcPr>
            <w:tcW w:w="1042" w:type="pct"/>
            <w:vAlign w:val="center"/>
          </w:tcPr>
          <w:p w14:paraId="01B80E77" w14:textId="77777777" w:rsidR="005C66CA" w:rsidRPr="002215BC" w:rsidRDefault="005C66CA" w:rsidP="00715CD3">
            <w:pPr>
              <w:widowControl w:val="0"/>
              <w:snapToGrid w:val="0"/>
              <w:jc w:val="center"/>
              <w:rPr>
                <w:bCs/>
                <w:spacing w:val="2"/>
              </w:rPr>
            </w:pPr>
            <w:r w:rsidRPr="002215BC">
              <w:rPr>
                <w:bCs/>
                <w:spacing w:val="2"/>
              </w:rPr>
              <w:t>-</w:t>
            </w:r>
          </w:p>
        </w:tc>
        <w:tc>
          <w:tcPr>
            <w:tcW w:w="936" w:type="pct"/>
            <w:vAlign w:val="center"/>
          </w:tcPr>
          <w:p w14:paraId="0D0FA90D" w14:textId="77777777" w:rsidR="005C66CA" w:rsidRPr="002215BC" w:rsidRDefault="005C66CA" w:rsidP="00715CD3">
            <w:pPr>
              <w:jc w:val="center"/>
            </w:pPr>
            <w:r w:rsidRPr="002215BC">
              <w:rPr>
                <w:spacing w:val="2"/>
                <w:lang w:val="pt-BR"/>
              </w:rPr>
              <w:t>0,7</w:t>
            </w:r>
          </w:p>
        </w:tc>
      </w:tr>
      <w:tr w:rsidR="002215BC" w:rsidRPr="002215BC" w14:paraId="126DEB23" w14:textId="77777777" w:rsidTr="007C5358">
        <w:trPr>
          <w:trHeight w:val="292"/>
        </w:trPr>
        <w:tc>
          <w:tcPr>
            <w:tcW w:w="488" w:type="pct"/>
            <w:vAlign w:val="center"/>
          </w:tcPr>
          <w:p w14:paraId="0343F5E5" w14:textId="77777777" w:rsidR="005C66CA" w:rsidRPr="002215BC" w:rsidRDefault="005C66CA" w:rsidP="00715CD3">
            <w:pPr>
              <w:widowControl w:val="0"/>
              <w:snapToGrid w:val="0"/>
              <w:jc w:val="center"/>
              <w:rPr>
                <w:bCs/>
                <w:spacing w:val="2"/>
              </w:rPr>
            </w:pPr>
            <w:r w:rsidRPr="002215BC">
              <w:rPr>
                <w:bCs/>
                <w:spacing w:val="2"/>
              </w:rPr>
              <w:t>9</w:t>
            </w:r>
          </w:p>
        </w:tc>
        <w:tc>
          <w:tcPr>
            <w:tcW w:w="2534" w:type="pct"/>
            <w:vAlign w:val="center"/>
          </w:tcPr>
          <w:p w14:paraId="613D1570" w14:textId="77777777" w:rsidR="005C66CA" w:rsidRPr="002215BC" w:rsidRDefault="005C66CA" w:rsidP="00715CD3">
            <w:pPr>
              <w:widowControl w:val="0"/>
              <w:snapToGrid w:val="0"/>
              <w:jc w:val="both"/>
              <w:rPr>
                <w:spacing w:val="2"/>
                <w:lang w:val="pt-BR"/>
              </w:rPr>
            </w:pPr>
            <w:r w:rsidRPr="002215BC">
              <w:rPr>
                <w:spacing w:val="2"/>
                <w:lang w:val="pt-BR"/>
              </w:rPr>
              <w:t xml:space="preserve">Hệ số tính đến 20% cặn được giữ lại trong bể tự hoại (lượng vi khuẩn cần thiết để xử </w:t>
            </w:r>
            <w:r w:rsidRPr="002215BC">
              <w:rPr>
                <w:spacing w:val="2"/>
                <w:lang w:val="pt-BR"/>
              </w:rPr>
              <w:lastRenderedPageBreak/>
              <w:t>lý cặn tươi)</w:t>
            </w:r>
          </w:p>
        </w:tc>
        <w:tc>
          <w:tcPr>
            <w:tcW w:w="1042" w:type="pct"/>
            <w:vAlign w:val="center"/>
          </w:tcPr>
          <w:p w14:paraId="7F6C5792" w14:textId="77777777" w:rsidR="005C66CA" w:rsidRPr="002215BC" w:rsidRDefault="005C66CA" w:rsidP="00715CD3">
            <w:pPr>
              <w:widowControl w:val="0"/>
              <w:snapToGrid w:val="0"/>
              <w:jc w:val="center"/>
              <w:rPr>
                <w:bCs/>
                <w:spacing w:val="2"/>
              </w:rPr>
            </w:pPr>
            <w:r w:rsidRPr="002215BC">
              <w:rPr>
                <w:bCs/>
                <w:spacing w:val="2"/>
              </w:rPr>
              <w:lastRenderedPageBreak/>
              <w:t>-</w:t>
            </w:r>
          </w:p>
        </w:tc>
        <w:tc>
          <w:tcPr>
            <w:tcW w:w="936" w:type="pct"/>
            <w:vAlign w:val="center"/>
          </w:tcPr>
          <w:p w14:paraId="7A686815" w14:textId="77777777" w:rsidR="005C66CA" w:rsidRPr="002215BC" w:rsidRDefault="005C66CA" w:rsidP="00715CD3">
            <w:pPr>
              <w:jc w:val="center"/>
            </w:pPr>
            <w:r w:rsidRPr="002215BC">
              <w:rPr>
                <w:spacing w:val="2"/>
                <w:lang w:val="pt-BR"/>
              </w:rPr>
              <w:t>1,2</w:t>
            </w:r>
          </w:p>
        </w:tc>
      </w:tr>
      <w:tr w:rsidR="002215BC" w:rsidRPr="002215BC" w14:paraId="3BCEFDEF" w14:textId="77777777" w:rsidTr="007C5358">
        <w:tc>
          <w:tcPr>
            <w:tcW w:w="488" w:type="pct"/>
            <w:vAlign w:val="center"/>
          </w:tcPr>
          <w:p w14:paraId="1DE25AC9" w14:textId="77777777" w:rsidR="005C66CA" w:rsidRPr="002215BC" w:rsidRDefault="005C66CA" w:rsidP="00715CD3">
            <w:pPr>
              <w:widowControl w:val="0"/>
              <w:snapToGrid w:val="0"/>
              <w:jc w:val="center"/>
              <w:rPr>
                <w:bCs/>
                <w:spacing w:val="2"/>
              </w:rPr>
            </w:pPr>
            <w:r w:rsidRPr="002215BC">
              <w:rPr>
                <w:bCs/>
                <w:spacing w:val="2"/>
              </w:rPr>
              <w:lastRenderedPageBreak/>
              <w:t>10</w:t>
            </w:r>
          </w:p>
        </w:tc>
        <w:tc>
          <w:tcPr>
            <w:tcW w:w="2534" w:type="pct"/>
            <w:vAlign w:val="center"/>
          </w:tcPr>
          <w:p w14:paraId="0FC185EC" w14:textId="77777777" w:rsidR="005C66CA" w:rsidRPr="002215BC" w:rsidRDefault="005C66CA" w:rsidP="00715CD3">
            <w:pPr>
              <w:widowControl w:val="0"/>
              <w:snapToGrid w:val="0"/>
              <w:jc w:val="both"/>
              <w:rPr>
                <w:spacing w:val="2"/>
                <w:lang w:val="pt-BR"/>
              </w:rPr>
            </w:pPr>
            <w:r w:rsidRPr="002215BC">
              <w:rPr>
                <w:spacing w:val="2"/>
                <w:lang w:val="pt-BR"/>
              </w:rPr>
              <w:t>Độ ẩm của cặn tươi %</w:t>
            </w:r>
          </w:p>
        </w:tc>
        <w:tc>
          <w:tcPr>
            <w:tcW w:w="1042" w:type="pct"/>
            <w:vAlign w:val="center"/>
          </w:tcPr>
          <w:p w14:paraId="0E3B6B5B" w14:textId="77777777" w:rsidR="005C66CA" w:rsidRPr="002215BC" w:rsidRDefault="005C66CA" w:rsidP="00715CD3">
            <w:pPr>
              <w:widowControl w:val="0"/>
              <w:snapToGrid w:val="0"/>
              <w:jc w:val="center"/>
              <w:rPr>
                <w:bCs/>
                <w:spacing w:val="2"/>
              </w:rPr>
            </w:pPr>
            <w:r w:rsidRPr="002215BC">
              <w:rPr>
                <w:spacing w:val="2"/>
                <w:lang w:val="pt-BR"/>
              </w:rPr>
              <w:t>P1</w:t>
            </w:r>
          </w:p>
        </w:tc>
        <w:tc>
          <w:tcPr>
            <w:tcW w:w="936" w:type="pct"/>
            <w:vAlign w:val="center"/>
          </w:tcPr>
          <w:p w14:paraId="18923384" w14:textId="77777777" w:rsidR="005C66CA" w:rsidRPr="002215BC" w:rsidRDefault="005C66CA" w:rsidP="00715CD3">
            <w:pPr>
              <w:jc w:val="center"/>
            </w:pPr>
            <w:r w:rsidRPr="002215BC">
              <w:rPr>
                <w:spacing w:val="2"/>
                <w:lang w:val="pt-BR"/>
              </w:rPr>
              <w:t>95</w:t>
            </w:r>
          </w:p>
        </w:tc>
      </w:tr>
      <w:tr w:rsidR="002215BC" w:rsidRPr="002215BC" w14:paraId="5E964E74" w14:textId="77777777" w:rsidTr="007C5358">
        <w:trPr>
          <w:trHeight w:val="591"/>
        </w:trPr>
        <w:tc>
          <w:tcPr>
            <w:tcW w:w="488" w:type="pct"/>
            <w:vAlign w:val="center"/>
          </w:tcPr>
          <w:p w14:paraId="0EF08F65" w14:textId="77777777" w:rsidR="005C66CA" w:rsidRPr="002215BC" w:rsidRDefault="005C66CA" w:rsidP="00715CD3">
            <w:pPr>
              <w:widowControl w:val="0"/>
              <w:snapToGrid w:val="0"/>
              <w:jc w:val="center"/>
              <w:rPr>
                <w:bCs/>
                <w:spacing w:val="2"/>
              </w:rPr>
            </w:pPr>
            <w:r w:rsidRPr="002215BC">
              <w:rPr>
                <w:bCs/>
                <w:spacing w:val="2"/>
              </w:rPr>
              <w:t>11</w:t>
            </w:r>
          </w:p>
        </w:tc>
        <w:tc>
          <w:tcPr>
            <w:tcW w:w="2534" w:type="pct"/>
            <w:vAlign w:val="center"/>
          </w:tcPr>
          <w:p w14:paraId="3DB9D9CD" w14:textId="77777777" w:rsidR="005C66CA" w:rsidRPr="002215BC" w:rsidRDefault="005C66CA" w:rsidP="00715CD3">
            <w:pPr>
              <w:widowControl w:val="0"/>
              <w:snapToGrid w:val="0"/>
              <w:jc w:val="both"/>
              <w:rPr>
                <w:spacing w:val="2"/>
                <w:lang w:val="pt-BR"/>
              </w:rPr>
            </w:pPr>
            <w:r w:rsidRPr="002215BC">
              <w:rPr>
                <w:spacing w:val="2"/>
                <w:lang w:val="pt-BR"/>
              </w:rPr>
              <w:t>Độ ẩm trung bình của cặn trong bể tự hoại %</w:t>
            </w:r>
          </w:p>
        </w:tc>
        <w:tc>
          <w:tcPr>
            <w:tcW w:w="1042" w:type="pct"/>
            <w:vAlign w:val="center"/>
          </w:tcPr>
          <w:p w14:paraId="1DE56B96" w14:textId="77777777" w:rsidR="005C66CA" w:rsidRPr="002215BC" w:rsidRDefault="005C66CA" w:rsidP="00715CD3">
            <w:pPr>
              <w:widowControl w:val="0"/>
              <w:snapToGrid w:val="0"/>
              <w:jc w:val="center"/>
              <w:rPr>
                <w:spacing w:val="2"/>
                <w:lang w:val="pt-BR"/>
              </w:rPr>
            </w:pPr>
            <w:r w:rsidRPr="002215BC">
              <w:rPr>
                <w:spacing w:val="2"/>
                <w:lang w:val="pt-BR"/>
              </w:rPr>
              <w:t>P2</w:t>
            </w:r>
          </w:p>
        </w:tc>
        <w:tc>
          <w:tcPr>
            <w:tcW w:w="936" w:type="pct"/>
            <w:vAlign w:val="center"/>
          </w:tcPr>
          <w:p w14:paraId="055D125E" w14:textId="77777777" w:rsidR="005C66CA" w:rsidRPr="002215BC" w:rsidRDefault="005C66CA" w:rsidP="00715CD3">
            <w:pPr>
              <w:jc w:val="center"/>
            </w:pPr>
            <w:r w:rsidRPr="002215BC">
              <w:rPr>
                <w:spacing w:val="2"/>
                <w:lang w:val="pt-BR"/>
              </w:rPr>
              <w:t>90</w:t>
            </w:r>
          </w:p>
        </w:tc>
      </w:tr>
      <w:tr w:rsidR="005C66CA" w:rsidRPr="002215BC" w14:paraId="4F59E7DD" w14:textId="77777777" w:rsidTr="007C5358">
        <w:trPr>
          <w:trHeight w:val="96"/>
        </w:trPr>
        <w:tc>
          <w:tcPr>
            <w:tcW w:w="3022" w:type="pct"/>
            <w:gridSpan w:val="2"/>
            <w:vAlign w:val="center"/>
          </w:tcPr>
          <w:p w14:paraId="474C9BB8" w14:textId="77777777" w:rsidR="005C66CA" w:rsidRPr="002215BC" w:rsidRDefault="005C66CA" w:rsidP="00715CD3">
            <w:pPr>
              <w:widowControl w:val="0"/>
              <w:snapToGrid w:val="0"/>
              <w:jc w:val="center"/>
              <w:rPr>
                <w:b/>
                <w:bCs/>
                <w:spacing w:val="2"/>
              </w:rPr>
            </w:pPr>
            <w:r w:rsidRPr="002215BC">
              <w:rPr>
                <w:b/>
                <w:bCs/>
                <w:spacing w:val="2"/>
              </w:rPr>
              <w:t>Tổng thể tích bể tự hoại (m</w:t>
            </w:r>
            <w:r w:rsidRPr="002215BC">
              <w:rPr>
                <w:b/>
                <w:bCs/>
                <w:spacing w:val="2"/>
                <w:vertAlign w:val="superscript"/>
              </w:rPr>
              <w:t>3</w:t>
            </w:r>
            <w:r w:rsidRPr="002215BC">
              <w:rPr>
                <w:b/>
                <w:bCs/>
                <w:spacing w:val="2"/>
              </w:rPr>
              <w:t>)</w:t>
            </w:r>
          </w:p>
        </w:tc>
        <w:tc>
          <w:tcPr>
            <w:tcW w:w="1042" w:type="pct"/>
            <w:vAlign w:val="center"/>
          </w:tcPr>
          <w:p w14:paraId="60FECB0B" w14:textId="77777777" w:rsidR="005C66CA" w:rsidRPr="002215BC" w:rsidRDefault="005C66CA" w:rsidP="00715CD3">
            <w:pPr>
              <w:widowControl w:val="0"/>
              <w:snapToGrid w:val="0"/>
              <w:jc w:val="center"/>
              <w:rPr>
                <w:b/>
                <w:bCs/>
                <w:spacing w:val="2"/>
              </w:rPr>
            </w:pPr>
            <w:r w:rsidRPr="002215BC">
              <w:rPr>
                <w:b/>
                <w:bCs/>
                <w:spacing w:val="2"/>
                <w:lang w:val="pt-BR"/>
              </w:rPr>
              <w:t>W = W</w:t>
            </w:r>
            <w:r w:rsidRPr="002215BC">
              <w:rPr>
                <w:b/>
                <w:bCs/>
                <w:spacing w:val="2"/>
                <w:vertAlign w:val="subscript"/>
                <w:lang w:val="pt-BR"/>
              </w:rPr>
              <w:t>n</w:t>
            </w:r>
            <w:r w:rsidRPr="002215BC">
              <w:rPr>
                <w:b/>
                <w:bCs/>
                <w:spacing w:val="2"/>
                <w:lang w:val="pt-BR"/>
              </w:rPr>
              <w:t xml:space="preserve"> + W</w:t>
            </w:r>
            <w:r w:rsidRPr="002215BC">
              <w:rPr>
                <w:b/>
                <w:bCs/>
                <w:spacing w:val="2"/>
                <w:vertAlign w:val="subscript"/>
                <w:lang w:val="pt-BR"/>
              </w:rPr>
              <w:t>b</w:t>
            </w:r>
          </w:p>
        </w:tc>
        <w:tc>
          <w:tcPr>
            <w:tcW w:w="936" w:type="pct"/>
            <w:vAlign w:val="center"/>
          </w:tcPr>
          <w:p w14:paraId="29C03FBC" w14:textId="0DCB529F" w:rsidR="005C66CA" w:rsidRPr="002215BC" w:rsidRDefault="001A1634" w:rsidP="00715CD3">
            <w:pPr>
              <w:jc w:val="center"/>
              <w:rPr>
                <w:b/>
                <w:bCs/>
              </w:rPr>
            </w:pPr>
            <w:r w:rsidRPr="002215BC">
              <w:rPr>
                <w:b/>
                <w:bCs/>
              </w:rPr>
              <w:t>3,95</w:t>
            </w:r>
          </w:p>
        </w:tc>
      </w:tr>
    </w:tbl>
    <w:p w14:paraId="4720D796" w14:textId="77777777" w:rsidR="00E056B7" w:rsidRPr="002215BC" w:rsidRDefault="00E056B7" w:rsidP="006E5C14">
      <w:pPr>
        <w:pStyle w:val="BodyTextIndent"/>
        <w:snapToGrid w:val="0"/>
        <w:spacing w:line="276" w:lineRule="auto"/>
        <w:ind w:left="0" w:firstLine="360"/>
        <w:jc w:val="both"/>
        <w:rPr>
          <w:spacing w:val="2"/>
          <w:lang w:val="pt-BR"/>
        </w:rPr>
      </w:pPr>
    </w:p>
    <w:p w14:paraId="51FB6836" w14:textId="79F3C372" w:rsidR="005C66CA" w:rsidRPr="002215BC" w:rsidRDefault="005C66CA" w:rsidP="006E5C14">
      <w:pPr>
        <w:pStyle w:val="BodyTextIndent"/>
        <w:snapToGrid w:val="0"/>
        <w:spacing w:line="276" w:lineRule="auto"/>
        <w:ind w:left="0" w:firstLine="360"/>
        <w:jc w:val="both"/>
        <w:rPr>
          <w:spacing w:val="2"/>
          <w:lang w:val="pt-BR"/>
        </w:rPr>
      </w:pPr>
      <w:r w:rsidRPr="002215BC">
        <w:rPr>
          <w:spacing w:val="2"/>
          <w:lang w:val="pt-BR"/>
        </w:rPr>
        <w:t>Tổng dung tích bể tự hoại cần thiết khi dự án đi vào hoạt động ổn đị</w:t>
      </w:r>
      <w:r w:rsidR="005A2A94" w:rsidRPr="002215BC">
        <w:rPr>
          <w:spacing w:val="2"/>
          <w:lang w:val="pt-BR"/>
        </w:rPr>
        <w:t xml:space="preserve">nh là </w:t>
      </w:r>
      <w:r w:rsidR="001A1634" w:rsidRPr="002215BC">
        <w:rPr>
          <w:spacing w:val="2"/>
          <w:lang w:val="pt-BR"/>
        </w:rPr>
        <w:t>3,95</w:t>
      </w:r>
      <w:r w:rsidR="00E056B7" w:rsidRPr="002215BC">
        <w:rPr>
          <w:spacing w:val="2"/>
          <w:lang w:val="pt-BR"/>
        </w:rPr>
        <w:t xml:space="preserve"> </w:t>
      </w:r>
      <w:r w:rsidRPr="002215BC">
        <w:rPr>
          <w:spacing w:val="2"/>
          <w:lang w:val="pt-BR"/>
        </w:rPr>
        <w:t>m</w:t>
      </w:r>
      <w:r w:rsidRPr="002215BC">
        <w:rPr>
          <w:spacing w:val="2"/>
          <w:vertAlign w:val="superscript"/>
          <w:lang w:val="pt-BR"/>
        </w:rPr>
        <w:t>3</w:t>
      </w:r>
      <w:r w:rsidRPr="002215BC">
        <w:rPr>
          <w:spacing w:val="2"/>
          <w:lang w:val="pt-BR"/>
        </w:rPr>
        <w:t xml:space="preserve">. </w:t>
      </w:r>
      <w:r w:rsidR="005709F2" w:rsidRPr="002215BC">
        <w:rPr>
          <w:spacing w:val="2"/>
          <w:lang w:val="pt-BR"/>
        </w:rPr>
        <w:t>Hiện tại dự án</w:t>
      </w:r>
      <w:r w:rsidRPr="002215BC">
        <w:rPr>
          <w:spacing w:val="2"/>
          <w:lang w:val="pt-BR"/>
        </w:rPr>
        <w:t xml:space="preserve"> có </w:t>
      </w:r>
      <w:r w:rsidR="000635DA" w:rsidRPr="002215BC">
        <w:rPr>
          <w:spacing w:val="2"/>
          <w:lang w:val="pt-BR"/>
        </w:rPr>
        <w:t>1</w:t>
      </w:r>
      <w:r w:rsidRPr="002215BC">
        <w:rPr>
          <w:spacing w:val="2"/>
          <w:lang w:val="pt-BR"/>
        </w:rPr>
        <w:t xml:space="preserve"> bể tự hoại 3 ngăn với tổng dung tích là </w:t>
      </w:r>
      <w:r w:rsidR="000635DA" w:rsidRPr="002215BC">
        <w:rPr>
          <w:bCs/>
          <w:spacing w:val="2"/>
          <w:lang w:val="pt-BR"/>
        </w:rPr>
        <w:t>11</w:t>
      </w:r>
      <w:r w:rsidRPr="002215BC">
        <w:rPr>
          <w:bCs/>
          <w:spacing w:val="2"/>
          <w:lang w:val="pt-BR"/>
        </w:rPr>
        <w:t>m</w:t>
      </w:r>
      <w:r w:rsidRPr="002215BC">
        <w:rPr>
          <w:bCs/>
          <w:spacing w:val="2"/>
          <w:vertAlign w:val="superscript"/>
          <w:lang w:val="pt-BR"/>
        </w:rPr>
        <w:t>3</w:t>
      </w:r>
      <w:r w:rsidRPr="002215BC">
        <w:rPr>
          <w:bCs/>
          <w:spacing w:val="2"/>
          <w:lang w:val="pt-BR"/>
        </w:rPr>
        <w:t xml:space="preserve">. </w:t>
      </w:r>
      <w:r w:rsidR="005709F2" w:rsidRPr="002215BC">
        <w:rPr>
          <w:bCs/>
          <w:spacing w:val="2"/>
          <w:lang w:val="pt-BR"/>
        </w:rPr>
        <w:t>Do đó, tổng dung</w:t>
      </w:r>
      <w:r w:rsidRPr="002215BC">
        <w:rPr>
          <w:bCs/>
          <w:spacing w:val="2"/>
          <w:lang w:val="pt-BR"/>
        </w:rPr>
        <w:t xml:space="preserve"> tích bể tự hoại</w:t>
      </w:r>
      <w:r w:rsidR="005709F2" w:rsidRPr="002215BC">
        <w:rPr>
          <w:bCs/>
          <w:spacing w:val="2"/>
          <w:lang w:val="pt-BR"/>
        </w:rPr>
        <w:t xml:space="preserve"> </w:t>
      </w:r>
      <w:r w:rsidR="00E056B7" w:rsidRPr="002215BC">
        <w:rPr>
          <w:bCs/>
          <w:spacing w:val="2"/>
          <w:lang w:val="pt-BR"/>
        </w:rPr>
        <w:t xml:space="preserve">vẫn </w:t>
      </w:r>
      <w:r w:rsidRPr="002215BC">
        <w:rPr>
          <w:bCs/>
          <w:spacing w:val="2"/>
          <w:lang w:val="pt-BR"/>
        </w:rPr>
        <w:t xml:space="preserve">đủ khả năng xử lý lượng nước thải </w:t>
      </w:r>
      <w:r w:rsidR="00E056B7" w:rsidRPr="002215BC">
        <w:rPr>
          <w:bCs/>
          <w:spacing w:val="2"/>
          <w:lang w:val="pt-BR"/>
        </w:rPr>
        <w:t xml:space="preserve">sinh hoạt </w:t>
      </w:r>
      <w:r w:rsidRPr="002215BC">
        <w:rPr>
          <w:bCs/>
          <w:spacing w:val="2"/>
          <w:lang w:val="pt-BR"/>
        </w:rPr>
        <w:t>phát sinh của công nhân viên trong nhà máy</w:t>
      </w:r>
      <w:r w:rsidR="005709F2" w:rsidRPr="002215BC">
        <w:rPr>
          <w:bCs/>
          <w:spacing w:val="2"/>
          <w:lang w:val="pt-BR"/>
        </w:rPr>
        <w:t xml:space="preserve"> và đơn vị thuê xưởng</w:t>
      </w:r>
      <w:r w:rsidRPr="002215BC">
        <w:rPr>
          <w:bCs/>
          <w:spacing w:val="2"/>
          <w:lang w:val="pt-BR"/>
        </w:rPr>
        <w:t>.</w:t>
      </w:r>
    </w:p>
    <w:p w14:paraId="34D9CDD6" w14:textId="77777777" w:rsidR="00062FF9" w:rsidRPr="002215BC" w:rsidRDefault="005C66CA" w:rsidP="006E5C14">
      <w:pPr>
        <w:pStyle w:val="ListParagraph1"/>
        <w:spacing w:line="276" w:lineRule="auto"/>
        <w:ind w:left="0" w:firstLine="360"/>
        <w:rPr>
          <w:lang w:val="pt-BR"/>
        </w:rPr>
      </w:pPr>
      <w:r w:rsidRPr="002215BC">
        <w:rPr>
          <w:lang w:val="vi-VN" w:eastAsia="en-US"/>
        </w:rPr>
        <w:t xml:space="preserve">Toàn bộ lượng nước thải </w:t>
      </w:r>
      <w:r w:rsidR="00715CD3" w:rsidRPr="002215BC">
        <w:rPr>
          <w:lang w:val="pt-BR" w:eastAsia="en-US"/>
        </w:rPr>
        <w:t xml:space="preserve">sinh hoạt </w:t>
      </w:r>
      <w:r w:rsidRPr="002215BC">
        <w:rPr>
          <w:lang w:val="vi-VN" w:eastAsia="en-US"/>
        </w:rPr>
        <w:t xml:space="preserve">phát sinh từ hoạt động của công ty </w:t>
      </w:r>
      <w:r w:rsidR="006440A2" w:rsidRPr="002215BC">
        <w:rPr>
          <w:lang w:val="pt-BR" w:eastAsia="en-US"/>
        </w:rPr>
        <w:t xml:space="preserve">và nhà xưởng cho thuê </w:t>
      </w:r>
      <w:r w:rsidRPr="002215BC">
        <w:rPr>
          <w:lang w:val="vi-VN" w:eastAsia="en-US"/>
        </w:rPr>
        <w:t xml:space="preserve">được </w:t>
      </w:r>
      <w:r w:rsidRPr="002215BC">
        <w:rPr>
          <w:lang w:val="pt-BR" w:eastAsia="en-US"/>
        </w:rPr>
        <w:t>xử lý sơ bộ bằng bể tự hoại</w:t>
      </w:r>
      <w:r w:rsidRPr="002215BC">
        <w:rPr>
          <w:lang w:val="vi-VN" w:eastAsia="en-US"/>
        </w:rPr>
        <w:t xml:space="preserve"> trước khi đấu nối về hệ thống thu gom nước thải</w:t>
      </w:r>
      <w:r w:rsidRPr="002215BC">
        <w:rPr>
          <w:lang w:val="vi-VN"/>
        </w:rPr>
        <w:t xml:space="preserve"> của KCN </w:t>
      </w:r>
      <w:r w:rsidR="00706475" w:rsidRPr="002215BC">
        <w:rPr>
          <w:lang w:val="pt-BR"/>
        </w:rPr>
        <w:t xml:space="preserve">Nhơn Trạch III - </w:t>
      </w:r>
      <w:r w:rsidR="00F92AF9" w:rsidRPr="002215BC">
        <w:rPr>
          <w:lang w:val="pt-BR"/>
        </w:rPr>
        <w:t>giai đoạn 2</w:t>
      </w:r>
      <w:r w:rsidRPr="002215BC">
        <w:rPr>
          <w:lang w:val="pt-BR"/>
        </w:rPr>
        <w:t xml:space="preserve"> </w:t>
      </w:r>
      <w:r w:rsidRPr="002215BC">
        <w:rPr>
          <w:lang w:val="vi-VN"/>
        </w:rPr>
        <w:t>(</w:t>
      </w:r>
      <w:r w:rsidRPr="002215BC">
        <w:rPr>
          <w:lang w:val="pt-BR"/>
        </w:rPr>
        <w:t>01 hố ga tại vị</w:t>
      </w:r>
      <w:r w:rsidR="009A5005" w:rsidRPr="002215BC">
        <w:rPr>
          <w:lang w:val="pt-BR"/>
        </w:rPr>
        <w:t xml:space="preserve"> trí đườ</w:t>
      </w:r>
      <w:r w:rsidR="006440A2" w:rsidRPr="002215BC">
        <w:rPr>
          <w:lang w:val="pt-BR"/>
        </w:rPr>
        <w:t xml:space="preserve">ng </w:t>
      </w:r>
      <w:r w:rsidR="00F92AF9" w:rsidRPr="002215BC">
        <w:rPr>
          <w:lang w:val="pt-BR"/>
        </w:rPr>
        <w:t>số 4</w:t>
      </w:r>
      <w:r w:rsidRPr="002215BC">
        <w:rPr>
          <w:lang w:val="vi-VN"/>
        </w:rPr>
        <w:t>)</w:t>
      </w:r>
      <w:r w:rsidRPr="002215BC">
        <w:rPr>
          <w:lang w:val="pt-BR"/>
        </w:rPr>
        <w:t>.</w:t>
      </w:r>
    </w:p>
    <w:p w14:paraId="22BA6C00" w14:textId="77777777" w:rsidR="00C61443" w:rsidRPr="002215BC" w:rsidRDefault="004F4834" w:rsidP="006E5C14">
      <w:pPr>
        <w:pStyle w:val="ListParagraph1"/>
        <w:numPr>
          <w:ilvl w:val="0"/>
          <w:numId w:val="28"/>
        </w:numPr>
        <w:tabs>
          <w:tab w:val="left" w:pos="-5103"/>
          <w:tab w:val="left" w:pos="-3119"/>
          <w:tab w:val="left" w:pos="284"/>
          <w:tab w:val="left" w:pos="993"/>
        </w:tabs>
        <w:spacing w:before="120" w:after="120" w:line="276" w:lineRule="auto"/>
        <w:outlineLvl w:val="2"/>
        <w:rPr>
          <w:b/>
          <w:spacing w:val="2"/>
          <w:lang w:val="pt-BR"/>
        </w:rPr>
      </w:pPr>
      <w:bookmarkStart w:id="1734" w:name="_Toc164326303"/>
      <w:r w:rsidRPr="002215BC">
        <w:rPr>
          <w:b/>
          <w:spacing w:val="2"/>
          <w:lang w:val="pt-BR"/>
        </w:rPr>
        <w:t>B</w:t>
      </w:r>
      <w:r w:rsidR="00C61443" w:rsidRPr="002215BC">
        <w:rPr>
          <w:b/>
          <w:spacing w:val="2"/>
          <w:lang w:val="pt-BR"/>
        </w:rPr>
        <w:t>iện pháp xử lý bụi, khí thải</w:t>
      </w:r>
      <w:bookmarkEnd w:id="1734"/>
    </w:p>
    <w:p w14:paraId="64CE0CFF" w14:textId="77777777" w:rsidR="00C543FC" w:rsidRPr="002215BC" w:rsidRDefault="00C543FC" w:rsidP="00B63E49">
      <w:pPr>
        <w:pStyle w:val="ListParagraph"/>
        <w:numPr>
          <w:ilvl w:val="5"/>
          <w:numId w:val="72"/>
        </w:numPr>
        <w:spacing w:before="120" w:after="120" w:line="276" w:lineRule="auto"/>
        <w:ind w:left="0" w:firstLine="357"/>
        <w:jc w:val="both"/>
        <w:rPr>
          <w:b/>
          <w:spacing w:val="2"/>
          <w:lang w:val="vi-VN"/>
        </w:rPr>
      </w:pPr>
      <w:r w:rsidRPr="002215BC">
        <w:rPr>
          <w:b/>
          <w:spacing w:val="2"/>
        </w:rPr>
        <w:t>Các biện pháp chung</w:t>
      </w:r>
    </w:p>
    <w:p w14:paraId="4FD57A0A" w14:textId="77777777" w:rsidR="00C543FC" w:rsidRPr="002215BC" w:rsidRDefault="00C543FC" w:rsidP="00B63E49">
      <w:pPr>
        <w:numPr>
          <w:ilvl w:val="0"/>
          <w:numId w:val="81"/>
        </w:numPr>
        <w:spacing w:before="120" w:after="120" w:line="276" w:lineRule="auto"/>
        <w:ind w:left="0" w:firstLine="360"/>
        <w:jc w:val="both"/>
        <w:rPr>
          <w:spacing w:val="2"/>
          <w:lang w:val="vi-VN"/>
        </w:rPr>
      </w:pPr>
      <w:r w:rsidRPr="002215BC">
        <w:rPr>
          <w:spacing w:val="2"/>
          <w:lang w:val="vi-VN"/>
        </w:rPr>
        <w:t>Định kỳ vệ sinh máy móc, thiết bị và khu vực sản xuất để trách tích tụ bụi trong thời gian dài.</w:t>
      </w:r>
    </w:p>
    <w:p w14:paraId="4BB79E95" w14:textId="77777777" w:rsidR="00C543FC" w:rsidRPr="002215BC" w:rsidRDefault="00C543FC" w:rsidP="00B63E49">
      <w:pPr>
        <w:numPr>
          <w:ilvl w:val="0"/>
          <w:numId w:val="81"/>
        </w:numPr>
        <w:spacing w:before="120" w:after="120" w:line="276" w:lineRule="auto"/>
        <w:ind w:left="0" w:firstLine="360"/>
        <w:jc w:val="both"/>
        <w:rPr>
          <w:spacing w:val="2"/>
          <w:lang w:val="vi-VN"/>
        </w:rPr>
      </w:pPr>
      <w:r w:rsidRPr="002215BC">
        <w:rPr>
          <w:spacing w:val="2"/>
          <w:lang w:val="vi-VN"/>
        </w:rPr>
        <w:t xml:space="preserve">Trang bị kính, khẩu trang chuyên dụng và các dụng cụ bảo hộ lao động cần thiết cho công nhân làm việc trực tiếp làm việc. </w:t>
      </w:r>
    </w:p>
    <w:p w14:paraId="5E4BA8DF" w14:textId="77777777" w:rsidR="00C543FC" w:rsidRPr="002215BC" w:rsidRDefault="00C543FC" w:rsidP="00B63E49">
      <w:pPr>
        <w:numPr>
          <w:ilvl w:val="0"/>
          <w:numId w:val="81"/>
        </w:numPr>
        <w:spacing w:before="120" w:after="120" w:line="276" w:lineRule="auto"/>
        <w:ind w:left="0" w:firstLine="360"/>
        <w:jc w:val="both"/>
        <w:rPr>
          <w:spacing w:val="2"/>
          <w:lang w:val="vi-VN"/>
        </w:rPr>
      </w:pPr>
      <w:r w:rsidRPr="002215BC">
        <w:rPr>
          <w:spacing w:val="2"/>
          <w:lang w:val="vi-VN"/>
        </w:rPr>
        <w:t>Cơ giới hóa sản xuất, tránh lao động gắng sức phải hít thở nhiều bụi và khí thải.</w:t>
      </w:r>
    </w:p>
    <w:p w14:paraId="179A5EB0" w14:textId="77777777" w:rsidR="00C543FC" w:rsidRPr="002215BC" w:rsidRDefault="00C543FC" w:rsidP="00B63E49">
      <w:pPr>
        <w:numPr>
          <w:ilvl w:val="0"/>
          <w:numId w:val="81"/>
        </w:numPr>
        <w:spacing w:before="120" w:after="120" w:line="276" w:lineRule="auto"/>
        <w:ind w:left="0" w:firstLine="360"/>
        <w:jc w:val="both"/>
        <w:rPr>
          <w:spacing w:val="2"/>
          <w:lang w:val="vi-VN"/>
        </w:rPr>
      </w:pPr>
      <w:r w:rsidRPr="002215BC">
        <w:rPr>
          <w:spacing w:val="2"/>
          <w:lang w:val="vi-VN"/>
        </w:rPr>
        <w:t>Vệ sinh thường xuyên máy móc và xưởng sản xuất để trách tích tụ bụi.</w:t>
      </w:r>
    </w:p>
    <w:p w14:paraId="182F3A17" w14:textId="77777777" w:rsidR="00C543FC" w:rsidRPr="002215BC" w:rsidRDefault="00C543FC" w:rsidP="00B63E49">
      <w:pPr>
        <w:numPr>
          <w:ilvl w:val="0"/>
          <w:numId w:val="81"/>
        </w:numPr>
        <w:spacing w:before="120" w:after="120" w:line="276" w:lineRule="auto"/>
        <w:ind w:left="0" w:firstLine="360"/>
        <w:jc w:val="both"/>
        <w:rPr>
          <w:spacing w:val="2"/>
          <w:lang w:val="vi-VN"/>
        </w:rPr>
      </w:pPr>
      <w:r w:rsidRPr="002215BC">
        <w:rPr>
          <w:spacing w:val="2"/>
          <w:lang w:val="vi-VN"/>
        </w:rPr>
        <w:t>Tự động hóa sản xuất, tránh lao động gắng sức phải hít thở nhiều bụi và khí thải.</w:t>
      </w:r>
    </w:p>
    <w:p w14:paraId="66D44804" w14:textId="77777777" w:rsidR="00C543FC" w:rsidRPr="002215BC" w:rsidRDefault="00C543FC" w:rsidP="00B63E49">
      <w:pPr>
        <w:numPr>
          <w:ilvl w:val="0"/>
          <w:numId w:val="81"/>
        </w:numPr>
        <w:spacing w:before="120" w:after="120" w:line="276" w:lineRule="auto"/>
        <w:ind w:left="0" w:firstLine="360"/>
        <w:jc w:val="both"/>
        <w:rPr>
          <w:spacing w:val="2"/>
          <w:lang w:val="vi-VN"/>
        </w:rPr>
      </w:pPr>
      <w:r w:rsidRPr="002215BC">
        <w:rPr>
          <w:spacing w:val="2"/>
          <w:lang w:val="vi-VN"/>
        </w:rPr>
        <w:t>Kho bãi, xưởng sản xuất được làm nền bê tông và thường xuyên được vệ sinh, tránh phát sinh bụi trong quá trình hoạt động sản xuất và phát tán bụi ra ngoài môi trường;</w:t>
      </w:r>
    </w:p>
    <w:p w14:paraId="78DB9C1D" w14:textId="77777777" w:rsidR="00C543FC" w:rsidRPr="002215BC" w:rsidRDefault="00C543FC" w:rsidP="00B63E49">
      <w:pPr>
        <w:numPr>
          <w:ilvl w:val="0"/>
          <w:numId w:val="81"/>
        </w:numPr>
        <w:spacing w:before="120" w:after="120" w:line="276" w:lineRule="auto"/>
        <w:ind w:left="0" w:firstLine="360"/>
        <w:jc w:val="both"/>
        <w:rPr>
          <w:spacing w:val="2"/>
          <w:lang w:val="vi-VN"/>
        </w:rPr>
      </w:pPr>
      <w:r w:rsidRPr="002215BC">
        <w:rPr>
          <w:spacing w:val="2"/>
          <w:lang w:val="vi-VN"/>
        </w:rPr>
        <w:t>Thường xuyên bảo dưỡng, bảo trì máy móc thiết bị phục vụ sản xuất nhằm giảm thiểu phát sinh bụi, khí thải trong quá trình hoạt động;</w:t>
      </w:r>
    </w:p>
    <w:p w14:paraId="1C00FC7F" w14:textId="77777777" w:rsidR="00C543FC" w:rsidRPr="002215BC" w:rsidRDefault="00C543FC" w:rsidP="00B63E49">
      <w:pPr>
        <w:numPr>
          <w:ilvl w:val="0"/>
          <w:numId w:val="81"/>
        </w:numPr>
        <w:spacing w:before="120" w:after="120" w:line="276" w:lineRule="auto"/>
        <w:ind w:left="0" w:firstLine="360"/>
        <w:jc w:val="both"/>
        <w:rPr>
          <w:spacing w:val="2"/>
          <w:lang w:val="vi-VN"/>
        </w:rPr>
      </w:pPr>
      <w:r w:rsidRPr="002215BC">
        <w:rPr>
          <w:spacing w:val="2"/>
          <w:lang w:val="vi-VN"/>
        </w:rPr>
        <w:t>Trồng cây xanh có tán, thảm cỏ trong khuôn viên nhà máy với tỷ lệ 20% diện tích nhằm giảm phát tán bụi, điều hòa các yếu tố vi khí hậu.</w:t>
      </w:r>
    </w:p>
    <w:p w14:paraId="6CE366A1" w14:textId="77777777" w:rsidR="00C543FC" w:rsidRPr="002215BC" w:rsidRDefault="00C543FC" w:rsidP="00B63E49">
      <w:pPr>
        <w:pStyle w:val="ListParagraph"/>
        <w:numPr>
          <w:ilvl w:val="5"/>
          <w:numId w:val="72"/>
        </w:numPr>
        <w:spacing w:before="120" w:after="120" w:line="276" w:lineRule="auto"/>
        <w:ind w:left="0" w:firstLine="357"/>
        <w:jc w:val="both"/>
        <w:rPr>
          <w:b/>
          <w:spacing w:val="2"/>
          <w:lang w:val="vi-VN"/>
        </w:rPr>
      </w:pPr>
      <w:r w:rsidRPr="002215BC">
        <w:rPr>
          <w:b/>
          <w:spacing w:val="2"/>
          <w:lang w:val="vi-VN"/>
        </w:rPr>
        <w:t>Kiểm soát bụi</w:t>
      </w:r>
      <w:r w:rsidR="00C65794" w:rsidRPr="002215BC">
        <w:rPr>
          <w:b/>
          <w:spacing w:val="2"/>
          <w:lang w:val="vi-VN"/>
        </w:rPr>
        <w:t xml:space="preserve"> từ </w:t>
      </w:r>
      <w:r w:rsidR="004600FE" w:rsidRPr="002215BC">
        <w:rPr>
          <w:b/>
          <w:spacing w:val="2"/>
          <w:lang w:val="vi-VN"/>
        </w:rPr>
        <w:t>máy cắt Plasma</w:t>
      </w:r>
    </w:p>
    <w:p w14:paraId="6AE52E2A" w14:textId="77777777" w:rsidR="00C543FC" w:rsidRPr="002215BC" w:rsidRDefault="00440E52" w:rsidP="009D4354">
      <w:pPr>
        <w:spacing w:before="120" w:after="120" w:line="276" w:lineRule="auto"/>
        <w:ind w:firstLine="426"/>
        <w:jc w:val="both"/>
        <w:rPr>
          <w:spacing w:val="2"/>
          <w:lang w:val="vi-VN"/>
        </w:rPr>
      </w:pPr>
      <w:r w:rsidRPr="002215BC">
        <w:rPr>
          <w:rFonts w:ascii="Time new romans" w:hAnsi="Time new romans"/>
          <w:sz w:val="27"/>
          <w:szCs w:val="27"/>
          <w:lang w:val="vi-VN"/>
        </w:rPr>
        <w:t xml:space="preserve">Cắt plasma là quá trình sử dụng mỏ cắt để làm thắt lại luồng khí ion hóa ở nhiệt độ cao để có thể làm nóng chảy và cắt đứt kim loại cần gia công </w:t>
      </w:r>
      <w:r w:rsidR="00C543FC" w:rsidRPr="002215BC">
        <w:rPr>
          <w:spacing w:val="2"/>
          <w:lang w:val="vi-VN"/>
        </w:rPr>
        <w:t xml:space="preserve">tuy nhiên quá trình </w:t>
      </w:r>
      <w:r w:rsidRPr="002215BC">
        <w:rPr>
          <w:spacing w:val="2"/>
          <w:lang w:val="vi-VN"/>
        </w:rPr>
        <w:t xml:space="preserve">phát sinh bụi </w:t>
      </w:r>
      <w:r w:rsidR="002E1D1E" w:rsidRPr="002215BC">
        <w:rPr>
          <w:spacing w:val="2"/>
          <w:lang w:val="vi-VN"/>
        </w:rPr>
        <w:t>kim loại</w:t>
      </w:r>
      <w:r w:rsidR="00C543FC" w:rsidRPr="002215BC">
        <w:rPr>
          <w:spacing w:val="2"/>
          <w:lang w:val="vi-VN"/>
        </w:rPr>
        <w:t>.</w:t>
      </w:r>
    </w:p>
    <w:p w14:paraId="7528EEE0" w14:textId="77777777" w:rsidR="00C543FC" w:rsidRPr="002215BC" w:rsidRDefault="00C543FC" w:rsidP="006E5C14">
      <w:pPr>
        <w:spacing w:before="120" w:after="120" w:line="276" w:lineRule="auto"/>
        <w:ind w:firstLine="284"/>
        <w:jc w:val="both"/>
        <w:rPr>
          <w:spacing w:val="2"/>
          <w:lang w:val="vi-VN"/>
        </w:rPr>
      </w:pPr>
      <w:r w:rsidRPr="002215BC">
        <w:rPr>
          <w:spacing w:val="2"/>
          <w:lang w:val="vi-VN"/>
        </w:rPr>
        <w:t xml:space="preserve"> </w:t>
      </w:r>
      <w:r w:rsidR="00790437" w:rsidRPr="002215BC">
        <w:rPr>
          <w:spacing w:val="2"/>
          <w:lang w:val="vi-VN"/>
        </w:rPr>
        <w:t>Đ</w:t>
      </w:r>
      <w:r w:rsidRPr="002215BC">
        <w:rPr>
          <w:spacing w:val="2"/>
          <w:lang w:val="vi-VN"/>
        </w:rPr>
        <w:t>ể bảo vệ sức khỏe của công nhân và giảm thiểu các tác động của các hạt bụ</w:t>
      </w:r>
      <w:r w:rsidR="0052477F" w:rsidRPr="002215BC">
        <w:rPr>
          <w:spacing w:val="2"/>
          <w:lang w:val="vi-VN"/>
        </w:rPr>
        <w:t xml:space="preserve">i, mùi có thể phát sinh </w:t>
      </w:r>
      <w:r w:rsidRPr="002215BC">
        <w:rPr>
          <w:spacing w:val="2"/>
          <w:lang w:val="vi-VN"/>
        </w:rPr>
        <w:t xml:space="preserve">công ty </w:t>
      </w:r>
      <w:r w:rsidR="009D4354" w:rsidRPr="002215BC">
        <w:rPr>
          <w:spacing w:val="2"/>
          <w:lang w:val="vi-VN"/>
        </w:rPr>
        <w:t xml:space="preserve">đã </w:t>
      </w:r>
      <w:r w:rsidRPr="002215BC">
        <w:rPr>
          <w:spacing w:val="2"/>
          <w:lang w:val="vi-VN"/>
        </w:rPr>
        <w:t>thực hiện các biện pháp sau:</w:t>
      </w:r>
    </w:p>
    <w:p w14:paraId="3E60FDB0" w14:textId="77777777" w:rsidR="00790437" w:rsidRPr="002215BC" w:rsidRDefault="00790437" w:rsidP="00B63E49">
      <w:pPr>
        <w:numPr>
          <w:ilvl w:val="0"/>
          <w:numId w:val="97"/>
        </w:numPr>
        <w:spacing w:before="80" w:line="276" w:lineRule="auto"/>
        <w:ind w:left="0" w:firstLineChars="217" w:firstLine="564"/>
        <w:jc w:val="both"/>
        <w:rPr>
          <w:lang w:val="vi-VN"/>
        </w:rPr>
      </w:pPr>
      <w:r w:rsidRPr="002215BC">
        <w:rPr>
          <w:lang w:val="vi-VN"/>
        </w:rPr>
        <w:t>Nhà xưởng được thiết kế thông thoáng, đảm bảo thoát khí tốt.</w:t>
      </w:r>
    </w:p>
    <w:p w14:paraId="29F11B96" w14:textId="77777777" w:rsidR="00790437" w:rsidRPr="002215BC" w:rsidRDefault="00790437" w:rsidP="00B63E49">
      <w:pPr>
        <w:numPr>
          <w:ilvl w:val="0"/>
          <w:numId w:val="97"/>
        </w:numPr>
        <w:spacing w:before="80" w:line="276" w:lineRule="auto"/>
        <w:ind w:left="0" w:firstLineChars="217" w:firstLine="564"/>
        <w:jc w:val="both"/>
        <w:rPr>
          <w:lang w:val="vi-VN"/>
        </w:rPr>
      </w:pPr>
      <w:r w:rsidRPr="002215BC">
        <w:rPr>
          <w:lang w:val="vi-VN"/>
        </w:rPr>
        <w:lastRenderedPageBreak/>
        <w:t>Sàn nhà xưởng được hút bụi, quét dọn thường xuyên để không phát sinh bụi gây tác động xấu đến sản phẩm.</w:t>
      </w:r>
    </w:p>
    <w:p w14:paraId="1F187FFE" w14:textId="77777777" w:rsidR="00046981" w:rsidRPr="002215BC" w:rsidRDefault="008B0216" w:rsidP="00046981">
      <w:pPr>
        <w:numPr>
          <w:ilvl w:val="0"/>
          <w:numId w:val="97"/>
        </w:numPr>
        <w:spacing w:before="80" w:line="276" w:lineRule="auto"/>
        <w:ind w:left="0" w:firstLineChars="217" w:firstLine="564"/>
        <w:jc w:val="both"/>
        <w:rPr>
          <w:lang w:val="vi-VN"/>
        </w:rPr>
      </w:pPr>
      <w:r w:rsidRPr="002215BC">
        <w:rPr>
          <w:rFonts w:eastAsia="Yu Mincho"/>
          <w:lang w:val="vi-VN" w:eastAsia="ja-JP"/>
        </w:rPr>
        <w:t xml:space="preserve">Máy Plasma có sàn cắt chứa nước để khi cắt </w:t>
      </w:r>
      <w:r w:rsidR="007D78D4" w:rsidRPr="002215BC">
        <w:rPr>
          <w:rFonts w:eastAsia="Yu Mincho"/>
          <w:lang w:val="vi-VN" w:eastAsia="ja-JP"/>
        </w:rPr>
        <w:t>xỉ</w:t>
      </w:r>
      <w:r w:rsidRPr="002215BC">
        <w:rPr>
          <w:rFonts w:eastAsia="Yu Mincho"/>
          <w:lang w:val="vi-VN" w:eastAsia="ja-JP"/>
        </w:rPr>
        <w:t xml:space="preserve"> và bụi sẽ rơi vào nước và không phát tán rộng rải ra môi trường xung quanh</w:t>
      </w:r>
      <w:r w:rsidRPr="002215BC">
        <w:rPr>
          <w:rFonts w:ascii="Cambria" w:eastAsia="Yu Mincho" w:hAnsi="Cambria" w:hint="eastAsia"/>
          <w:lang w:val="vi-VN" w:eastAsia="ja-JP"/>
        </w:rPr>
        <w:t>.</w:t>
      </w:r>
      <w:r w:rsidR="007D78D4" w:rsidRPr="002215BC">
        <w:rPr>
          <w:rFonts w:ascii="Cambria" w:eastAsia="Yu Mincho" w:hAnsi="Cambria"/>
          <w:lang w:val="vi-VN" w:eastAsia="ja-JP"/>
        </w:rPr>
        <w:t xml:space="preserve"> </w:t>
      </w:r>
      <w:r w:rsidR="007D78D4" w:rsidRPr="002215BC">
        <w:rPr>
          <w:rFonts w:eastAsia="Yu Mincho"/>
          <w:lang w:val="vi-VN" w:eastAsia="ja-JP"/>
        </w:rPr>
        <w:t>Định kỳ 1 năm/lần Công ty thực hiện vệ sinh khu vực sà</w:t>
      </w:r>
      <w:r w:rsidR="00046981" w:rsidRPr="002215BC">
        <w:rPr>
          <w:rFonts w:eastAsia="Yu Mincho"/>
          <w:lang w:val="vi-VN" w:eastAsia="ja-JP"/>
        </w:rPr>
        <w:t>n máy cắt và thu gom chất thải theo đúng quy định.</w:t>
      </w:r>
    </w:p>
    <w:p w14:paraId="21BC0A62" w14:textId="08E04735" w:rsidR="00790437" w:rsidRPr="002215BC" w:rsidRDefault="00790437" w:rsidP="00046981">
      <w:pPr>
        <w:numPr>
          <w:ilvl w:val="0"/>
          <w:numId w:val="97"/>
        </w:numPr>
        <w:spacing w:before="80" w:line="276" w:lineRule="auto"/>
        <w:ind w:left="0" w:firstLineChars="217" w:firstLine="564"/>
        <w:jc w:val="both"/>
        <w:rPr>
          <w:lang w:val="vi-VN"/>
        </w:rPr>
      </w:pPr>
      <w:r w:rsidRPr="002215BC">
        <w:rPr>
          <w:lang w:val="vi-VN"/>
        </w:rPr>
        <w:t>Công nhân sản xuất trực tiếp được trang bị khẩu trang bảo hộ lao động. Định kỳ khám sức khỏe cho công nhân làm việc tại dự án</w:t>
      </w:r>
      <w:r w:rsidRPr="002215BC">
        <w:rPr>
          <w:spacing w:val="2"/>
          <w:lang w:val="vi-VN"/>
        </w:rPr>
        <w:t>.</w:t>
      </w:r>
    </w:p>
    <w:p w14:paraId="45E7109E" w14:textId="77777777" w:rsidR="00790437" w:rsidRPr="002215BC" w:rsidRDefault="00790437" w:rsidP="00B63E49">
      <w:pPr>
        <w:numPr>
          <w:ilvl w:val="0"/>
          <w:numId w:val="97"/>
        </w:numPr>
        <w:spacing w:before="80" w:line="276" w:lineRule="auto"/>
        <w:ind w:left="0" w:firstLineChars="217" w:firstLine="564"/>
        <w:jc w:val="both"/>
        <w:rPr>
          <w:lang w:val="vi-VN"/>
        </w:rPr>
      </w:pPr>
      <w:r w:rsidRPr="002215BC">
        <w:rPr>
          <w:lang w:val="vi-VN"/>
        </w:rPr>
        <w:t>Toàn bộ nhà xưởng được thiết kế thông thoáng nhờ các quạt hút công nghiệp.</w:t>
      </w:r>
    </w:p>
    <w:p w14:paraId="4C754E05" w14:textId="121B2A9C" w:rsidR="00790437" w:rsidRPr="002215BC" w:rsidRDefault="00046981" w:rsidP="00B63E49">
      <w:pPr>
        <w:numPr>
          <w:ilvl w:val="0"/>
          <w:numId w:val="97"/>
        </w:numPr>
        <w:spacing w:before="80" w:line="276" w:lineRule="auto"/>
        <w:ind w:left="0" w:firstLineChars="217" w:firstLine="564"/>
        <w:jc w:val="both"/>
        <w:rPr>
          <w:lang w:val="vi-VN"/>
        </w:rPr>
      </w:pPr>
      <w:r w:rsidRPr="002215BC">
        <w:rPr>
          <w:lang w:val="vi-VN"/>
        </w:rPr>
        <w:t>Bên cạnh đó, c</w:t>
      </w:r>
      <w:r w:rsidR="00790437" w:rsidRPr="002215BC">
        <w:rPr>
          <w:lang w:val="vi-VN"/>
        </w:rPr>
        <w:t xml:space="preserve">ó </w:t>
      </w:r>
      <w:r w:rsidR="007034AB" w:rsidRPr="002215BC">
        <w:rPr>
          <w:lang w:val="vi-VN"/>
        </w:rPr>
        <w:t xml:space="preserve">02 </w:t>
      </w:r>
      <w:r w:rsidR="00790437" w:rsidRPr="002215BC">
        <w:rPr>
          <w:lang w:val="vi-VN"/>
        </w:rPr>
        <w:t xml:space="preserve">hệ thống thu gom bụi tại </w:t>
      </w:r>
      <w:r w:rsidR="007034AB" w:rsidRPr="002215BC">
        <w:rPr>
          <w:lang w:val="vi-VN"/>
        </w:rPr>
        <w:t>0</w:t>
      </w:r>
      <w:r w:rsidR="00790437" w:rsidRPr="002215BC">
        <w:rPr>
          <w:lang w:val="vi-VN"/>
        </w:rPr>
        <w:t>2 máy cắt Plasma (</w:t>
      </w:r>
      <w:r w:rsidR="00790437" w:rsidRPr="002215BC">
        <w:rPr>
          <w:i/>
          <w:lang w:val="vi-VN"/>
        </w:rPr>
        <w:t>HTXL bụi bằng túi vải là hệ thống đi kèm máy, thiết bị đồng bộ nguyên khối)</w:t>
      </w:r>
    </w:p>
    <w:p w14:paraId="4B3F00BD" w14:textId="4F6A1494" w:rsidR="00790437" w:rsidRPr="002215BC" w:rsidRDefault="00790437" w:rsidP="00790437">
      <w:pPr>
        <w:pStyle w:val="NormalWeb"/>
        <w:spacing w:before="80" w:beforeAutospacing="0" w:after="0" w:afterAutospacing="0" w:line="276" w:lineRule="auto"/>
        <w:ind w:left="840"/>
        <w:jc w:val="both"/>
        <w:rPr>
          <w:sz w:val="26"/>
          <w:szCs w:val="26"/>
          <w:lang w:val="vi-VN"/>
        </w:rPr>
      </w:pPr>
      <w:r w:rsidRPr="002215BC">
        <w:rPr>
          <w:sz w:val="26"/>
          <w:szCs w:val="26"/>
          <w:lang w:val="vi-VN"/>
        </w:rPr>
        <w:t>Quy trình thu gom và xử lý bụi như sau:</w:t>
      </w:r>
    </w:p>
    <w:p w14:paraId="4B0C3437" w14:textId="0C4FC276" w:rsidR="00790437" w:rsidRPr="002215BC" w:rsidRDefault="00790437" w:rsidP="00790437">
      <w:pPr>
        <w:pStyle w:val="NormalWeb"/>
        <w:spacing w:before="80" w:beforeAutospacing="0" w:after="0" w:afterAutospacing="0" w:line="276" w:lineRule="auto"/>
        <w:ind w:left="840"/>
        <w:jc w:val="both"/>
        <w:rPr>
          <w:sz w:val="26"/>
          <w:szCs w:val="26"/>
          <w:lang w:val="vi-VN"/>
        </w:rPr>
      </w:pPr>
      <w:r w:rsidRPr="002215BC">
        <w:rPr>
          <w:noProof/>
          <w:sz w:val="26"/>
          <w:szCs w:val="26"/>
        </w:rPr>
        <mc:AlternateContent>
          <mc:Choice Requires="wpg">
            <w:drawing>
              <wp:anchor distT="0" distB="0" distL="114300" distR="114300" simplePos="0" relativeHeight="251711488" behindDoc="0" locked="0" layoutInCell="1" allowOverlap="1" wp14:anchorId="1AB60244" wp14:editId="41E6B917">
                <wp:simplePos x="0" y="0"/>
                <wp:positionH relativeFrom="column">
                  <wp:posOffset>1980481</wp:posOffset>
                </wp:positionH>
                <wp:positionV relativeFrom="paragraph">
                  <wp:posOffset>65728</wp:posOffset>
                </wp:positionV>
                <wp:extent cx="3627755" cy="3251835"/>
                <wp:effectExtent l="0" t="0" r="10795" b="24765"/>
                <wp:wrapNone/>
                <wp:docPr id="1602"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7755" cy="3251835"/>
                          <a:chOff x="0" y="0"/>
                          <a:chExt cx="3627454" cy="3251531"/>
                        </a:xfrm>
                      </wpg:grpSpPr>
                      <wpg:grpSp>
                        <wpg:cNvPr id="1604" name="Group 1137"/>
                        <wpg:cNvGrpSpPr>
                          <a:grpSpLocks/>
                        </wpg:cNvGrpSpPr>
                        <wpg:grpSpPr bwMode="auto">
                          <a:xfrm>
                            <a:off x="0" y="0"/>
                            <a:ext cx="2259743" cy="3251531"/>
                            <a:chOff x="0" y="0"/>
                            <a:chExt cx="2259743" cy="3251531"/>
                          </a:xfrm>
                        </wpg:grpSpPr>
                        <wpg:grpSp>
                          <wpg:cNvPr id="1605" name="Group 1125"/>
                          <wpg:cNvGrpSpPr>
                            <a:grpSpLocks/>
                          </wpg:cNvGrpSpPr>
                          <wpg:grpSpPr bwMode="auto">
                            <a:xfrm>
                              <a:off x="0" y="0"/>
                              <a:ext cx="1852654" cy="3251531"/>
                              <a:chOff x="0" y="0"/>
                              <a:chExt cx="1852654" cy="3251531"/>
                            </a:xfrm>
                          </wpg:grpSpPr>
                          <wps:wsp>
                            <wps:cNvPr id="1606" name="Rectangle 1126"/>
                            <wps:cNvSpPr>
                              <a:spLocks noChangeArrowheads="1"/>
                            </wps:cNvSpPr>
                            <wps:spPr bwMode="auto">
                              <a:xfrm>
                                <a:off x="31806" y="0"/>
                                <a:ext cx="1820848" cy="373711"/>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7F122C" w14:textId="77777777" w:rsidR="00C8409D" w:rsidRPr="00453266" w:rsidRDefault="00C8409D" w:rsidP="00790437">
                                  <w:pPr>
                                    <w:jc w:val="center"/>
                                  </w:pPr>
                                  <w:r>
                                    <w:t>Bụi từ máy cắt plasma</w:t>
                                  </w:r>
                                </w:p>
                              </w:txbxContent>
                            </wps:txbx>
                            <wps:bodyPr rot="0" vert="horz" wrap="square" lIns="91440" tIns="45720" rIns="91440" bIns="45720" anchor="ctr" anchorCtr="0" upright="1">
                              <a:noAutofit/>
                            </wps:bodyPr>
                          </wps:wsp>
                          <wps:wsp>
                            <wps:cNvPr id="1607" name="Rectangle 1127"/>
                            <wps:cNvSpPr>
                              <a:spLocks noChangeArrowheads="1"/>
                            </wps:cNvSpPr>
                            <wps:spPr bwMode="auto">
                              <a:xfrm>
                                <a:off x="7952" y="636104"/>
                                <a:ext cx="1820848" cy="373711"/>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3A0905" w14:textId="77777777" w:rsidR="00C8409D" w:rsidRDefault="00C8409D" w:rsidP="00790437">
                                  <w:pPr>
                                    <w:jc w:val="center"/>
                                  </w:pPr>
                                  <w:r>
                                    <w:t>Ống hút</w:t>
                                  </w:r>
                                </w:p>
                              </w:txbxContent>
                            </wps:txbx>
                            <wps:bodyPr rot="0" vert="horz" wrap="square" lIns="91440" tIns="45720" rIns="91440" bIns="45720" anchor="ctr" anchorCtr="0" upright="1">
                              <a:noAutofit/>
                            </wps:bodyPr>
                          </wps:wsp>
                          <wps:wsp>
                            <wps:cNvPr id="1608" name="Rectangle 1128"/>
                            <wps:cNvSpPr>
                              <a:spLocks noChangeArrowheads="1"/>
                            </wps:cNvSpPr>
                            <wps:spPr bwMode="auto">
                              <a:xfrm>
                                <a:off x="23854" y="1280160"/>
                                <a:ext cx="1820848" cy="373711"/>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65AE0D" w14:textId="781A13AE" w:rsidR="00C8409D" w:rsidRDefault="00C8409D" w:rsidP="00453D41">
                                  <w:pPr>
                                    <w:jc w:val="center"/>
                                  </w:pPr>
                                  <w:r>
                                    <w:t>Thiết bị lọc bụi túi vải</w:t>
                                  </w:r>
                                </w:p>
                                <w:p w14:paraId="5C047FAA" w14:textId="09EB6A9D" w:rsidR="00C8409D" w:rsidRDefault="00C8409D" w:rsidP="00790437">
                                  <w:pPr>
                                    <w:jc w:val="center"/>
                                  </w:pPr>
                                </w:p>
                              </w:txbxContent>
                            </wps:txbx>
                            <wps:bodyPr rot="0" vert="horz" wrap="square" lIns="91440" tIns="45720" rIns="91440" bIns="45720" anchor="ctr" anchorCtr="0" upright="1">
                              <a:noAutofit/>
                            </wps:bodyPr>
                          </wps:wsp>
                          <wps:wsp>
                            <wps:cNvPr id="1609" name="Rectangle 1129"/>
                            <wps:cNvSpPr>
                              <a:spLocks noChangeArrowheads="1"/>
                            </wps:cNvSpPr>
                            <wps:spPr bwMode="auto">
                              <a:xfrm>
                                <a:off x="0" y="2751151"/>
                                <a:ext cx="1820545" cy="50038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D4524" w14:textId="77777777" w:rsidR="00C8409D" w:rsidRDefault="00C8409D" w:rsidP="00790437">
                                  <w:pPr>
                                    <w:jc w:val="center"/>
                                  </w:pPr>
                                  <w:r>
                                    <w:t>Ống thải</w:t>
                                  </w:r>
                                </w:p>
                              </w:txbxContent>
                            </wps:txbx>
                            <wps:bodyPr rot="0" vert="horz" wrap="square" lIns="91440" tIns="45720" rIns="91440" bIns="45720" anchor="ctr" anchorCtr="0" upright="1">
                              <a:noAutofit/>
                            </wps:bodyPr>
                          </wps:wsp>
                          <wps:wsp>
                            <wps:cNvPr id="1610" name="Straight Arrow Connector 1130"/>
                            <wps:cNvCnPr>
                              <a:cxnSpLocks noChangeShapeType="1"/>
                            </wps:cNvCnPr>
                            <wps:spPr bwMode="auto">
                              <a:xfrm>
                                <a:off x="898498" y="373711"/>
                                <a:ext cx="0" cy="27862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1" name="Straight Arrow Connector 1131"/>
                            <wps:cNvCnPr>
                              <a:cxnSpLocks noChangeShapeType="1"/>
                            </wps:cNvCnPr>
                            <wps:spPr bwMode="auto">
                              <a:xfrm>
                                <a:off x="906449" y="1025718"/>
                                <a:ext cx="0" cy="27862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2" name="Straight Arrow Connector 1132"/>
                            <wps:cNvCnPr>
                              <a:cxnSpLocks noChangeShapeType="1"/>
                            </wps:cNvCnPr>
                            <wps:spPr bwMode="auto">
                              <a:xfrm>
                                <a:off x="890547" y="1669773"/>
                                <a:ext cx="0" cy="27862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3" name="Straight Arrow Connector 1133"/>
                            <wps:cNvCnPr>
                              <a:cxnSpLocks noChangeShapeType="1"/>
                            </wps:cNvCnPr>
                            <wps:spPr bwMode="auto">
                              <a:xfrm>
                                <a:off x="906449" y="2449088"/>
                                <a:ext cx="0" cy="27813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614" name="Rectangle 1134"/>
                          <wps:cNvSpPr>
                            <a:spLocks noChangeArrowheads="1"/>
                          </wps:cNvSpPr>
                          <wps:spPr bwMode="auto">
                            <a:xfrm>
                              <a:off x="23854" y="1900362"/>
                              <a:ext cx="1820192" cy="50032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ECF838" w14:textId="02ABF317" w:rsidR="00C8409D" w:rsidRDefault="00C8409D" w:rsidP="00790437">
                                <w:pPr>
                                  <w:jc w:val="center"/>
                                </w:pPr>
                                <w:r>
                                  <w:t>Quạt hút</w:t>
                                </w:r>
                              </w:p>
                            </w:txbxContent>
                          </wps:txbx>
                          <wps:bodyPr rot="0" vert="horz" wrap="square" lIns="91440" tIns="45720" rIns="91440" bIns="45720" anchor="ctr" anchorCtr="0" upright="1">
                            <a:noAutofit/>
                          </wps:bodyPr>
                        </wps:wsp>
                        <wps:wsp>
                          <wps:cNvPr id="1615" name="Straight Arrow Connector 1135"/>
                          <wps:cNvCnPr>
                            <a:cxnSpLocks noChangeShapeType="1"/>
                          </wps:cNvCnPr>
                          <wps:spPr bwMode="auto">
                            <a:xfrm>
                              <a:off x="1878081" y="1453165"/>
                              <a:ext cx="381662" cy="7952"/>
                            </a:xfrm>
                            <a:prstGeom prst="straightConnector1">
                              <a:avLst/>
                            </a:prstGeom>
                            <a:noFill/>
                            <a:ln w="63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s:wsp>
                        <wps:cNvPr id="1616" name="Rectangle 1136"/>
                        <wps:cNvSpPr>
                          <a:spLocks noChangeArrowheads="1"/>
                        </wps:cNvSpPr>
                        <wps:spPr bwMode="auto">
                          <a:xfrm>
                            <a:off x="2275733" y="1193864"/>
                            <a:ext cx="1351721" cy="469072"/>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7C2B5C" w14:textId="1206E363" w:rsidR="00C8409D" w:rsidRPr="00453266" w:rsidRDefault="00C8409D" w:rsidP="00790437">
                              <w:pPr>
                                <w:jc w:val="center"/>
                                <w:rPr>
                                  <w:color w:val="000000"/>
                                </w:rPr>
                              </w:pPr>
                              <w:r w:rsidRPr="00453266">
                                <w:rPr>
                                  <w:color w:val="000000"/>
                                </w:rPr>
                                <w:t xml:space="preserve">Thu gom </w:t>
                              </w:r>
                              <w:r>
                                <w:rPr>
                                  <w:color w:val="000000"/>
                                </w:rPr>
                                <w:t>CTR</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60244" id="Group 1602" o:spid="_x0000_s1037" style="position:absolute;left:0;text-align:left;margin-left:155.95pt;margin-top:5.2pt;width:285.65pt;height:256.05pt;z-index:251711488" coordsize="36274,3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">
                <v:group id="Group 1137" o:spid="_x0000_s1038" style="position:absolute;width:22597;height:32515" coordsize="22597,3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group id="Group 1125" o:spid="_x0000_s1039" style="position:absolute;width:18526;height:32515" coordsize="18526,3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rect id="Rectangle 1126" o:spid="_x0000_s1040" style="position:absolute;left:318;width:18208;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" filled="f" strokeweight="1pt">
                      <v:textbox>
                        <w:txbxContent>
                          <w:p w14:paraId="487F122C" w14:textId="77777777" w:rsidR="00C8409D" w:rsidRPr="00453266" w:rsidRDefault="00C8409D" w:rsidP="00790437">
                            <w:pPr>
                              <w:jc w:val="center"/>
                            </w:pPr>
                            <w:r>
                              <w:t>Bụi từ máy cắt plasma</w:t>
                            </w:r>
                          </w:p>
                        </w:txbxContent>
                      </v:textbox>
                    </v:rect>
                    <v:rect id="Rectangle 1127" o:spid="_x0000_s1041" style="position:absolute;left:79;top:6361;width:18209;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" filled="f" strokeweight="1pt">
                      <v:textbox>
                        <w:txbxContent>
                          <w:p w14:paraId="7D3A0905" w14:textId="77777777" w:rsidR="00C8409D" w:rsidRDefault="00C8409D" w:rsidP="00790437">
                            <w:pPr>
                              <w:jc w:val="center"/>
                            </w:pPr>
                            <w:r>
                              <w:t>Ống hút</w:t>
                            </w:r>
                          </w:p>
                        </w:txbxContent>
                      </v:textbox>
                    </v:rect>
                    <v:rect id="Rectangle 1128" o:spid="_x0000_s1042" style="position:absolute;left:238;top:12801;width:18209;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" filled="f" strokeweight="1pt">
                      <v:textbox>
                        <w:txbxContent>
                          <w:p w14:paraId="2765AE0D" w14:textId="781A13AE" w:rsidR="00C8409D" w:rsidRDefault="00C8409D" w:rsidP="00453D41">
                            <w:pPr>
                              <w:jc w:val="center"/>
                            </w:pPr>
                            <w:r>
                              <w:t>Thiết bị lọc bụi túi vải</w:t>
                            </w:r>
                          </w:p>
                          <w:p w14:paraId="5C047FAA" w14:textId="09EB6A9D" w:rsidR="00C8409D" w:rsidRDefault="00C8409D" w:rsidP="00790437">
                            <w:pPr>
                              <w:jc w:val="center"/>
                            </w:pPr>
                          </w:p>
                        </w:txbxContent>
                      </v:textbox>
                    </v:rect>
                    <v:rect id="Rectangle 1129" o:spid="_x0000_s1043" style="position:absolute;top:27511;width:18205;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" filled="f" strokeweight="1pt">
                      <v:textbox>
                        <w:txbxContent>
                          <w:p w14:paraId="79FD4524" w14:textId="77777777" w:rsidR="00C8409D" w:rsidRDefault="00C8409D" w:rsidP="00790437">
                            <w:pPr>
                              <w:jc w:val="center"/>
                            </w:pPr>
                            <w:r>
                              <w:t>Ống thải</w:t>
                            </w:r>
                          </w:p>
                        </w:txbxContent>
                      </v:textbox>
                    </v:rect>
                    <v:shape id="Straight Arrow Connector 1130" o:spid="_x0000_s1044" type="#_x0000_t32" style="position:absolute;left:8984;top:3737;width:0;height:2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" strokeweight=".5pt">
                      <v:stroke endarrow="block" joinstyle="miter"/>
                    </v:shape>
                    <v:shape id="Straight Arrow Connector 1131" o:spid="_x0000_s1045" type="#_x0000_t32" style="position:absolute;left:9064;top:10257;width:0;height:2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" strokeweight=".5pt">
                      <v:stroke endarrow="block" joinstyle="miter"/>
                    </v:shape>
                    <v:shape id="Straight Arrow Connector 1132" o:spid="_x0000_s1046" type="#_x0000_t32" style="position:absolute;left:8905;top:16697;width:0;height:2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" strokeweight=".5pt">
                      <v:stroke endarrow="block" joinstyle="miter"/>
                    </v:shape>
                    <v:shape id="Straight Arrow Connector 1133" o:spid="_x0000_s1047" type="#_x0000_t32" style="position:absolute;left:9064;top:24490;width:0;height:2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" strokeweight=".5pt">
                      <v:stroke endarrow="block" joinstyle="miter"/>
                    </v:shape>
                  </v:group>
                  <v:rect id="Rectangle 1134" o:spid="_x0000_s1048" style="position:absolute;left:238;top:19003;width:18202;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" filled="f" strokeweight="1pt">
                    <v:textbox>
                      <w:txbxContent>
                        <w:p w14:paraId="67ECF838" w14:textId="02ABF317" w:rsidR="00C8409D" w:rsidRDefault="00C8409D" w:rsidP="00790437">
                          <w:pPr>
                            <w:jc w:val="center"/>
                          </w:pPr>
                          <w:r>
                            <w:t>Quạt hút</w:t>
                          </w:r>
                        </w:p>
                      </w:txbxContent>
                    </v:textbox>
                  </v:rect>
                  <v:shape id="Straight Arrow Connector 1135" o:spid="_x0000_s1049" type="#_x0000_t32" style="position:absolute;left:18780;top:14531;width:3817;height: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" strokeweight=".5pt">
                    <v:stroke dashstyle="dash" endarrow="block" joinstyle="miter"/>
                  </v:shape>
                </v:group>
                <v:rect id="_x0000_s1050" style="position:absolute;left:22757;top:11938;width:1351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" filled="f" strokeweight="1pt">
                  <v:textbox>
                    <w:txbxContent>
                      <w:p w14:paraId="2E7C2B5C" w14:textId="1206E363" w:rsidR="00C8409D" w:rsidRPr="00453266" w:rsidRDefault="00C8409D" w:rsidP="00790437">
                        <w:pPr>
                          <w:jc w:val="center"/>
                          <w:rPr>
                            <w:color w:val="000000"/>
                          </w:rPr>
                        </w:pPr>
                        <w:r w:rsidRPr="00453266">
                          <w:rPr>
                            <w:color w:val="000000"/>
                          </w:rPr>
                          <w:t xml:space="preserve">Thu gom </w:t>
                        </w:r>
                        <w:r>
                          <w:rPr>
                            <w:color w:val="000000"/>
                          </w:rPr>
                          <w:t>CTR</w:t>
                        </w:r>
                      </w:p>
                    </w:txbxContent>
                  </v:textbox>
                </v:rect>
              </v:group>
            </w:pict>
          </mc:Fallback>
        </mc:AlternateContent>
      </w:r>
    </w:p>
    <w:p w14:paraId="2E3C0EDA" w14:textId="06FE1B1F" w:rsidR="00790437" w:rsidRPr="002215BC" w:rsidRDefault="00790437" w:rsidP="00790437">
      <w:pPr>
        <w:pStyle w:val="Hnh1"/>
        <w:numPr>
          <w:ilvl w:val="0"/>
          <w:numId w:val="0"/>
        </w:numPr>
        <w:spacing w:before="80" w:after="0" w:line="276" w:lineRule="auto"/>
        <w:ind w:left="720" w:hanging="360"/>
        <w:rPr>
          <w:b w:val="0"/>
          <w:bCs w:val="0"/>
          <w:i/>
          <w:lang w:val="vi-VN"/>
        </w:rPr>
      </w:pPr>
      <w:bookmarkStart w:id="1735" w:name="_Toc96287297"/>
    </w:p>
    <w:p w14:paraId="5112981D" w14:textId="2290EEFF" w:rsidR="00790437" w:rsidRPr="002215BC" w:rsidRDefault="00790437" w:rsidP="00790437">
      <w:pPr>
        <w:pStyle w:val="Hnh1"/>
        <w:numPr>
          <w:ilvl w:val="0"/>
          <w:numId w:val="0"/>
        </w:numPr>
        <w:spacing w:before="80" w:after="0" w:line="276" w:lineRule="auto"/>
        <w:ind w:left="720" w:hanging="360"/>
        <w:rPr>
          <w:b w:val="0"/>
          <w:bCs w:val="0"/>
          <w:i/>
          <w:lang w:val="vi-VN"/>
        </w:rPr>
      </w:pPr>
    </w:p>
    <w:p w14:paraId="51625EFC" w14:textId="5575F877" w:rsidR="00790437" w:rsidRPr="002215BC" w:rsidRDefault="00790437" w:rsidP="00790437">
      <w:pPr>
        <w:pStyle w:val="Hnh1"/>
        <w:numPr>
          <w:ilvl w:val="0"/>
          <w:numId w:val="0"/>
        </w:numPr>
        <w:spacing w:before="80" w:after="0" w:line="276" w:lineRule="auto"/>
        <w:ind w:left="720" w:hanging="360"/>
        <w:rPr>
          <w:b w:val="0"/>
          <w:bCs w:val="0"/>
          <w:i/>
          <w:lang w:val="vi-VN"/>
        </w:rPr>
      </w:pPr>
    </w:p>
    <w:p w14:paraId="45E2CA34" w14:textId="52A50B4C" w:rsidR="00790437" w:rsidRPr="002215BC" w:rsidRDefault="001A1634" w:rsidP="00790437">
      <w:pPr>
        <w:pStyle w:val="Hnh1"/>
        <w:numPr>
          <w:ilvl w:val="0"/>
          <w:numId w:val="0"/>
        </w:numPr>
        <w:spacing w:before="80" w:after="0" w:line="276" w:lineRule="auto"/>
        <w:ind w:left="720" w:hanging="360"/>
        <w:rPr>
          <w:b w:val="0"/>
          <w:bCs w:val="0"/>
          <w:i/>
          <w:lang w:val="vi-VN"/>
        </w:rPr>
      </w:pPr>
      <w:r w:rsidRPr="002215BC">
        <w:rPr>
          <w:noProof/>
          <w:lang w:val="en-US"/>
        </w:rPr>
        <mc:AlternateContent>
          <mc:Choice Requires="wps">
            <w:drawing>
              <wp:anchor distT="0" distB="0" distL="114300" distR="114300" simplePos="0" relativeHeight="251715584" behindDoc="0" locked="0" layoutInCell="1" allowOverlap="1" wp14:anchorId="72A84714" wp14:editId="118558CA">
                <wp:simplePos x="0" y="0"/>
                <wp:positionH relativeFrom="column">
                  <wp:posOffset>263573</wp:posOffset>
                </wp:positionH>
                <wp:positionV relativeFrom="paragraph">
                  <wp:posOffset>240616</wp:posOffset>
                </wp:positionV>
                <wp:extent cx="1351833" cy="469116"/>
                <wp:effectExtent l="0" t="0" r="0" b="0"/>
                <wp:wrapNone/>
                <wp:docPr id="4"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833" cy="469116"/>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CC4733" w14:textId="5FE1F07B" w:rsidR="00C8409D" w:rsidRPr="00453266" w:rsidRDefault="00C8409D" w:rsidP="001A1634">
                            <w:pPr>
                              <w:jc w:val="center"/>
                              <w:rPr>
                                <w:color w:val="000000"/>
                              </w:rPr>
                            </w:pPr>
                            <w:r>
                              <w:rPr>
                                <w:color w:val="000000"/>
                              </w:rPr>
                              <w:t>Bột CaCO</w:t>
                            </w:r>
                            <w:r w:rsidRPr="001A1634">
                              <w:rPr>
                                <w:color w:val="000000"/>
                                <w:vertAlign w:val="subscript"/>
                              </w:rPr>
                              <w:t>3</w:t>
                            </w:r>
                          </w:p>
                        </w:txbxContent>
                      </wps:txbx>
                      <wps:bodyPr rot="0" vert="horz" wrap="square" lIns="91440" tIns="45720" rIns="91440" bIns="45720" anchor="ctr" anchorCtr="0" upright="1">
                        <a:noAutofit/>
                      </wps:bodyPr>
                    </wps:wsp>
                  </a:graphicData>
                </a:graphic>
              </wp:anchor>
            </w:drawing>
          </mc:Choice>
          <mc:Fallback>
            <w:pict>
              <v:rect w14:anchorId="72A84714" id="Rectangle 1136" o:spid="_x0000_s1051" style="position:absolute;left:0;text-align:left;margin-left:20.75pt;margin-top:18.95pt;width:106.45pt;height:36.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" filled="f" strokeweight="1pt">
                <v:textbox>
                  <w:txbxContent>
                    <w:p w14:paraId="34CC4733" w14:textId="5FE1F07B" w:rsidR="00C8409D" w:rsidRPr="00453266" w:rsidRDefault="00C8409D" w:rsidP="001A1634">
                      <w:pPr>
                        <w:jc w:val="center"/>
                        <w:rPr>
                          <w:color w:val="000000"/>
                        </w:rPr>
                      </w:pPr>
                      <w:r>
                        <w:rPr>
                          <w:color w:val="000000"/>
                        </w:rPr>
                        <w:t>Bột CaCO</w:t>
                      </w:r>
                      <w:r w:rsidRPr="001A1634">
                        <w:rPr>
                          <w:color w:val="000000"/>
                          <w:vertAlign w:val="subscript"/>
                        </w:rPr>
                        <w:t>3</w:t>
                      </w:r>
                    </w:p>
                  </w:txbxContent>
                </v:textbox>
              </v:rect>
            </w:pict>
          </mc:Fallback>
        </mc:AlternateContent>
      </w:r>
    </w:p>
    <w:p w14:paraId="287412DF" w14:textId="56476920" w:rsidR="00790437" w:rsidRPr="002215BC" w:rsidRDefault="001A1634" w:rsidP="00790437">
      <w:pPr>
        <w:pStyle w:val="Hnh1"/>
        <w:numPr>
          <w:ilvl w:val="0"/>
          <w:numId w:val="0"/>
        </w:numPr>
        <w:spacing w:before="80" w:after="0" w:line="276" w:lineRule="auto"/>
        <w:ind w:left="720" w:hanging="360"/>
        <w:rPr>
          <w:b w:val="0"/>
          <w:bCs w:val="0"/>
          <w:i/>
          <w:lang w:val="vi-VN"/>
        </w:rPr>
      </w:pPr>
      <w:r w:rsidRPr="002215BC">
        <w:rPr>
          <w:noProof/>
          <w:lang w:val="en-US"/>
        </w:rPr>
        <mc:AlternateContent>
          <mc:Choice Requires="wps">
            <w:drawing>
              <wp:anchor distT="0" distB="0" distL="114300" distR="114300" simplePos="0" relativeHeight="251714560" behindDoc="0" locked="0" layoutInCell="1" allowOverlap="1" wp14:anchorId="732CFC40" wp14:editId="5355CF58">
                <wp:simplePos x="0" y="0"/>
                <wp:positionH relativeFrom="column">
                  <wp:posOffset>1626785</wp:posOffset>
                </wp:positionH>
                <wp:positionV relativeFrom="paragraph">
                  <wp:posOffset>209442</wp:posOffset>
                </wp:positionV>
                <wp:extent cx="381694" cy="7953"/>
                <wp:effectExtent l="0" t="0" r="0" b="0"/>
                <wp:wrapNone/>
                <wp:docPr id="3" name="Straight Arrow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94" cy="7953"/>
                        </a:xfrm>
                        <a:prstGeom prst="straightConnector1">
                          <a:avLst/>
                        </a:prstGeom>
                        <a:noFill/>
                        <a:ln w="6350" algn="ctr">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97E2E2" id="Straight Arrow Connector 1135" o:spid="_x0000_s1026" type="#_x0000_t32" style="position:absolute;margin-left:128.1pt;margin-top:16.5pt;width:30.05pt;height:.6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" strokeweight=".5pt">
                <v:stroke dashstyle="dash" endarrow="block" joinstyle="miter"/>
              </v:shape>
            </w:pict>
          </mc:Fallback>
        </mc:AlternateContent>
      </w:r>
    </w:p>
    <w:p w14:paraId="0804B0A9" w14:textId="68F9E808" w:rsidR="00790437" w:rsidRPr="002215BC" w:rsidRDefault="00790437" w:rsidP="00790437">
      <w:pPr>
        <w:pStyle w:val="Hnh1"/>
        <w:numPr>
          <w:ilvl w:val="0"/>
          <w:numId w:val="0"/>
        </w:numPr>
        <w:spacing w:before="80" w:after="0" w:line="276" w:lineRule="auto"/>
        <w:ind w:left="720" w:hanging="360"/>
        <w:rPr>
          <w:b w:val="0"/>
          <w:bCs w:val="0"/>
          <w:i/>
          <w:lang w:val="vi-VN"/>
        </w:rPr>
      </w:pPr>
    </w:p>
    <w:p w14:paraId="36F9E6FD" w14:textId="77777777" w:rsidR="00790437" w:rsidRPr="002215BC" w:rsidRDefault="00790437" w:rsidP="00790437">
      <w:pPr>
        <w:pStyle w:val="Hnh1"/>
        <w:numPr>
          <w:ilvl w:val="0"/>
          <w:numId w:val="0"/>
        </w:numPr>
        <w:spacing w:before="80" w:after="0" w:line="276" w:lineRule="auto"/>
        <w:ind w:left="720" w:hanging="360"/>
        <w:rPr>
          <w:b w:val="0"/>
          <w:bCs w:val="0"/>
          <w:i/>
          <w:lang w:val="vi-VN"/>
        </w:rPr>
      </w:pPr>
    </w:p>
    <w:p w14:paraId="2C1F361A" w14:textId="77777777" w:rsidR="00790437" w:rsidRPr="002215BC" w:rsidRDefault="00790437" w:rsidP="00790437">
      <w:pPr>
        <w:pStyle w:val="Hnh1"/>
        <w:numPr>
          <w:ilvl w:val="0"/>
          <w:numId w:val="0"/>
        </w:numPr>
        <w:spacing w:before="80" w:after="0" w:line="276" w:lineRule="auto"/>
        <w:ind w:left="720" w:hanging="360"/>
        <w:rPr>
          <w:b w:val="0"/>
          <w:bCs w:val="0"/>
          <w:i/>
          <w:lang w:val="vi-VN"/>
        </w:rPr>
      </w:pPr>
    </w:p>
    <w:p w14:paraId="446B5425" w14:textId="77777777" w:rsidR="00790437" w:rsidRPr="002215BC" w:rsidRDefault="00790437" w:rsidP="00790437">
      <w:pPr>
        <w:pStyle w:val="Hnh1"/>
        <w:numPr>
          <w:ilvl w:val="0"/>
          <w:numId w:val="0"/>
        </w:numPr>
        <w:spacing w:before="80" w:after="0" w:line="276" w:lineRule="auto"/>
        <w:ind w:left="720" w:hanging="360"/>
        <w:rPr>
          <w:b w:val="0"/>
          <w:bCs w:val="0"/>
          <w:i/>
          <w:lang w:val="vi-VN"/>
        </w:rPr>
      </w:pPr>
    </w:p>
    <w:p w14:paraId="6487DAF8" w14:textId="77777777" w:rsidR="00790437" w:rsidRPr="002215BC" w:rsidRDefault="00790437" w:rsidP="00790437">
      <w:pPr>
        <w:pStyle w:val="Hnh1"/>
        <w:numPr>
          <w:ilvl w:val="0"/>
          <w:numId w:val="0"/>
        </w:numPr>
        <w:spacing w:before="80" w:after="0" w:line="276" w:lineRule="auto"/>
        <w:ind w:left="720" w:hanging="360"/>
        <w:rPr>
          <w:b w:val="0"/>
          <w:bCs w:val="0"/>
          <w:i/>
          <w:lang w:val="vi-VN"/>
        </w:rPr>
      </w:pPr>
    </w:p>
    <w:p w14:paraId="4AE83987" w14:textId="77777777" w:rsidR="00790437" w:rsidRPr="002215BC" w:rsidRDefault="00790437" w:rsidP="00790437">
      <w:pPr>
        <w:pStyle w:val="Hnh1"/>
        <w:numPr>
          <w:ilvl w:val="0"/>
          <w:numId w:val="0"/>
        </w:numPr>
        <w:spacing w:before="80" w:after="0" w:line="276" w:lineRule="auto"/>
        <w:ind w:left="720" w:hanging="360"/>
        <w:rPr>
          <w:b w:val="0"/>
          <w:bCs w:val="0"/>
          <w:i/>
          <w:lang w:val="vi-VN"/>
        </w:rPr>
      </w:pPr>
    </w:p>
    <w:p w14:paraId="49F3DD4A" w14:textId="77777777" w:rsidR="00790437" w:rsidRPr="002215BC" w:rsidRDefault="00790437" w:rsidP="00790437">
      <w:pPr>
        <w:pStyle w:val="Hnh1"/>
        <w:numPr>
          <w:ilvl w:val="0"/>
          <w:numId w:val="0"/>
        </w:numPr>
        <w:spacing w:before="80" w:after="0" w:line="276" w:lineRule="auto"/>
        <w:ind w:left="720" w:hanging="360"/>
        <w:rPr>
          <w:b w:val="0"/>
          <w:bCs w:val="0"/>
          <w:i/>
          <w:lang w:val="vi-VN"/>
        </w:rPr>
      </w:pPr>
    </w:p>
    <w:p w14:paraId="2B7D3348" w14:textId="27762BCB" w:rsidR="00790437" w:rsidRPr="002215BC" w:rsidRDefault="00790437" w:rsidP="00046E74">
      <w:pPr>
        <w:pStyle w:val="HinhLinh"/>
        <w:numPr>
          <w:ilvl w:val="0"/>
          <w:numId w:val="0"/>
        </w:numPr>
        <w:tabs>
          <w:tab w:val="left" w:pos="993"/>
        </w:tabs>
        <w:spacing w:line="276" w:lineRule="auto"/>
        <w:rPr>
          <w:lang w:val="vi-VN"/>
        </w:rPr>
      </w:pPr>
      <w:bookmarkStart w:id="1736" w:name="_Toc146024117"/>
      <w:bookmarkStart w:id="1737" w:name="_Toc161217137"/>
      <w:r w:rsidRPr="002215BC">
        <w:rPr>
          <w:lang w:val="vi-VN"/>
        </w:rPr>
        <w:t xml:space="preserve">Hình </w:t>
      </w:r>
      <w:r w:rsidR="00046E74" w:rsidRPr="002215BC">
        <w:rPr>
          <w:lang w:val="vi-VN"/>
        </w:rPr>
        <w:t>6</w:t>
      </w:r>
      <w:r w:rsidRPr="002215BC">
        <w:rPr>
          <w:lang w:val="vi-VN"/>
        </w:rPr>
        <w:t>. Sơ đồ quy trình xử lý bụi</w:t>
      </w:r>
      <w:bookmarkEnd w:id="1735"/>
      <w:r w:rsidRPr="002215BC">
        <w:rPr>
          <w:lang w:val="vi-VN"/>
        </w:rPr>
        <w:t xml:space="preserve"> bằng túi vải</w:t>
      </w:r>
      <w:bookmarkEnd w:id="1736"/>
      <w:bookmarkEnd w:id="1737"/>
      <w:r w:rsidR="00453D41" w:rsidRPr="002215BC">
        <w:rPr>
          <w:lang w:val="vi-VN"/>
        </w:rPr>
        <w:t xml:space="preserve"> (Thiết bị đi kèm máy)</w:t>
      </w:r>
    </w:p>
    <w:p w14:paraId="7D250AFF" w14:textId="77777777" w:rsidR="007034AB" w:rsidRPr="002215BC" w:rsidRDefault="007034AB" w:rsidP="007034AB">
      <w:pPr>
        <w:spacing w:before="80" w:line="276" w:lineRule="auto"/>
        <w:ind w:firstLine="567"/>
        <w:jc w:val="both"/>
        <w:rPr>
          <w:b/>
          <w:i/>
          <w:lang w:val="vi-VN"/>
        </w:rPr>
      </w:pPr>
      <w:r w:rsidRPr="002215BC">
        <w:rPr>
          <w:b/>
          <w:i/>
          <w:lang w:val="vi-VN"/>
        </w:rPr>
        <w:t>Thuyết minh quy trình:</w:t>
      </w:r>
    </w:p>
    <w:p w14:paraId="1123E189" w14:textId="5048BB9D" w:rsidR="007034AB" w:rsidRPr="002215BC" w:rsidRDefault="007034AB" w:rsidP="00A64411">
      <w:pPr>
        <w:spacing w:before="80" w:line="276" w:lineRule="auto"/>
        <w:ind w:firstLine="567"/>
        <w:jc w:val="both"/>
        <w:rPr>
          <w:highlight w:val="cyan"/>
          <w:lang w:val="vi-VN"/>
        </w:rPr>
      </w:pPr>
      <w:r w:rsidRPr="002215BC">
        <w:rPr>
          <w:lang w:val="vi-VN"/>
        </w:rPr>
        <w:t xml:space="preserve">Đặc trưng của quá trình cắt sẽ phát sinh bụi kim loại. Dòng không khí lẫn bụi phát sinh từ khu vực </w:t>
      </w:r>
      <w:r w:rsidR="001A1634" w:rsidRPr="002215BC">
        <w:rPr>
          <w:lang w:val="vi-VN"/>
        </w:rPr>
        <w:t>máy cắt plasma được thu gom qua đường ống</w:t>
      </w:r>
      <w:r w:rsidRPr="002215BC">
        <w:rPr>
          <w:lang w:val="vi-VN"/>
        </w:rPr>
        <w:t xml:space="preserve"> hút</w:t>
      </w:r>
      <w:r w:rsidR="001A1634" w:rsidRPr="002215BC">
        <w:rPr>
          <w:lang w:val="vi-VN"/>
        </w:rPr>
        <w:t xml:space="preserve"> trên máy cắt</w:t>
      </w:r>
      <w:r w:rsidRPr="002215BC">
        <w:rPr>
          <w:lang w:val="vi-VN"/>
        </w:rPr>
        <w:t>. Sau đó</w:t>
      </w:r>
      <w:r w:rsidR="007F24C0" w:rsidRPr="002215BC">
        <w:rPr>
          <w:lang w:val="vi-VN"/>
        </w:rPr>
        <w:t xml:space="preserve"> bụi</w:t>
      </w:r>
      <w:r w:rsidRPr="002215BC">
        <w:rPr>
          <w:lang w:val="vi-VN"/>
        </w:rPr>
        <w:t xml:space="preserve"> được chuyển từ các đường ống dẫn tới thiết bị lọc bụi túi vải.</w:t>
      </w:r>
      <w:r w:rsidR="009B7C50" w:rsidRPr="002215BC">
        <w:rPr>
          <w:lang w:val="vi-VN"/>
        </w:rPr>
        <w:t xml:space="preserve"> </w:t>
      </w:r>
      <w:r w:rsidR="00A64411" w:rsidRPr="002215BC">
        <w:rPr>
          <w:lang w:val="vi-VN"/>
        </w:rPr>
        <w:t>Túi vải được x</w:t>
      </w:r>
      <w:r w:rsidR="009B7C50" w:rsidRPr="002215BC">
        <w:rPr>
          <w:lang w:val="vi-VN"/>
        </w:rPr>
        <w:t>ếp</w:t>
      </w:r>
      <w:r w:rsidR="00A64411" w:rsidRPr="002215BC">
        <w:rPr>
          <w:lang w:val="vi-VN"/>
        </w:rPr>
        <w:t xml:space="preserve"> lớp</w:t>
      </w:r>
      <w:r w:rsidR="009B7C50" w:rsidRPr="002215BC">
        <w:rPr>
          <w:lang w:val="vi-VN"/>
        </w:rPr>
        <w:t xml:space="preserve"> để tăng tiết diện tiếp xúc khói và bụi mịn</w:t>
      </w:r>
      <w:r w:rsidR="009B7C50" w:rsidRPr="002215BC">
        <w:rPr>
          <w:rFonts w:eastAsia="Yu Mincho" w:hint="eastAsia"/>
          <w:lang w:val="vi-VN" w:eastAsia="ja-JP"/>
        </w:rPr>
        <w:t>.</w:t>
      </w:r>
      <w:r w:rsidRPr="002215BC">
        <w:rPr>
          <w:lang w:val="vi-VN"/>
        </w:rPr>
        <w:t xml:space="preserve"> Mục đích thực hiện chức năng hút bụi, xỉ kim loại trên bề mặt cắt.</w:t>
      </w:r>
      <w:r w:rsidR="007F24C0" w:rsidRPr="002215BC">
        <w:rPr>
          <w:lang w:val="vi-VN"/>
        </w:rPr>
        <w:t xml:space="preserve"> Bên cạnh đó, bổ sung thêm bột CaCO</w:t>
      </w:r>
      <w:r w:rsidR="007F24C0" w:rsidRPr="002215BC">
        <w:rPr>
          <w:vertAlign w:val="subscript"/>
          <w:lang w:val="vi-VN"/>
        </w:rPr>
        <w:t>3</w:t>
      </w:r>
      <w:r w:rsidR="007F24C0" w:rsidRPr="002215BC">
        <w:rPr>
          <w:lang w:val="vi-VN"/>
        </w:rPr>
        <w:t xml:space="preserve"> để khử mùi</w:t>
      </w:r>
      <w:r w:rsidR="00AF4E8E">
        <w:t xml:space="preserve"> khói khi cắt</w:t>
      </w:r>
      <w:r w:rsidR="007F24C0" w:rsidRPr="002215BC">
        <w:rPr>
          <w:lang w:val="vi-VN"/>
        </w:rPr>
        <w:t>.</w:t>
      </w:r>
    </w:p>
    <w:p w14:paraId="288FF2DA" w14:textId="65AFFF60" w:rsidR="007034AB" w:rsidRPr="002215BC" w:rsidRDefault="007034AB" w:rsidP="007034AB">
      <w:pPr>
        <w:spacing w:before="80" w:line="276" w:lineRule="auto"/>
        <w:ind w:firstLine="567"/>
        <w:jc w:val="both"/>
        <w:rPr>
          <w:lang w:val="vi-VN"/>
        </w:rPr>
      </w:pPr>
      <w:r w:rsidRPr="002215BC">
        <w:rPr>
          <w:lang w:val="vi-VN"/>
        </w:rPr>
        <w:t>Các hạt bụi có kích thước lớn hơn khe vải lọc sẽ bụi giữ lại trên bề mặt của tấm dải theo nguyên lý rây, các hạt bụi nhỏ hơn cũng chịu tác động của lực hút tĩnh điện, lực hấp dẫn do va chạm sinh ra và dính vào bề mặt tấm vải lọc. Không khí đi từ dưới lên trên từ trong ra ngoài của từng túi vải, từ khoảng trống giữa các túi vải, không khí sạch thoát ra ngoài môi trường qua ống thải. Chất lượng khí thải sẽ được giám sát và kiểm soát theo QCVN 19:2009/BTNMT với thông số giám sát chủ yếu là bụi</w:t>
      </w:r>
      <w:r w:rsidR="007F24C0" w:rsidRPr="002215BC">
        <w:rPr>
          <w:lang w:val="vi-VN"/>
        </w:rPr>
        <w:t xml:space="preserve"> tổng</w:t>
      </w:r>
      <w:r w:rsidRPr="002215BC">
        <w:rPr>
          <w:lang w:val="vi-VN"/>
        </w:rPr>
        <w:t>.</w:t>
      </w:r>
    </w:p>
    <w:p w14:paraId="356463DF" w14:textId="5112474E" w:rsidR="00790437" w:rsidRPr="002215BC" w:rsidRDefault="007034AB" w:rsidP="007034AB">
      <w:pPr>
        <w:spacing w:before="80" w:line="276" w:lineRule="auto"/>
        <w:ind w:firstLine="567"/>
        <w:jc w:val="both"/>
        <w:rPr>
          <w:shd w:val="clear" w:color="auto" w:fill="FFFFFF"/>
          <w:lang w:val="vi-VN"/>
        </w:rPr>
      </w:pPr>
      <w:r w:rsidRPr="002215BC">
        <w:rPr>
          <w:lang w:val="vi-VN"/>
        </w:rPr>
        <w:lastRenderedPageBreak/>
        <w:t xml:space="preserve">Lượng bụi sau khi qua hệ thống xử lý sẽ được thu hồi vào các bao chứa và giao cho đơn vị thu gom có chức năng. </w:t>
      </w:r>
      <w:r w:rsidR="007F24C0" w:rsidRPr="002215BC">
        <w:rPr>
          <w:lang w:val="vi-VN"/>
        </w:rPr>
        <w:t>Định kỳ hằng tuần</w:t>
      </w:r>
      <w:r w:rsidRPr="002215BC">
        <w:rPr>
          <w:lang w:val="vi-VN"/>
        </w:rPr>
        <w:t xml:space="preserve"> sẽ kiểm tra túi lọc và vệ sinh các túi lọc để tránh cho luồng không khí bị tắc nghẽn lưu thông. </w:t>
      </w:r>
      <w:r w:rsidRPr="002215BC">
        <w:rPr>
          <w:rFonts w:eastAsia="Times New Roman"/>
          <w:lang w:val="vi-VN"/>
        </w:rPr>
        <w:t>Người vận hành sẽ theo dõi mức tổn thất áp suất để phát hiện ngay khi bộ lọc có vấn đề. Luôn p</w:t>
      </w:r>
      <w:r w:rsidRPr="002215BC">
        <w:rPr>
          <w:shd w:val="clear" w:color="auto" w:fill="FFFFFF"/>
          <w:lang w:val="vi-VN"/>
        </w:rPr>
        <w:t>hải giữ thiết bị luôn vận hành tốt, trong trạng thái hiệu quả và trong điều kiện sạch sẽ.</w:t>
      </w:r>
    </w:p>
    <w:p w14:paraId="67583135" w14:textId="1CE95E12" w:rsidR="007034AB" w:rsidRPr="002215BC" w:rsidRDefault="007034AB" w:rsidP="007034AB">
      <w:pPr>
        <w:pStyle w:val="Bng1"/>
        <w:numPr>
          <w:ilvl w:val="0"/>
          <w:numId w:val="0"/>
        </w:numPr>
        <w:tabs>
          <w:tab w:val="left" w:pos="1701"/>
        </w:tabs>
        <w:spacing w:before="80" w:line="276" w:lineRule="auto"/>
        <w:ind w:left="360"/>
        <w:jc w:val="left"/>
        <w:rPr>
          <w:b w:val="0"/>
          <w:bCs/>
        </w:rPr>
      </w:pPr>
      <w:r w:rsidRPr="002215BC">
        <w:rPr>
          <w:b w:val="0"/>
          <w:bCs/>
        </w:rPr>
        <w:t>Thông số thiết bị xử lý bụi bằng túi vải: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4847"/>
        <w:gridCol w:w="2514"/>
      </w:tblGrid>
      <w:tr w:rsidR="002215BC" w:rsidRPr="002215BC" w14:paraId="2A7A6B47" w14:textId="77777777" w:rsidTr="00046E74">
        <w:tc>
          <w:tcPr>
            <w:tcW w:w="1062" w:type="pct"/>
            <w:shd w:val="clear" w:color="auto" w:fill="auto"/>
          </w:tcPr>
          <w:p w14:paraId="3D64BE3B" w14:textId="77777777" w:rsidR="002E161E" w:rsidRPr="002215BC" w:rsidRDefault="002E161E" w:rsidP="00046E74">
            <w:pPr>
              <w:pStyle w:val="DOAN"/>
              <w:spacing w:before="0" w:after="0" w:line="276" w:lineRule="auto"/>
              <w:ind w:firstLine="0"/>
              <w:jc w:val="center"/>
              <w:rPr>
                <w:b/>
                <w:iCs/>
                <w:szCs w:val="26"/>
                <w:lang w:val="en-US"/>
              </w:rPr>
            </w:pPr>
            <w:r w:rsidRPr="002215BC">
              <w:rPr>
                <w:b/>
                <w:iCs/>
                <w:szCs w:val="26"/>
                <w:lang w:val="en-US"/>
              </w:rPr>
              <w:t>Vị trí đặt</w:t>
            </w:r>
          </w:p>
        </w:tc>
        <w:tc>
          <w:tcPr>
            <w:tcW w:w="2593" w:type="pct"/>
            <w:shd w:val="clear" w:color="auto" w:fill="auto"/>
          </w:tcPr>
          <w:p w14:paraId="5CE2C090" w14:textId="77777777" w:rsidR="002E161E" w:rsidRPr="002215BC" w:rsidRDefault="002E161E" w:rsidP="00046E74">
            <w:pPr>
              <w:pStyle w:val="DOAN"/>
              <w:spacing w:before="0" w:after="0" w:line="276" w:lineRule="auto"/>
              <w:ind w:firstLine="0"/>
              <w:jc w:val="center"/>
              <w:rPr>
                <w:b/>
                <w:iCs/>
                <w:szCs w:val="26"/>
                <w:lang w:val="en-US"/>
              </w:rPr>
            </w:pPr>
            <w:r w:rsidRPr="002215BC">
              <w:rPr>
                <w:b/>
                <w:iCs/>
                <w:szCs w:val="26"/>
                <w:lang w:val="en-US"/>
              </w:rPr>
              <w:t>Thông số hệ thống</w:t>
            </w:r>
          </w:p>
        </w:tc>
        <w:tc>
          <w:tcPr>
            <w:tcW w:w="1345" w:type="pct"/>
            <w:shd w:val="clear" w:color="auto" w:fill="auto"/>
          </w:tcPr>
          <w:p w14:paraId="02023A12" w14:textId="77777777" w:rsidR="002E161E" w:rsidRPr="002215BC" w:rsidRDefault="002E161E" w:rsidP="00046E74">
            <w:pPr>
              <w:pStyle w:val="DOAN"/>
              <w:spacing w:before="0" w:after="0" w:line="276" w:lineRule="auto"/>
              <w:ind w:firstLine="0"/>
              <w:jc w:val="center"/>
              <w:rPr>
                <w:b/>
                <w:iCs/>
                <w:szCs w:val="26"/>
                <w:lang w:val="en-US"/>
              </w:rPr>
            </w:pPr>
            <w:r w:rsidRPr="002215BC">
              <w:rPr>
                <w:b/>
                <w:iCs/>
                <w:szCs w:val="26"/>
                <w:lang w:val="en-US"/>
              </w:rPr>
              <w:t>Ống khói thải</w:t>
            </w:r>
          </w:p>
        </w:tc>
      </w:tr>
      <w:tr w:rsidR="002215BC" w:rsidRPr="002215BC" w14:paraId="2803CEC4" w14:textId="77777777" w:rsidTr="00046E74">
        <w:trPr>
          <w:trHeight w:val="4255"/>
        </w:trPr>
        <w:tc>
          <w:tcPr>
            <w:tcW w:w="1062" w:type="pct"/>
            <w:shd w:val="clear" w:color="auto" w:fill="auto"/>
            <w:vAlign w:val="center"/>
          </w:tcPr>
          <w:p w14:paraId="3572591D" w14:textId="77777777" w:rsidR="002E161E" w:rsidRPr="002215BC" w:rsidRDefault="002E161E" w:rsidP="00046E74">
            <w:pPr>
              <w:pStyle w:val="DOAN"/>
              <w:spacing w:before="0" w:after="0" w:line="276" w:lineRule="auto"/>
              <w:ind w:firstLine="0"/>
              <w:rPr>
                <w:bCs/>
                <w:iCs/>
                <w:szCs w:val="26"/>
                <w:lang w:val="en-US"/>
              </w:rPr>
            </w:pPr>
            <w:r w:rsidRPr="002215BC">
              <w:rPr>
                <w:bCs/>
                <w:iCs/>
                <w:szCs w:val="26"/>
                <w:lang w:val="en-US"/>
              </w:rPr>
              <w:t>02 máy cắt Plasma</w:t>
            </w:r>
          </w:p>
        </w:tc>
        <w:tc>
          <w:tcPr>
            <w:tcW w:w="2593" w:type="pct"/>
            <w:shd w:val="clear" w:color="auto" w:fill="auto"/>
          </w:tcPr>
          <w:p w14:paraId="7ED1819A" w14:textId="77777777" w:rsidR="002E161E" w:rsidRPr="002215BC" w:rsidRDefault="002E161E" w:rsidP="00046E74">
            <w:pPr>
              <w:pStyle w:val="DOAN"/>
              <w:spacing w:before="0" w:after="0" w:line="276" w:lineRule="auto"/>
              <w:ind w:firstLine="0"/>
              <w:rPr>
                <w:bCs/>
                <w:iCs/>
                <w:szCs w:val="26"/>
                <w:lang w:val="en-US"/>
              </w:rPr>
            </w:pPr>
            <w:r w:rsidRPr="002215BC">
              <w:rPr>
                <w:bCs/>
                <w:iCs/>
                <w:szCs w:val="26"/>
                <w:lang w:val="en-US"/>
              </w:rPr>
              <w:t>- Lưu lượng: 3.600 m</w:t>
            </w:r>
            <w:r w:rsidRPr="002215BC">
              <w:rPr>
                <w:bCs/>
                <w:iCs/>
                <w:szCs w:val="26"/>
                <w:vertAlign w:val="superscript"/>
                <w:lang w:val="en-US"/>
              </w:rPr>
              <w:t>3</w:t>
            </w:r>
            <w:r w:rsidRPr="002215BC">
              <w:rPr>
                <w:bCs/>
                <w:iCs/>
                <w:szCs w:val="26"/>
                <w:lang w:val="en-US"/>
              </w:rPr>
              <w:t xml:space="preserve">/h/hệ thống, </w:t>
            </w:r>
          </w:p>
          <w:p w14:paraId="4665E981" w14:textId="77777777" w:rsidR="002E161E" w:rsidRPr="002215BC" w:rsidRDefault="002E161E" w:rsidP="00046E74">
            <w:pPr>
              <w:pStyle w:val="DOAN"/>
              <w:spacing w:before="0" w:after="0" w:line="276" w:lineRule="auto"/>
              <w:ind w:firstLine="0"/>
              <w:rPr>
                <w:bCs/>
                <w:iCs/>
                <w:szCs w:val="26"/>
                <w:lang w:val="en-US"/>
              </w:rPr>
            </w:pPr>
            <w:r w:rsidRPr="002215BC">
              <w:rPr>
                <w:bCs/>
                <w:iCs/>
                <w:szCs w:val="26"/>
                <w:lang w:val="en-US"/>
              </w:rPr>
              <w:t>- Quạt hút: 02 quạt hút.</w:t>
            </w:r>
          </w:p>
          <w:p w14:paraId="4EBBDDBE" w14:textId="77777777" w:rsidR="002E161E" w:rsidRPr="002215BC" w:rsidRDefault="002E161E" w:rsidP="00046E74">
            <w:pPr>
              <w:pStyle w:val="DOAN"/>
              <w:spacing w:before="0" w:after="0" w:line="276" w:lineRule="auto"/>
              <w:ind w:firstLine="0"/>
              <w:rPr>
                <w:bCs/>
                <w:iCs/>
                <w:szCs w:val="26"/>
                <w:lang w:val="en-US"/>
              </w:rPr>
            </w:pPr>
            <w:r w:rsidRPr="002215BC">
              <w:rPr>
                <w:bCs/>
                <w:iCs/>
                <w:szCs w:val="26"/>
                <w:lang w:val="en-US"/>
              </w:rPr>
              <w:t>- Công suất: 380V/50Hz/55kW/quạt</w:t>
            </w:r>
          </w:p>
          <w:p w14:paraId="1836A0BC" w14:textId="77777777" w:rsidR="002E161E" w:rsidRPr="002215BC" w:rsidRDefault="002E161E" w:rsidP="00046E74">
            <w:pPr>
              <w:pStyle w:val="DOAN"/>
              <w:spacing w:before="0" w:after="0" w:line="276" w:lineRule="auto"/>
              <w:ind w:firstLine="0"/>
              <w:rPr>
                <w:bCs/>
                <w:iCs/>
                <w:szCs w:val="26"/>
                <w:lang w:val="en-US"/>
              </w:rPr>
            </w:pPr>
            <w:r w:rsidRPr="002215BC">
              <w:rPr>
                <w:bCs/>
                <w:iCs/>
                <w:szCs w:val="26"/>
                <w:lang w:val="en-US"/>
              </w:rPr>
              <w:t>- Số lượng: 2 hệ thống thu gom bụi bằng túi vải</w:t>
            </w:r>
          </w:p>
          <w:p w14:paraId="02C1168E" w14:textId="77777777" w:rsidR="002E161E" w:rsidRPr="002215BC" w:rsidRDefault="002E161E" w:rsidP="00046E74">
            <w:pPr>
              <w:pStyle w:val="DOAN"/>
              <w:spacing w:before="0" w:after="0" w:line="276" w:lineRule="auto"/>
              <w:ind w:firstLine="0"/>
              <w:jc w:val="left"/>
              <w:rPr>
                <w:szCs w:val="26"/>
                <w:lang w:val="en-US"/>
              </w:rPr>
            </w:pPr>
            <w:r w:rsidRPr="002215BC">
              <w:rPr>
                <w:bCs/>
                <w:iCs/>
                <w:szCs w:val="26"/>
                <w:lang w:val="en-US"/>
              </w:rPr>
              <w:t xml:space="preserve">-Kích thước hệ thống: </w:t>
            </w:r>
            <w:r w:rsidRPr="002215BC">
              <w:rPr>
                <w:szCs w:val="26"/>
                <w:lang w:val="en-US"/>
              </w:rPr>
              <w:t>11.100mm</w:t>
            </w:r>
            <w:r w:rsidRPr="002215BC">
              <w:rPr>
                <w:szCs w:val="26"/>
              </w:rPr>
              <w:t>×</w:t>
            </w:r>
            <w:r w:rsidRPr="002215BC">
              <w:rPr>
                <w:szCs w:val="26"/>
                <w:lang w:val="en-US"/>
              </w:rPr>
              <w:t>10.217mm</w:t>
            </w:r>
            <w:r w:rsidRPr="002215BC">
              <w:rPr>
                <w:szCs w:val="26"/>
              </w:rPr>
              <w:t>×</w:t>
            </w:r>
            <w:r w:rsidRPr="002215BC">
              <w:rPr>
                <w:szCs w:val="26"/>
                <w:lang w:val="en-US"/>
              </w:rPr>
              <w:t>3.010</w:t>
            </w:r>
            <w:r w:rsidRPr="002215BC">
              <w:rPr>
                <w:szCs w:val="26"/>
              </w:rPr>
              <w:t>mm</w:t>
            </w:r>
          </w:p>
          <w:p w14:paraId="448AF949" w14:textId="77777777" w:rsidR="002E161E" w:rsidRPr="002215BC" w:rsidRDefault="002E161E" w:rsidP="00046E74">
            <w:pPr>
              <w:spacing w:line="276" w:lineRule="auto"/>
              <w:jc w:val="both"/>
              <w:rPr>
                <w:rFonts w:eastAsia="Times New Roman"/>
              </w:rPr>
            </w:pPr>
            <w:r w:rsidRPr="002215BC">
              <w:rPr>
                <w:rFonts w:eastAsia="Times New Roman"/>
              </w:rPr>
              <w:t>- Vật liệu: Thép, CT3, dày 3m.</w:t>
            </w:r>
          </w:p>
          <w:p w14:paraId="228A4C1A" w14:textId="77777777" w:rsidR="002E161E" w:rsidRPr="002215BC" w:rsidRDefault="002E161E" w:rsidP="00046E74">
            <w:pPr>
              <w:spacing w:line="276" w:lineRule="auto"/>
              <w:jc w:val="both"/>
            </w:pPr>
            <w:r w:rsidRPr="002215BC">
              <w:t>- Đường ống chụp hút thu gom chính:</w:t>
            </w:r>
          </w:p>
          <w:p w14:paraId="2E963F1D" w14:textId="04160EC1" w:rsidR="002E161E" w:rsidRPr="002215BC" w:rsidRDefault="002E161E" w:rsidP="00046E74">
            <w:pPr>
              <w:spacing w:line="276" w:lineRule="auto"/>
              <w:jc w:val="both"/>
            </w:pPr>
            <w:r w:rsidRPr="002215BC">
              <w:t>D =</w:t>
            </w:r>
            <w:r w:rsidR="00E70028" w:rsidRPr="002215BC">
              <w:t xml:space="preserve"> 350</w:t>
            </w:r>
            <w:r w:rsidRPr="002215BC">
              <w:t xml:space="preserve"> mm</w:t>
            </w:r>
          </w:p>
          <w:p w14:paraId="550001D1" w14:textId="77777777" w:rsidR="002E161E" w:rsidRPr="002215BC" w:rsidRDefault="002E161E" w:rsidP="00046E74">
            <w:pPr>
              <w:spacing w:line="276" w:lineRule="auto"/>
              <w:jc w:val="both"/>
            </w:pPr>
            <w:r w:rsidRPr="002215BC">
              <w:t>- 02 bộ thùng chứa túi lọc có hệ thống rũ bụi tự động.</w:t>
            </w:r>
          </w:p>
        </w:tc>
        <w:tc>
          <w:tcPr>
            <w:tcW w:w="1345" w:type="pct"/>
            <w:shd w:val="clear" w:color="auto" w:fill="auto"/>
            <w:vAlign w:val="center"/>
          </w:tcPr>
          <w:p w14:paraId="7C52974C" w14:textId="0698FBE6" w:rsidR="002E161E" w:rsidRPr="002215BC" w:rsidRDefault="002E161E" w:rsidP="00046E74">
            <w:pPr>
              <w:pStyle w:val="DOAN"/>
              <w:spacing w:before="0" w:after="0" w:line="276" w:lineRule="auto"/>
              <w:ind w:firstLine="0"/>
              <w:jc w:val="left"/>
              <w:rPr>
                <w:bCs/>
                <w:iCs/>
                <w:szCs w:val="26"/>
                <w:lang w:val="en-US"/>
              </w:rPr>
            </w:pPr>
            <w:r w:rsidRPr="002215BC">
              <w:rPr>
                <w:bCs/>
                <w:iCs/>
                <w:szCs w:val="26"/>
                <w:lang w:val="en-US"/>
              </w:rPr>
              <w:t>D=</w:t>
            </w:r>
            <w:r w:rsidR="00453D41" w:rsidRPr="002215BC">
              <w:rPr>
                <w:bCs/>
                <w:iCs/>
                <w:szCs w:val="26"/>
                <w:lang w:val="en-US"/>
              </w:rPr>
              <w:t xml:space="preserve"> </w:t>
            </w:r>
            <w:r w:rsidR="00D7516A" w:rsidRPr="002215BC">
              <w:rPr>
                <w:bCs/>
                <w:iCs/>
                <w:szCs w:val="26"/>
                <w:lang w:val="en-US"/>
              </w:rPr>
              <w:t>400</w:t>
            </w:r>
            <w:r w:rsidR="00E70028" w:rsidRPr="002215BC">
              <w:rPr>
                <w:bCs/>
                <w:iCs/>
                <w:szCs w:val="26"/>
                <w:lang w:val="en-US"/>
              </w:rPr>
              <w:t xml:space="preserve"> </w:t>
            </w:r>
            <w:r w:rsidRPr="002215BC">
              <w:rPr>
                <w:bCs/>
                <w:iCs/>
                <w:szCs w:val="26"/>
                <w:lang w:val="en-US"/>
              </w:rPr>
              <w:t xml:space="preserve">mm và </w:t>
            </w:r>
          </w:p>
          <w:p w14:paraId="07833FCA" w14:textId="77F79AED" w:rsidR="002E161E" w:rsidRPr="002215BC" w:rsidRDefault="002E161E" w:rsidP="00046E74">
            <w:pPr>
              <w:pStyle w:val="DOAN"/>
              <w:spacing w:before="0" w:after="0" w:line="276" w:lineRule="auto"/>
              <w:ind w:firstLine="0"/>
              <w:jc w:val="left"/>
              <w:rPr>
                <w:bCs/>
                <w:iCs/>
                <w:szCs w:val="26"/>
                <w:lang w:val="en-US"/>
              </w:rPr>
            </w:pPr>
            <w:r w:rsidRPr="002215BC">
              <w:rPr>
                <w:bCs/>
                <w:iCs/>
                <w:szCs w:val="26"/>
                <w:lang w:val="en-US"/>
              </w:rPr>
              <w:t>H=</w:t>
            </w:r>
            <w:r w:rsidR="00A64411" w:rsidRPr="002215BC">
              <w:rPr>
                <w:bCs/>
                <w:iCs/>
                <w:szCs w:val="26"/>
                <w:lang w:val="en-US"/>
              </w:rPr>
              <w:t xml:space="preserve"> 3,</w:t>
            </w:r>
            <w:r w:rsidR="00E70028" w:rsidRPr="002215BC">
              <w:rPr>
                <w:bCs/>
                <w:iCs/>
                <w:szCs w:val="26"/>
                <w:lang w:val="en-US"/>
              </w:rPr>
              <w:t>1</w:t>
            </w:r>
            <w:r w:rsidRPr="002215BC">
              <w:rPr>
                <w:bCs/>
                <w:iCs/>
                <w:szCs w:val="26"/>
                <w:lang w:val="en-US"/>
              </w:rPr>
              <w:t xml:space="preserve"> m</w:t>
            </w:r>
          </w:p>
          <w:p w14:paraId="5132E18D" w14:textId="77777777" w:rsidR="002E161E" w:rsidRPr="002215BC" w:rsidRDefault="002E161E" w:rsidP="00046E74">
            <w:pPr>
              <w:pStyle w:val="DOAN"/>
              <w:spacing w:before="0" w:after="0" w:line="276" w:lineRule="auto"/>
              <w:ind w:firstLine="0"/>
              <w:jc w:val="left"/>
              <w:rPr>
                <w:bCs/>
                <w:iCs/>
                <w:szCs w:val="26"/>
                <w:lang w:val="en-US"/>
              </w:rPr>
            </w:pPr>
            <w:r w:rsidRPr="002215BC">
              <w:rPr>
                <w:bCs/>
                <w:iCs/>
                <w:szCs w:val="26"/>
                <w:lang w:val="en-US"/>
              </w:rPr>
              <w:t>Số lượng: 02 ống thải</w:t>
            </w:r>
          </w:p>
        </w:tc>
      </w:tr>
    </w:tbl>
    <w:p w14:paraId="3520084D" w14:textId="3F311BE2" w:rsidR="00790437" w:rsidRPr="002215BC" w:rsidRDefault="002E161E" w:rsidP="007034AB">
      <w:pPr>
        <w:spacing w:before="80" w:line="276" w:lineRule="auto"/>
        <w:jc w:val="right"/>
        <w:rPr>
          <w:i/>
        </w:rPr>
      </w:pPr>
      <w:r w:rsidRPr="002215BC">
        <w:rPr>
          <w:i/>
        </w:rPr>
        <w:t xml:space="preserve"> </w:t>
      </w:r>
      <w:r w:rsidR="007034AB" w:rsidRPr="002215BC">
        <w:rPr>
          <w:i/>
        </w:rPr>
        <w:t xml:space="preserve">(Nguồn: </w:t>
      </w:r>
      <w:r w:rsidR="007034AB" w:rsidRPr="002215BC">
        <w:rPr>
          <w:i/>
          <w:lang w:val="pt-BR"/>
        </w:rPr>
        <w:t>Công ty TNHH V-Stainless Steel</w:t>
      </w:r>
      <w:r w:rsidR="007034AB" w:rsidRPr="002215BC">
        <w:rPr>
          <w:i/>
        </w:rPr>
        <w:t>)</w:t>
      </w:r>
    </w:p>
    <w:p w14:paraId="17D7270A" w14:textId="5A078238" w:rsidR="00653517" w:rsidRPr="002215BC" w:rsidRDefault="00A64411" w:rsidP="00790437">
      <w:pPr>
        <w:spacing w:before="80" w:line="276" w:lineRule="auto"/>
        <w:jc w:val="both"/>
        <w:rPr>
          <w:rFonts w:eastAsia="Yu Mincho"/>
          <w:i/>
          <w:lang w:eastAsia="ja-JP"/>
        </w:rPr>
      </w:pPr>
      <w:r w:rsidRPr="002215BC">
        <w:rPr>
          <w:i/>
          <w:noProof/>
        </w:rPr>
        <w:drawing>
          <wp:anchor distT="0" distB="0" distL="114300" distR="114300" simplePos="0" relativeHeight="251712512" behindDoc="0" locked="0" layoutInCell="1" allowOverlap="1" wp14:anchorId="7818A04D" wp14:editId="4D0BBD1B">
            <wp:simplePos x="0" y="0"/>
            <wp:positionH relativeFrom="column">
              <wp:posOffset>3149600</wp:posOffset>
            </wp:positionH>
            <wp:positionV relativeFrom="paragraph">
              <wp:posOffset>101600</wp:posOffset>
            </wp:positionV>
            <wp:extent cx="2914650" cy="2183130"/>
            <wp:effectExtent l="0" t="0" r="0" b="7620"/>
            <wp:wrapSquare wrapText="bothSides"/>
            <wp:docPr id="565318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18433" name="Picture 5653184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4650" cy="2183130"/>
                    </a:xfrm>
                    <a:prstGeom prst="rect">
                      <a:avLst/>
                    </a:prstGeom>
                  </pic:spPr>
                </pic:pic>
              </a:graphicData>
            </a:graphic>
            <wp14:sizeRelH relativeFrom="page">
              <wp14:pctWidth>0</wp14:pctWidth>
            </wp14:sizeRelH>
            <wp14:sizeRelV relativeFrom="page">
              <wp14:pctHeight>0</wp14:pctHeight>
            </wp14:sizeRelV>
          </wp:anchor>
        </w:drawing>
      </w:r>
      <w:r w:rsidR="00653517" w:rsidRPr="002215BC">
        <w:rPr>
          <w:i/>
          <w:noProof/>
        </w:rPr>
        <w:drawing>
          <wp:inline distT="0" distB="0" distL="0" distR="0" wp14:anchorId="35945A10" wp14:editId="5E05C5F6">
            <wp:extent cx="2925076" cy="2191385"/>
            <wp:effectExtent l="0" t="0" r="8890" b="0"/>
            <wp:docPr id="202050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07830" name="Picture 20205078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0226" cy="2232702"/>
                    </a:xfrm>
                    <a:prstGeom prst="rect">
                      <a:avLst/>
                    </a:prstGeom>
                  </pic:spPr>
                </pic:pic>
              </a:graphicData>
            </a:graphic>
          </wp:inline>
        </w:drawing>
      </w:r>
    </w:p>
    <w:p w14:paraId="12BE6647" w14:textId="77777777" w:rsidR="00653517" w:rsidRPr="002215BC" w:rsidRDefault="00653517" w:rsidP="00790437">
      <w:pPr>
        <w:spacing w:before="80" w:line="276" w:lineRule="auto"/>
        <w:jc w:val="both"/>
        <w:rPr>
          <w:rFonts w:eastAsia="Yu Mincho"/>
          <w:i/>
          <w:lang w:eastAsia="ja-JP"/>
        </w:rPr>
      </w:pPr>
    </w:p>
    <w:p w14:paraId="178C429B" w14:textId="77777777" w:rsidR="002E161E" w:rsidRPr="002215BC" w:rsidRDefault="002E161E" w:rsidP="00046E74">
      <w:pPr>
        <w:pStyle w:val="HinhLinh"/>
        <w:numPr>
          <w:ilvl w:val="0"/>
          <w:numId w:val="0"/>
        </w:numPr>
        <w:tabs>
          <w:tab w:val="left" w:pos="993"/>
        </w:tabs>
        <w:spacing w:line="276" w:lineRule="auto"/>
      </w:pPr>
      <w:bookmarkStart w:id="1738" w:name="_Toc146024118"/>
      <w:bookmarkStart w:id="1739" w:name="_Toc161217138"/>
      <w:r w:rsidRPr="002215BC">
        <w:t xml:space="preserve">Hình </w:t>
      </w:r>
      <w:r w:rsidR="00046E74" w:rsidRPr="002215BC">
        <w:t>7</w:t>
      </w:r>
      <w:r w:rsidRPr="002215BC">
        <w:t xml:space="preserve">. </w:t>
      </w:r>
      <w:bookmarkEnd w:id="1738"/>
      <w:r w:rsidRPr="002215BC">
        <w:t>Hình ảnh thực tế máy cắt Plasma và thiết bị thu gom bụi đi kèm</w:t>
      </w:r>
      <w:bookmarkEnd w:id="1739"/>
    </w:p>
    <w:p w14:paraId="7AE3EA07" w14:textId="77777777" w:rsidR="00146822" w:rsidRPr="002215BC" w:rsidRDefault="00146822" w:rsidP="00B63E49">
      <w:pPr>
        <w:pStyle w:val="ListParagraph"/>
        <w:numPr>
          <w:ilvl w:val="5"/>
          <w:numId w:val="72"/>
        </w:numPr>
        <w:spacing w:before="120" w:after="120" w:line="276" w:lineRule="auto"/>
        <w:ind w:left="0" w:firstLine="357"/>
        <w:jc w:val="both"/>
        <w:rPr>
          <w:b/>
          <w:spacing w:val="2"/>
        </w:rPr>
      </w:pPr>
      <w:bookmarkStart w:id="1740" w:name="_Toc111814273"/>
      <w:r w:rsidRPr="002215BC">
        <w:rPr>
          <w:b/>
          <w:spacing w:val="2"/>
        </w:rPr>
        <w:t>Công trình, biện pháp giảm thiểu tiếng ồn, độ rung:</w:t>
      </w:r>
      <w:bookmarkEnd w:id="1740"/>
    </w:p>
    <w:p w14:paraId="149617D1" w14:textId="77777777" w:rsidR="00146822" w:rsidRPr="002215BC" w:rsidRDefault="00146822" w:rsidP="00146822">
      <w:pPr>
        <w:spacing w:line="288" w:lineRule="auto"/>
        <w:ind w:left="360"/>
        <w:jc w:val="both"/>
        <w:rPr>
          <w:rFonts w:eastAsia="Times New Roman"/>
          <w:lang w:val="vi-VN"/>
        </w:rPr>
      </w:pPr>
      <w:r w:rsidRPr="002215BC">
        <w:rPr>
          <w:rFonts w:eastAsia="Times New Roman"/>
          <w:lang w:val="vi-VN"/>
        </w:rPr>
        <w:t>Áp dụng các biện pháp phòng chống, giảm thiểu tiếng ồn trong quá trình sản xuất:</w:t>
      </w:r>
    </w:p>
    <w:p w14:paraId="5D1C5769" w14:textId="627FA0C3" w:rsidR="00146822" w:rsidRPr="002215BC" w:rsidRDefault="00146822" w:rsidP="00146822">
      <w:pPr>
        <w:widowControl w:val="0"/>
        <w:spacing w:line="288" w:lineRule="auto"/>
        <w:ind w:firstLine="426"/>
        <w:jc w:val="both"/>
        <w:rPr>
          <w:rFonts w:eastAsia="Times New Roman"/>
          <w:lang w:val="vi-VN"/>
        </w:rPr>
      </w:pPr>
      <w:r w:rsidRPr="002215BC">
        <w:rPr>
          <w:rFonts w:eastAsia="Times New Roman"/>
          <w:lang w:val="vi-VN"/>
        </w:rPr>
        <w:t xml:space="preserve">+ Áp dụng các biện pháp chống ồn rung cần thiết </w:t>
      </w:r>
      <w:r w:rsidR="00AF4E8E">
        <w:rPr>
          <w:rFonts w:eastAsia="Times New Roman"/>
        </w:rPr>
        <w:t>bị</w:t>
      </w:r>
      <w:r w:rsidRPr="002215BC">
        <w:rPr>
          <w:rFonts w:eastAsia="Times New Roman"/>
          <w:lang w:val="vi-VN"/>
        </w:rPr>
        <w:t>.</w:t>
      </w:r>
    </w:p>
    <w:p w14:paraId="2352309C" w14:textId="1EA1A251" w:rsidR="00146822" w:rsidRPr="002215BC" w:rsidRDefault="00146822" w:rsidP="00146822">
      <w:pPr>
        <w:widowControl w:val="0"/>
        <w:spacing w:line="288" w:lineRule="auto"/>
        <w:ind w:firstLine="426"/>
        <w:jc w:val="both"/>
        <w:rPr>
          <w:lang w:val="vi-VN"/>
        </w:rPr>
      </w:pPr>
      <w:r w:rsidRPr="002215BC">
        <w:rPr>
          <w:rFonts w:eastAsia="Times New Roman"/>
          <w:lang w:val="vi-VN"/>
        </w:rPr>
        <w:t xml:space="preserve">+ Thường xuyên kiểm tra định kì, đảm bảo máy </w:t>
      </w:r>
      <w:r w:rsidR="00AF4E8E">
        <w:rPr>
          <w:rFonts w:eastAsia="Times New Roman"/>
        </w:rPr>
        <w:t>móc</w:t>
      </w:r>
      <w:r w:rsidRPr="002215BC">
        <w:rPr>
          <w:rFonts w:eastAsia="Times New Roman"/>
          <w:lang w:val="vi-VN"/>
        </w:rPr>
        <w:t>, máy bơm luôn trong tình trạng hoạt động tốt, tra dầu nhớt đầy đủ theo hướng dẫn sử dụng của thiết bị, máy móc. Tuân thủ chu kỳ bảo dưỡng theo hướng dẫn sử dụng (t</w:t>
      </w:r>
      <w:r w:rsidRPr="002215BC">
        <w:rPr>
          <w:lang w:val="vi-VN"/>
        </w:rPr>
        <w:t>hông thường chu kỳ bảo dưỡng đối với thiết bị là 3-6 tháng/1 lần).</w:t>
      </w:r>
    </w:p>
    <w:p w14:paraId="231FA5DE" w14:textId="77777777" w:rsidR="00146822" w:rsidRPr="002215BC" w:rsidRDefault="00146822" w:rsidP="00146822">
      <w:pPr>
        <w:widowControl w:val="0"/>
        <w:spacing w:line="288" w:lineRule="auto"/>
        <w:ind w:firstLine="426"/>
        <w:jc w:val="both"/>
        <w:rPr>
          <w:lang w:val="vi-VN"/>
        </w:rPr>
      </w:pPr>
      <w:r w:rsidRPr="002215BC">
        <w:rPr>
          <w:lang w:val="vi-VN"/>
        </w:rPr>
        <w:t xml:space="preserve">+ Bọc lót các bề mặt máy móc, thiết bị chịu rung dao động bằng các vật liệu hút, hoặc </w:t>
      </w:r>
      <w:r w:rsidRPr="002215BC">
        <w:rPr>
          <w:lang w:val="vi-VN"/>
        </w:rPr>
        <w:lastRenderedPageBreak/>
        <w:t>làm giảm rung động có ma sát lớn như: sợi tẩm bitum, cao su, chất dẻo,...</w:t>
      </w:r>
    </w:p>
    <w:p w14:paraId="102AFD48" w14:textId="77777777" w:rsidR="00146822" w:rsidRPr="002215BC" w:rsidRDefault="00146822" w:rsidP="00146822">
      <w:pPr>
        <w:widowControl w:val="0"/>
        <w:spacing w:line="288" w:lineRule="auto"/>
        <w:ind w:firstLine="426"/>
        <w:jc w:val="both"/>
        <w:rPr>
          <w:lang w:val="vi-VN"/>
        </w:rPr>
      </w:pPr>
      <w:r w:rsidRPr="002215BC">
        <w:rPr>
          <w:lang w:val="vi-VN"/>
        </w:rPr>
        <w:t>+ Tự động hóa quá trình công nghệ và áp dụng hệ thống điều khiển từ xa.</w:t>
      </w:r>
    </w:p>
    <w:p w14:paraId="5C437F82" w14:textId="77777777" w:rsidR="00146822" w:rsidRPr="002215BC" w:rsidRDefault="00146822" w:rsidP="00146822">
      <w:pPr>
        <w:widowControl w:val="0"/>
        <w:spacing w:line="288" w:lineRule="auto"/>
        <w:ind w:firstLine="426"/>
        <w:jc w:val="both"/>
        <w:rPr>
          <w:lang w:val="vi-VN"/>
        </w:rPr>
      </w:pPr>
      <w:r w:rsidRPr="002215BC">
        <w:rPr>
          <w:lang w:val="vi-VN"/>
        </w:rPr>
        <w:t>+ Để cách âm cho máy nén và các thiết bị công nghiệp khác cần làm vỏ bọc động cơ; vỏ bọc làm bằng kim loại, gỗ, chất dẻo, kính và các vật liệu khác.</w:t>
      </w:r>
    </w:p>
    <w:p w14:paraId="247F7B97" w14:textId="77777777" w:rsidR="00146822" w:rsidRPr="002215BC" w:rsidRDefault="00146822" w:rsidP="00146822">
      <w:pPr>
        <w:widowControl w:val="0"/>
        <w:spacing w:line="288" w:lineRule="auto"/>
        <w:ind w:firstLine="426"/>
        <w:jc w:val="both"/>
        <w:rPr>
          <w:lang w:val="vi-VN"/>
        </w:rPr>
      </w:pPr>
      <w:r w:rsidRPr="002215BC">
        <w:rPr>
          <w:lang w:val="vi-VN"/>
        </w:rPr>
        <w:t>+ Để giảm dao động truyền từ máy vào vỏ bọc, không tạo liên kết cứng giữa chúng mà nên đặt vỏ bọc trên đệm cách ly chấn động làm bằng vật liệu đàn hồi.</w:t>
      </w:r>
    </w:p>
    <w:p w14:paraId="49B50FC5" w14:textId="77777777" w:rsidR="00146822" w:rsidRPr="002215BC" w:rsidRDefault="00146822" w:rsidP="00146822">
      <w:pPr>
        <w:widowControl w:val="0"/>
        <w:spacing w:line="288" w:lineRule="auto"/>
        <w:ind w:firstLine="426"/>
        <w:jc w:val="both"/>
        <w:rPr>
          <w:lang w:val="vi-VN"/>
        </w:rPr>
      </w:pPr>
      <w:r w:rsidRPr="002215BC">
        <w:rPr>
          <w:lang w:val="vi-VN"/>
        </w:rPr>
        <w:t>+ Để chống tiếng ồn khí động, có thể sử dụng tường chắn âm, các buồng tiêu âm, ống tiêu âm và tấm tiêu âm.</w:t>
      </w:r>
      <w:bookmarkStart w:id="1741" w:name="_Toc98426952"/>
    </w:p>
    <w:p w14:paraId="422AD015" w14:textId="77777777" w:rsidR="00146822" w:rsidRPr="002215BC" w:rsidRDefault="00146822" w:rsidP="00146822">
      <w:pPr>
        <w:widowControl w:val="0"/>
        <w:spacing w:line="288" w:lineRule="auto"/>
        <w:ind w:firstLine="426"/>
        <w:jc w:val="both"/>
        <w:rPr>
          <w:lang w:val="vi-VN"/>
        </w:rPr>
      </w:pPr>
      <w:r w:rsidRPr="002215BC">
        <w:rPr>
          <w:lang w:val="vi-VN"/>
        </w:rPr>
        <w:t>+ Dùng các phương tiện bảo vệ cá nhân như: sử dụng các loại dụng cụ như: cái bịt tai làm bằng chất dẻo, cái che tai và bao ốp tai; các bao tay có đệm đàn hồi, giày có đế chống rung</w:t>
      </w:r>
      <w:bookmarkEnd w:id="1741"/>
      <w:r w:rsidRPr="002215BC">
        <w:rPr>
          <w:lang w:val="vi-VN"/>
        </w:rPr>
        <w:t>.</w:t>
      </w:r>
    </w:p>
    <w:p w14:paraId="7F7D9575" w14:textId="77777777" w:rsidR="00F93A50" w:rsidRPr="002215BC" w:rsidRDefault="00F93A50" w:rsidP="00B63E49">
      <w:pPr>
        <w:pStyle w:val="ListParagraph"/>
        <w:numPr>
          <w:ilvl w:val="5"/>
          <w:numId w:val="72"/>
        </w:numPr>
        <w:spacing w:before="120" w:after="120" w:line="276" w:lineRule="auto"/>
        <w:ind w:left="0" w:firstLine="357"/>
        <w:jc w:val="both"/>
        <w:rPr>
          <w:b/>
          <w:spacing w:val="2"/>
        </w:rPr>
      </w:pPr>
      <w:r w:rsidRPr="002215BC">
        <w:rPr>
          <w:b/>
          <w:spacing w:val="2"/>
        </w:rPr>
        <w:t>Kiểm soát ô nhiễm nhiệt</w:t>
      </w:r>
    </w:p>
    <w:p w14:paraId="0FDBB5EC" w14:textId="77777777" w:rsidR="00F93A50" w:rsidRPr="002215BC" w:rsidRDefault="00F93A50" w:rsidP="00F93A50">
      <w:pPr>
        <w:spacing w:before="120" w:after="120" w:line="276" w:lineRule="auto"/>
        <w:ind w:firstLine="357"/>
        <w:contextualSpacing/>
        <w:jc w:val="both"/>
        <w:rPr>
          <w:rFonts w:eastAsia="Times New Roman"/>
          <w:spacing w:val="2"/>
        </w:rPr>
      </w:pPr>
      <w:r w:rsidRPr="002215BC">
        <w:rPr>
          <w:rFonts w:eastAsia="Times New Roman"/>
          <w:spacing w:val="2"/>
          <w:lang w:val="vi-VN"/>
        </w:rPr>
        <w:t>Để hạn chế ảnh hưởng của nhiệt độ cũng như để đảm bảo tốt môi trường cho công nhân làm việc</w:t>
      </w:r>
      <w:r w:rsidRPr="002215BC">
        <w:rPr>
          <w:rFonts w:eastAsia="Times New Roman"/>
          <w:spacing w:val="2"/>
        </w:rPr>
        <w:t xml:space="preserve"> trong giai đoạn vận hành thử nghiệm</w:t>
      </w:r>
      <w:r w:rsidRPr="002215BC">
        <w:rPr>
          <w:rFonts w:eastAsia="Times New Roman"/>
          <w:spacing w:val="2"/>
          <w:lang w:val="vi-VN"/>
        </w:rPr>
        <w:t>, chủ đầu tư dự án áp dụng một số biện pháp sau:</w:t>
      </w:r>
    </w:p>
    <w:p w14:paraId="7ADEE17E" w14:textId="77777777" w:rsidR="00F93A50" w:rsidRPr="002215BC" w:rsidRDefault="00F93A50" w:rsidP="00B63E49">
      <w:pPr>
        <w:numPr>
          <w:ilvl w:val="0"/>
          <w:numId w:val="46"/>
        </w:numPr>
        <w:spacing w:before="120" w:after="120" w:line="276" w:lineRule="auto"/>
        <w:ind w:left="0" w:firstLine="357"/>
        <w:contextualSpacing/>
        <w:jc w:val="both"/>
        <w:rPr>
          <w:rFonts w:eastAsia="Times New Roman"/>
          <w:spacing w:val="2"/>
          <w:lang w:val="vi-VN"/>
        </w:rPr>
      </w:pPr>
      <w:r w:rsidRPr="002215BC">
        <w:rPr>
          <w:rFonts w:eastAsia="Times New Roman"/>
          <w:spacing w:val="2"/>
          <w:lang w:val="vi-VN"/>
        </w:rPr>
        <w:t>Bố trí chuyền sản xuất khoa học, hợp lý;</w:t>
      </w:r>
    </w:p>
    <w:p w14:paraId="537D98E8" w14:textId="77777777" w:rsidR="00F93A50" w:rsidRPr="002215BC" w:rsidRDefault="00F93A50" w:rsidP="00B63E49">
      <w:pPr>
        <w:numPr>
          <w:ilvl w:val="0"/>
          <w:numId w:val="46"/>
        </w:numPr>
        <w:spacing w:before="120" w:after="120" w:line="276" w:lineRule="auto"/>
        <w:ind w:left="0" w:firstLine="357"/>
        <w:contextualSpacing/>
        <w:jc w:val="both"/>
        <w:rPr>
          <w:rFonts w:eastAsia="Times New Roman"/>
          <w:spacing w:val="2"/>
          <w:lang w:val="vi-VN"/>
        </w:rPr>
      </w:pPr>
      <w:r w:rsidRPr="002215BC">
        <w:rPr>
          <w:rFonts w:eastAsia="Times New Roman"/>
          <w:spacing w:val="2"/>
          <w:lang w:val="vi-VN"/>
        </w:rPr>
        <w:t>Khu vực văn phòng làm việc được trang bị hệ thống điều hòa nhiệt độ kiểm soát nhiệt trong môi trường làm việc.</w:t>
      </w:r>
    </w:p>
    <w:p w14:paraId="145FD91F" w14:textId="77777777" w:rsidR="00F93A50" w:rsidRPr="002215BC" w:rsidRDefault="00F93A50" w:rsidP="00B63E49">
      <w:pPr>
        <w:numPr>
          <w:ilvl w:val="0"/>
          <w:numId w:val="46"/>
        </w:numPr>
        <w:spacing w:before="120" w:after="120" w:line="276" w:lineRule="auto"/>
        <w:ind w:left="0" w:firstLine="357"/>
        <w:contextualSpacing/>
        <w:jc w:val="both"/>
        <w:rPr>
          <w:rFonts w:eastAsia="Times New Roman"/>
          <w:spacing w:val="2"/>
          <w:lang w:val="vi-VN"/>
        </w:rPr>
      </w:pPr>
      <w:r w:rsidRPr="002215BC">
        <w:rPr>
          <w:rFonts w:eastAsia="Times New Roman"/>
          <w:spacing w:val="2"/>
          <w:lang w:val="vi-VN"/>
        </w:rPr>
        <w:t>Thông thoáng bằng phương pháp thông gió tự nhiên kết hợp với hệ thống quạt công nghiệp xung quanh nhà xưởng nhằm cấp gió tươi và hút khí thải ra ngoài đảm bảo tiêu chuẩn vệ sinh lao động.</w:t>
      </w:r>
    </w:p>
    <w:p w14:paraId="3C192FC3" w14:textId="77777777" w:rsidR="00F93A50" w:rsidRPr="002215BC" w:rsidRDefault="00F93A50" w:rsidP="00B63E49">
      <w:pPr>
        <w:numPr>
          <w:ilvl w:val="0"/>
          <w:numId w:val="46"/>
        </w:numPr>
        <w:spacing w:before="120" w:after="120" w:line="276" w:lineRule="auto"/>
        <w:ind w:left="0" w:firstLine="357"/>
        <w:contextualSpacing/>
        <w:jc w:val="both"/>
        <w:rPr>
          <w:rFonts w:eastAsia="Times New Roman"/>
          <w:spacing w:val="2"/>
          <w:lang w:val="vi-VN"/>
        </w:rPr>
      </w:pPr>
      <w:r w:rsidRPr="002215BC">
        <w:rPr>
          <w:rFonts w:eastAsia="Times New Roman"/>
          <w:spacing w:val="2"/>
          <w:lang w:val="vi-VN"/>
        </w:rPr>
        <w:t>Trang bị các trang thiết bị bảo hộ lao động như: găng tay, khẩu trang cho cán bộ công nhân trong các trường hợp cần thiết;</w:t>
      </w:r>
    </w:p>
    <w:p w14:paraId="2D4A19D7" w14:textId="77777777" w:rsidR="00F93A50" w:rsidRPr="002215BC" w:rsidRDefault="00F93A50" w:rsidP="00B63E49">
      <w:pPr>
        <w:pStyle w:val="ListParagraph"/>
        <w:numPr>
          <w:ilvl w:val="5"/>
          <w:numId w:val="72"/>
        </w:numPr>
        <w:spacing w:before="120" w:after="120" w:line="276" w:lineRule="auto"/>
        <w:ind w:left="0" w:firstLine="357"/>
        <w:jc w:val="both"/>
        <w:rPr>
          <w:b/>
          <w:spacing w:val="2"/>
          <w:lang w:val="vi-VN"/>
        </w:rPr>
      </w:pPr>
      <w:r w:rsidRPr="002215BC">
        <w:rPr>
          <w:b/>
          <w:spacing w:val="2"/>
          <w:lang w:val="vi-VN"/>
        </w:rPr>
        <w:t>Kiểm soát bụi, khí thải từ các phương tiện giao thông</w:t>
      </w:r>
    </w:p>
    <w:p w14:paraId="0ECE2A52" w14:textId="77777777" w:rsidR="00F93A50" w:rsidRPr="002215BC" w:rsidRDefault="00F93A50" w:rsidP="00F93A50">
      <w:pPr>
        <w:spacing w:before="120" w:after="120" w:line="276" w:lineRule="auto"/>
        <w:ind w:firstLine="357"/>
        <w:contextualSpacing/>
        <w:jc w:val="both"/>
        <w:rPr>
          <w:spacing w:val="2"/>
          <w:lang w:val="vi-VN"/>
        </w:rPr>
      </w:pPr>
      <w:r w:rsidRPr="002215BC">
        <w:rPr>
          <w:spacing w:val="2"/>
          <w:lang w:val="vi-VN"/>
        </w:rPr>
        <w:t>Về vấn đề ô nhiễm không khí do hoạt động giao thông vận tải, nhà máy sẽ áp dụng các biện pháp thích hợp để hạn chế tối đa nguồn ô nhiễm trên gồm:</w:t>
      </w:r>
    </w:p>
    <w:p w14:paraId="163A3DC5" w14:textId="77777777" w:rsidR="00F93A50" w:rsidRPr="002215BC" w:rsidRDefault="00F93A50" w:rsidP="00B63E49">
      <w:pPr>
        <w:numPr>
          <w:ilvl w:val="0"/>
          <w:numId w:val="46"/>
        </w:numPr>
        <w:spacing w:before="120" w:after="120" w:line="276" w:lineRule="auto"/>
        <w:ind w:left="0" w:firstLine="357"/>
        <w:contextualSpacing/>
        <w:jc w:val="both"/>
        <w:rPr>
          <w:spacing w:val="2"/>
          <w:lang w:val="vi-VN"/>
        </w:rPr>
      </w:pPr>
      <w:r w:rsidRPr="002215BC">
        <w:rPr>
          <w:spacing w:val="2"/>
          <w:lang w:val="vi-VN"/>
        </w:rPr>
        <w:t>Kho bãi, đường giao thông nội bộ trong khuôn viên dự án sẽ được bê tông và được vệ sinh thường xuyên;</w:t>
      </w:r>
    </w:p>
    <w:p w14:paraId="536067F6" w14:textId="77777777" w:rsidR="00F93A50" w:rsidRPr="002215BC" w:rsidRDefault="00F93A50" w:rsidP="00B63E49">
      <w:pPr>
        <w:numPr>
          <w:ilvl w:val="0"/>
          <w:numId w:val="46"/>
        </w:numPr>
        <w:spacing w:before="120" w:after="120" w:line="276" w:lineRule="auto"/>
        <w:ind w:left="0" w:firstLine="357"/>
        <w:contextualSpacing/>
        <w:jc w:val="both"/>
        <w:rPr>
          <w:spacing w:val="2"/>
          <w:lang w:val="vi-VN"/>
        </w:rPr>
      </w:pPr>
      <w:r w:rsidRPr="002215BC">
        <w:rPr>
          <w:spacing w:val="2"/>
          <w:lang w:val="vi-VN"/>
        </w:rPr>
        <w:t>Quy định cho các phương tiện giao thông không được chở quá trọng tải quy định;</w:t>
      </w:r>
    </w:p>
    <w:p w14:paraId="34812774" w14:textId="77777777" w:rsidR="00F93A50" w:rsidRPr="002215BC" w:rsidRDefault="00F93A50" w:rsidP="00B63E49">
      <w:pPr>
        <w:numPr>
          <w:ilvl w:val="0"/>
          <w:numId w:val="46"/>
        </w:numPr>
        <w:spacing w:before="120" w:after="120" w:line="276" w:lineRule="auto"/>
        <w:ind w:left="0" w:firstLine="357"/>
        <w:contextualSpacing/>
        <w:jc w:val="both"/>
        <w:rPr>
          <w:spacing w:val="2"/>
          <w:lang w:val="vi-VN"/>
        </w:rPr>
      </w:pPr>
      <w:r w:rsidRPr="002215BC">
        <w:rPr>
          <w:spacing w:val="2"/>
          <w:lang w:val="vi-VN"/>
        </w:rPr>
        <w:t>Bảo dưỡng phương tiện theo đúng định kỳ;</w:t>
      </w:r>
    </w:p>
    <w:p w14:paraId="59D353DF" w14:textId="77777777" w:rsidR="00F93A50" w:rsidRPr="002215BC" w:rsidRDefault="00F93A50" w:rsidP="00B63E49">
      <w:pPr>
        <w:numPr>
          <w:ilvl w:val="0"/>
          <w:numId w:val="46"/>
        </w:numPr>
        <w:spacing w:before="120" w:after="120" w:line="276" w:lineRule="auto"/>
        <w:ind w:left="0" w:firstLine="357"/>
        <w:contextualSpacing/>
        <w:jc w:val="both"/>
        <w:rPr>
          <w:spacing w:val="2"/>
          <w:lang w:val="vi-VN"/>
        </w:rPr>
      </w:pPr>
      <w:r w:rsidRPr="002215BC">
        <w:rPr>
          <w:spacing w:val="2"/>
          <w:lang w:val="vi-VN"/>
        </w:rPr>
        <w:t>Không để xe nổ máy lâu trong khu vực khi chờ bốc hàng hoặc đổ hàng;</w:t>
      </w:r>
    </w:p>
    <w:p w14:paraId="1B457DD6" w14:textId="77777777" w:rsidR="00F93A50" w:rsidRPr="002215BC" w:rsidRDefault="00F93A50" w:rsidP="00B63E49">
      <w:pPr>
        <w:numPr>
          <w:ilvl w:val="0"/>
          <w:numId w:val="46"/>
        </w:numPr>
        <w:spacing w:before="120" w:after="120" w:line="276" w:lineRule="auto"/>
        <w:ind w:left="0" w:firstLine="357"/>
        <w:contextualSpacing/>
        <w:jc w:val="both"/>
        <w:rPr>
          <w:spacing w:val="2"/>
          <w:lang w:val="vi-VN"/>
        </w:rPr>
      </w:pPr>
      <w:r w:rsidRPr="002215BC">
        <w:rPr>
          <w:spacing w:val="2"/>
          <w:lang w:val="vi-VN"/>
        </w:rPr>
        <w:t>Bê tông hóa các tuyến đường giao thông bên trong Công ty, thường xuyên vệ sinh các tuyến đường.</w:t>
      </w:r>
    </w:p>
    <w:p w14:paraId="53F93CD4" w14:textId="77777777" w:rsidR="00077C70" w:rsidRPr="002215BC" w:rsidRDefault="00F93A50" w:rsidP="00B63E49">
      <w:pPr>
        <w:numPr>
          <w:ilvl w:val="0"/>
          <w:numId w:val="46"/>
        </w:numPr>
        <w:spacing w:before="120" w:after="120" w:line="276" w:lineRule="auto"/>
        <w:ind w:left="0" w:firstLine="357"/>
        <w:contextualSpacing/>
        <w:jc w:val="both"/>
        <w:rPr>
          <w:spacing w:val="2"/>
          <w:lang w:val="vi-VN"/>
        </w:rPr>
      </w:pPr>
      <w:r w:rsidRPr="002215BC">
        <w:rPr>
          <w:spacing w:val="2"/>
          <w:lang w:val="vi-VN"/>
        </w:rPr>
        <w:t>Các biện pháp trên sẽ làm giảm thiểu ô nhiễm không khí bởi các tác nhân như khói bụi, khí thải, bụi do lưu thông, tiếng ồn động cơ và tai nạn giao thông do chất lượng xe được bảo dưỡng thường xuyên.</w:t>
      </w:r>
    </w:p>
    <w:p w14:paraId="1B9F72CD" w14:textId="77777777" w:rsidR="00C61443" w:rsidRPr="002215BC" w:rsidRDefault="00C61443" w:rsidP="002D6792">
      <w:pPr>
        <w:pStyle w:val="ListParagraph1"/>
        <w:numPr>
          <w:ilvl w:val="0"/>
          <w:numId w:val="28"/>
        </w:numPr>
        <w:tabs>
          <w:tab w:val="left" w:pos="-5103"/>
          <w:tab w:val="left" w:pos="-3119"/>
          <w:tab w:val="left" w:pos="284"/>
          <w:tab w:val="left" w:pos="993"/>
        </w:tabs>
        <w:spacing w:before="120" w:after="120" w:line="276" w:lineRule="auto"/>
        <w:outlineLvl w:val="2"/>
        <w:rPr>
          <w:b/>
          <w:spacing w:val="2"/>
          <w:lang w:val="vi-VN"/>
        </w:rPr>
      </w:pPr>
      <w:bookmarkStart w:id="1742" w:name="_Toc164326304"/>
      <w:r w:rsidRPr="002215BC">
        <w:rPr>
          <w:b/>
          <w:spacing w:val="2"/>
          <w:lang w:val="vi-VN"/>
        </w:rPr>
        <w:t>Công trình biện pháp lưu giữ, xử lý chất thải thông thường</w:t>
      </w:r>
      <w:bookmarkEnd w:id="1742"/>
    </w:p>
    <w:p w14:paraId="4F03D785" w14:textId="77777777" w:rsidR="00FC782E" w:rsidRPr="002215BC" w:rsidRDefault="00FC782E" w:rsidP="006E5C14">
      <w:pPr>
        <w:pStyle w:val="NormalWeb"/>
        <w:numPr>
          <w:ilvl w:val="0"/>
          <w:numId w:val="31"/>
        </w:numPr>
        <w:spacing w:before="120" w:beforeAutospacing="0" w:after="120" w:afterAutospacing="0" w:line="276" w:lineRule="auto"/>
        <w:textAlignment w:val="baseline"/>
        <w:rPr>
          <w:b/>
          <w:sz w:val="26"/>
          <w:szCs w:val="26"/>
        </w:rPr>
      </w:pPr>
      <w:r w:rsidRPr="002215BC">
        <w:rPr>
          <w:b/>
          <w:sz w:val="26"/>
          <w:szCs w:val="26"/>
        </w:rPr>
        <w:t>Chất thải rắn sinh hoạt</w:t>
      </w:r>
    </w:p>
    <w:p w14:paraId="616FFA3B" w14:textId="77777777" w:rsidR="00A90510" w:rsidRPr="002215BC" w:rsidRDefault="00A90510" w:rsidP="006E5C14">
      <w:pPr>
        <w:spacing w:line="276" w:lineRule="auto"/>
        <w:ind w:firstLine="357"/>
        <w:jc w:val="both"/>
        <w:rPr>
          <w:spacing w:val="2"/>
          <w:lang w:val="vi-VN" w:eastAsia="zh-TW"/>
        </w:rPr>
      </w:pPr>
      <w:r w:rsidRPr="002215BC">
        <w:rPr>
          <w:spacing w:val="2"/>
          <w:lang w:val="vi-VN" w:eastAsia="zh-TW"/>
        </w:rPr>
        <w:t>Vấn đề thu gom và xử lý rác sinh hoạt được kiến nghị như sau:</w:t>
      </w:r>
    </w:p>
    <w:p w14:paraId="1FDF9F5F" w14:textId="77777777" w:rsidR="00A90510" w:rsidRPr="002215BC" w:rsidRDefault="00A90510" w:rsidP="00B63E49">
      <w:pPr>
        <w:widowControl w:val="0"/>
        <w:numPr>
          <w:ilvl w:val="0"/>
          <w:numId w:val="40"/>
        </w:numPr>
        <w:spacing w:line="276" w:lineRule="auto"/>
        <w:ind w:left="0" w:firstLine="284"/>
        <w:jc w:val="both"/>
        <w:rPr>
          <w:spacing w:val="2"/>
          <w:lang w:val="vi-VN" w:eastAsia="zh-TW"/>
        </w:rPr>
      </w:pPr>
      <w:r w:rsidRPr="002215BC">
        <w:rPr>
          <w:spacing w:val="2"/>
          <w:lang w:val="vi-VN" w:eastAsia="zh-TW"/>
        </w:rPr>
        <w:t xml:space="preserve">Trong từng phòng và từng khu vực nhà máy đều phải trang bị các loại thùng rác </w:t>
      </w:r>
      <w:r w:rsidRPr="002215BC">
        <w:rPr>
          <w:spacing w:val="2"/>
          <w:lang w:val="vi-VN" w:eastAsia="zh-TW"/>
        </w:rPr>
        <w:lastRenderedPageBreak/>
        <w:t>có nắp đậy: 1 thùng nhựa 20 lit đựng rác loại cứng như vỏ đồ hộp, các loại chai thủy tinh, chai nhựa; 2 thùng 20 lit đựng rác có dạng mềm, ướt dễ phân hủy như: thức ăn thừa, vỏ trái cây.</w:t>
      </w:r>
    </w:p>
    <w:p w14:paraId="60F1D59A" w14:textId="77777777" w:rsidR="00A90510" w:rsidRPr="002215BC" w:rsidRDefault="00A90510" w:rsidP="00B63E49">
      <w:pPr>
        <w:widowControl w:val="0"/>
        <w:numPr>
          <w:ilvl w:val="0"/>
          <w:numId w:val="40"/>
        </w:numPr>
        <w:spacing w:line="276" w:lineRule="auto"/>
        <w:ind w:left="0" w:firstLine="284"/>
        <w:jc w:val="both"/>
        <w:rPr>
          <w:spacing w:val="2"/>
          <w:lang w:val="vi-VN" w:eastAsia="zh-TW"/>
        </w:rPr>
      </w:pPr>
      <w:r w:rsidRPr="002215BC">
        <w:rPr>
          <w:spacing w:val="2"/>
          <w:lang w:val="vi-VN" w:eastAsia="zh-TW"/>
        </w:rPr>
        <w:t>Các thùng chứa được lót bên trong bằng túi nylon để tiện thu gom. Chất thải sau khi thu gom được bảo quản cẩn thận, không để xảy ra tình trạng các thùng chứa chất thải bị phân hủy bởi nước mưa và ánh sáng mặt trời (đặc biệt là đối với một số loại chất thải có khả năng gây ô nhiễm đất, hoặc đối với những chất thải có thành phần dễ hòa tan trong nước hay dễ phân hủy, từ đó làm ô nhiễm nguồn nước mặt và nước ngầm).</w:t>
      </w:r>
    </w:p>
    <w:p w14:paraId="389C69D6" w14:textId="77777777" w:rsidR="00FD63CA" w:rsidRPr="002215BC" w:rsidRDefault="00A90510" w:rsidP="006E5C14">
      <w:pPr>
        <w:pStyle w:val="ListParagraph"/>
        <w:widowControl w:val="0"/>
        <w:spacing w:line="276" w:lineRule="auto"/>
        <w:ind w:left="0" w:firstLine="284"/>
        <w:jc w:val="both"/>
        <w:rPr>
          <w:spacing w:val="2"/>
          <w:lang w:val="vi-VN" w:eastAsia="zh-TW"/>
        </w:rPr>
      </w:pPr>
      <w:r w:rsidRPr="002215BC">
        <w:rPr>
          <w:spacing w:val="2"/>
          <w:lang w:val="vi-VN" w:eastAsia="zh-TW"/>
        </w:rPr>
        <w:t xml:space="preserve">Toàn bộ lượng chất thải này sẽ được thu gom và lưu giữ trong 5 thùng chứa 240L có nắp đậy đặt bên bên ngoài nhà xưởng và hợp đồng với </w:t>
      </w:r>
      <w:r w:rsidR="00AA20DB" w:rsidRPr="002215BC">
        <w:rPr>
          <w:spacing w:val="2"/>
          <w:lang w:val="vi-VN" w:eastAsia="zh-TW"/>
        </w:rPr>
        <w:t>Tổng công ty Tín Nghĩa</w:t>
      </w:r>
      <w:r w:rsidRPr="002215BC">
        <w:rPr>
          <w:spacing w:val="2"/>
          <w:lang w:val="vi-VN" w:eastAsia="zh-TW"/>
        </w:rPr>
        <w:t xml:space="preserve"> thu gom, vận chuyển và xử lý chất thải định kỳ 2 ngày/1 lầ</w:t>
      </w:r>
      <w:r w:rsidR="00F55F5E" w:rsidRPr="002215BC">
        <w:rPr>
          <w:spacing w:val="2"/>
          <w:lang w:val="vi-VN" w:eastAsia="zh-TW"/>
        </w:rPr>
        <w:t>n</w:t>
      </w:r>
      <w:r w:rsidRPr="002215BC">
        <w:rPr>
          <w:spacing w:val="2"/>
          <w:lang w:val="vi-VN" w:eastAsia="zh-TW"/>
        </w:rPr>
        <w:t>.</w:t>
      </w:r>
    </w:p>
    <w:p w14:paraId="6394F801" w14:textId="77777777" w:rsidR="00FC782E" w:rsidRPr="002215BC" w:rsidRDefault="00FC782E" w:rsidP="006E5C14">
      <w:pPr>
        <w:pStyle w:val="NormalWeb"/>
        <w:numPr>
          <w:ilvl w:val="0"/>
          <w:numId w:val="31"/>
        </w:numPr>
        <w:spacing w:before="120" w:beforeAutospacing="0" w:after="120" w:afterAutospacing="0" w:line="276" w:lineRule="auto"/>
        <w:jc w:val="both"/>
        <w:textAlignment w:val="baseline"/>
        <w:rPr>
          <w:b/>
          <w:sz w:val="26"/>
          <w:szCs w:val="26"/>
          <w:lang w:val="vi-VN"/>
        </w:rPr>
      </w:pPr>
      <w:r w:rsidRPr="002215BC">
        <w:rPr>
          <w:b/>
          <w:sz w:val="26"/>
          <w:szCs w:val="26"/>
          <w:lang w:val="vi-VN"/>
        </w:rPr>
        <w:t>Chất thải rắn công nghiệp không nguy hại</w:t>
      </w:r>
    </w:p>
    <w:p w14:paraId="64FB2038" w14:textId="77777777" w:rsidR="006D431F" w:rsidRPr="002215BC" w:rsidRDefault="006D431F" w:rsidP="006E5C14">
      <w:pPr>
        <w:pStyle w:val="ListParagraph"/>
        <w:widowControl w:val="0"/>
        <w:spacing w:line="276" w:lineRule="auto"/>
        <w:ind w:left="0" w:firstLine="284"/>
        <w:jc w:val="both"/>
        <w:rPr>
          <w:bCs/>
          <w:iCs/>
          <w:spacing w:val="2"/>
          <w:lang w:val="vi-VN"/>
        </w:rPr>
      </w:pPr>
      <w:r w:rsidRPr="002215BC">
        <w:rPr>
          <w:spacing w:val="2"/>
          <w:lang w:val="vi-VN" w:eastAsia="zh-TW"/>
        </w:rPr>
        <w:t xml:space="preserve">Chất thải rắn công nghiệp thông thường được Công ty thu gom, phân loại và lưu giữ </w:t>
      </w:r>
      <w:r w:rsidR="00074FF8" w:rsidRPr="002215BC">
        <w:rPr>
          <w:spacing w:val="2"/>
          <w:lang w:val="vi-VN" w:eastAsia="zh-TW"/>
        </w:rPr>
        <w:t>đảm bảo khả năng lưu chứa rác thải phát sinh</w:t>
      </w:r>
      <w:r w:rsidRPr="002215BC">
        <w:rPr>
          <w:spacing w:val="2"/>
          <w:lang w:val="vi-VN" w:eastAsia="zh-TW"/>
        </w:rPr>
        <w:t xml:space="preserve">. Chủ dự án </w:t>
      </w:r>
      <w:r w:rsidR="0054717B" w:rsidRPr="002215BC">
        <w:rPr>
          <w:spacing w:val="2"/>
          <w:lang w:val="vi-VN" w:eastAsia="zh-TW"/>
        </w:rPr>
        <w:t>sẽ</w:t>
      </w:r>
      <w:r w:rsidRPr="002215BC">
        <w:rPr>
          <w:spacing w:val="2"/>
          <w:lang w:val="vi-VN" w:eastAsia="zh-TW"/>
        </w:rPr>
        <w:t xml:space="preserve"> ký hợp đồng thu gom chất thải rắn công nghiệp không nguy hại đơn vị có chức năng đến thu gom, vận chuyển và xử lý theo quy định.</w:t>
      </w:r>
    </w:p>
    <w:p w14:paraId="110FE6BA" w14:textId="00B32CC8" w:rsidR="00FD63CA" w:rsidRPr="002215BC" w:rsidRDefault="00F55F5E" w:rsidP="006E5C14">
      <w:pPr>
        <w:pStyle w:val="ListParagraph"/>
        <w:widowControl w:val="0"/>
        <w:spacing w:line="276" w:lineRule="auto"/>
        <w:ind w:left="0" w:firstLine="284"/>
        <w:jc w:val="both"/>
        <w:rPr>
          <w:bCs/>
          <w:iCs/>
          <w:spacing w:val="2"/>
          <w:lang w:val="vi-VN"/>
        </w:rPr>
      </w:pPr>
      <w:r w:rsidRPr="002215BC">
        <w:rPr>
          <w:spacing w:val="2"/>
          <w:lang w:val="vi-VN" w:eastAsia="zh-TW"/>
        </w:rPr>
        <w:t xml:space="preserve">Toàn bộ lượng chất thải này sẽ được thu gom và lưu giữ trong khu vực có diện tích </w:t>
      </w:r>
      <w:r w:rsidR="00F72017" w:rsidRPr="002215BC">
        <w:rPr>
          <w:spacing w:val="2"/>
          <w:lang w:val="vi-VN" w:eastAsia="zh-TW"/>
        </w:rPr>
        <w:t>20</w:t>
      </w:r>
      <w:r w:rsidR="004D7554" w:rsidRPr="002215BC">
        <w:rPr>
          <w:spacing w:val="2"/>
          <w:lang w:val="vi-VN" w:eastAsia="zh-TW"/>
        </w:rPr>
        <w:t>m</w:t>
      </w:r>
      <w:r w:rsidR="004D7554" w:rsidRPr="002215BC">
        <w:rPr>
          <w:spacing w:val="2"/>
          <w:vertAlign w:val="superscript"/>
          <w:lang w:val="vi-VN" w:eastAsia="zh-TW"/>
        </w:rPr>
        <w:t>2</w:t>
      </w:r>
      <w:r w:rsidRPr="002215BC">
        <w:rPr>
          <w:spacing w:val="2"/>
          <w:lang w:val="vi-VN" w:eastAsia="zh-TW"/>
        </w:rPr>
        <w:t xml:space="preserve"> và hợp đồng với </w:t>
      </w:r>
      <w:r w:rsidR="00453D41" w:rsidRPr="002215BC">
        <w:rPr>
          <w:spacing w:val="2"/>
          <w:lang w:val="vi-VN" w:eastAsia="zh-TW"/>
        </w:rPr>
        <w:t xml:space="preserve">Công ty TNHH SX-TM-DV Môi trường Việt Xanh </w:t>
      </w:r>
      <w:r w:rsidRPr="002215BC">
        <w:rPr>
          <w:spacing w:val="2"/>
          <w:lang w:val="vi-VN" w:eastAsia="zh-TW"/>
        </w:rPr>
        <w:t>thu gom, vận chuyển và xử lý chất thải định kỳ</w:t>
      </w:r>
      <w:r w:rsidR="006D431F" w:rsidRPr="002215BC">
        <w:rPr>
          <w:bCs/>
          <w:iCs/>
          <w:spacing w:val="2"/>
          <w:lang w:val="vi-VN"/>
        </w:rPr>
        <w:t>.</w:t>
      </w:r>
    </w:p>
    <w:p w14:paraId="2A133401" w14:textId="77777777" w:rsidR="00C61443" w:rsidRPr="002215BC" w:rsidRDefault="00C61443" w:rsidP="006E5C14">
      <w:pPr>
        <w:pStyle w:val="NormalWeb"/>
        <w:numPr>
          <w:ilvl w:val="0"/>
          <w:numId w:val="31"/>
        </w:numPr>
        <w:spacing w:before="120" w:beforeAutospacing="0" w:after="120" w:afterAutospacing="0" w:line="276" w:lineRule="auto"/>
        <w:jc w:val="both"/>
        <w:textAlignment w:val="baseline"/>
        <w:rPr>
          <w:b/>
          <w:spacing w:val="2"/>
          <w:sz w:val="26"/>
          <w:szCs w:val="26"/>
          <w:lang w:val="vi-VN"/>
        </w:rPr>
      </w:pPr>
      <w:r w:rsidRPr="002215BC">
        <w:rPr>
          <w:b/>
          <w:spacing w:val="2"/>
          <w:sz w:val="26"/>
          <w:szCs w:val="26"/>
          <w:lang w:val="vi-VN"/>
        </w:rPr>
        <w:t xml:space="preserve">Công </w:t>
      </w:r>
      <w:r w:rsidRPr="002215BC">
        <w:rPr>
          <w:b/>
          <w:sz w:val="26"/>
          <w:szCs w:val="26"/>
          <w:lang w:val="vi-VN"/>
        </w:rPr>
        <w:t>trình</w:t>
      </w:r>
      <w:r w:rsidRPr="002215BC">
        <w:rPr>
          <w:b/>
          <w:spacing w:val="2"/>
          <w:sz w:val="26"/>
          <w:szCs w:val="26"/>
          <w:lang w:val="vi-VN"/>
        </w:rPr>
        <w:t>, biện pháp lưu giữ, xử lý chất thải nguy hại</w:t>
      </w:r>
    </w:p>
    <w:p w14:paraId="3DBEDA50" w14:textId="77777777" w:rsidR="006D431F" w:rsidRPr="002215BC" w:rsidRDefault="006D431F" w:rsidP="006E5C14">
      <w:pPr>
        <w:spacing w:after="120" w:line="276" w:lineRule="auto"/>
        <w:ind w:firstLine="284"/>
        <w:jc w:val="both"/>
        <w:rPr>
          <w:bCs/>
          <w:iCs/>
          <w:spacing w:val="2"/>
          <w:lang w:val="vi-VN"/>
        </w:rPr>
      </w:pPr>
      <w:r w:rsidRPr="002215BC">
        <w:rPr>
          <w:bCs/>
          <w:iCs/>
          <w:spacing w:val="2"/>
          <w:lang w:val="vi-VN"/>
        </w:rPr>
        <w:t xml:space="preserve">Chất thải nguy hại phát sinh trong quá trình sản xuất được phân loại, bảo quản chất thải nguy hại (CTNH) theo chủng loại trong các bồn chứa, thùng chứa, bao bì chuyên dụng đáp ứng các yêu cầu về an toàn, kỹ thuật, đảm bảo không rò rỉ, rơi vãi hoặc phát tán ra môi trường, có dán nhãn bao gồm các thông tin sau: </w:t>
      </w:r>
    </w:p>
    <w:p w14:paraId="5DCA01A2" w14:textId="77777777" w:rsidR="006D431F" w:rsidRPr="002215BC" w:rsidRDefault="006D431F" w:rsidP="006E5C14">
      <w:pPr>
        <w:widowControl w:val="0"/>
        <w:numPr>
          <w:ilvl w:val="0"/>
          <w:numId w:val="30"/>
        </w:numPr>
        <w:spacing w:before="120" w:after="120" w:line="276" w:lineRule="auto"/>
        <w:ind w:left="0" w:firstLine="357"/>
        <w:contextualSpacing/>
        <w:jc w:val="both"/>
        <w:rPr>
          <w:spacing w:val="2"/>
          <w:lang w:val="vi-VN" w:eastAsia="zh-TW"/>
        </w:rPr>
      </w:pPr>
      <w:r w:rsidRPr="002215BC">
        <w:rPr>
          <w:spacing w:val="2"/>
          <w:lang w:val="vi-VN" w:eastAsia="zh-TW"/>
        </w:rPr>
        <w:t>Tên chất thải nguy hại, mã CTNH theo danh mục CTNH;</w:t>
      </w:r>
    </w:p>
    <w:p w14:paraId="29AD8423" w14:textId="77777777" w:rsidR="006D431F" w:rsidRPr="002215BC" w:rsidRDefault="006D431F" w:rsidP="006E5C14">
      <w:pPr>
        <w:widowControl w:val="0"/>
        <w:numPr>
          <w:ilvl w:val="0"/>
          <w:numId w:val="30"/>
        </w:numPr>
        <w:spacing w:before="120" w:after="120" w:line="276" w:lineRule="auto"/>
        <w:ind w:left="0" w:firstLine="357"/>
        <w:contextualSpacing/>
        <w:jc w:val="both"/>
        <w:rPr>
          <w:spacing w:val="2"/>
          <w:lang w:val="vi-VN" w:eastAsia="zh-TW"/>
        </w:rPr>
      </w:pPr>
      <w:r w:rsidRPr="002215BC">
        <w:rPr>
          <w:spacing w:val="2"/>
          <w:lang w:val="vi-VN" w:eastAsia="zh-TW"/>
        </w:rPr>
        <w:t>Mô tả về nguy cơ do CTNH có thể gây ra (dễ cháy, dễ nổ, dễ bị oxi hóa, …);</w:t>
      </w:r>
    </w:p>
    <w:p w14:paraId="00B2F5DB" w14:textId="77777777" w:rsidR="006D431F" w:rsidRPr="002215BC" w:rsidRDefault="006D431F" w:rsidP="006E5C14">
      <w:pPr>
        <w:widowControl w:val="0"/>
        <w:numPr>
          <w:ilvl w:val="0"/>
          <w:numId w:val="30"/>
        </w:numPr>
        <w:spacing w:before="120" w:after="120" w:line="276" w:lineRule="auto"/>
        <w:ind w:left="0" w:firstLine="357"/>
        <w:contextualSpacing/>
        <w:jc w:val="both"/>
        <w:rPr>
          <w:spacing w:val="2"/>
          <w:lang w:val="vi-VN" w:eastAsia="zh-TW"/>
        </w:rPr>
      </w:pPr>
      <w:r w:rsidRPr="002215BC">
        <w:rPr>
          <w:spacing w:val="2"/>
          <w:lang w:val="vi-VN" w:eastAsia="zh-TW"/>
        </w:rPr>
        <w:t>Ngày bắt đầu được đóng gói, bảo quản;</w:t>
      </w:r>
    </w:p>
    <w:p w14:paraId="6C8E7C71" w14:textId="77777777" w:rsidR="006D431F" w:rsidRPr="002215BC" w:rsidRDefault="006D431F" w:rsidP="006E5C14">
      <w:pPr>
        <w:widowControl w:val="0"/>
        <w:numPr>
          <w:ilvl w:val="0"/>
          <w:numId w:val="30"/>
        </w:numPr>
        <w:spacing w:before="120" w:after="120" w:line="276" w:lineRule="auto"/>
        <w:ind w:left="0" w:firstLine="357"/>
        <w:contextualSpacing/>
        <w:jc w:val="both"/>
        <w:rPr>
          <w:spacing w:val="2"/>
          <w:lang w:val="vi-VN" w:eastAsia="zh-TW"/>
        </w:rPr>
      </w:pPr>
      <w:r w:rsidRPr="002215BC">
        <w:rPr>
          <w:spacing w:val="2"/>
          <w:lang w:val="vi-VN" w:eastAsia="zh-TW"/>
        </w:rPr>
        <w:t>Dấu hiệu cảnh báo, phòng ngừa theo TCVN 6707:2009 về “Chất thải nguy hại - dấu hiệu cảnh báo”.</w:t>
      </w:r>
    </w:p>
    <w:p w14:paraId="3148E97F" w14:textId="77777777" w:rsidR="006E6D46" w:rsidRPr="002215BC" w:rsidRDefault="006D431F" w:rsidP="006E5C14">
      <w:pPr>
        <w:widowControl w:val="0"/>
        <w:numPr>
          <w:ilvl w:val="0"/>
          <w:numId w:val="30"/>
        </w:numPr>
        <w:spacing w:before="120" w:after="120" w:line="276" w:lineRule="auto"/>
        <w:ind w:left="0" w:firstLine="357"/>
        <w:contextualSpacing/>
        <w:jc w:val="both"/>
        <w:rPr>
          <w:bCs/>
          <w:iCs/>
          <w:spacing w:val="2"/>
          <w:lang w:val="vi-VN" w:eastAsia="zh-TW"/>
        </w:rPr>
      </w:pPr>
      <w:r w:rsidRPr="002215BC">
        <w:rPr>
          <w:bCs/>
          <w:iCs/>
          <w:spacing w:val="2"/>
          <w:lang w:val="vi-VN" w:eastAsia="zh-TW"/>
        </w:rPr>
        <w:t xml:space="preserve">Việc thu gom, vận chuyển và xử lý chất thải nguy hại được thực hiện theo </w:t>
      </w:r>
      <w:r w:rsidRPr="002215BC">
        <w:rPr>
          <w:spacing w:val="2"/>
          <w:lang w:val="vi-VN" w:eastAsia="zh-TW"/>
        </w:rPr>
        <w:t>Nghị định 08/2022/NĐ-CP ngày 10/01/2022 của Chính Phủ và Thông tư 02/2022/TT-BTNMT ngày 10/01/2022 của Bộ Tài Nguyên và Môi trường</w:t>
      </w:r>
      <w:r w:rsidRPr="002215BC">
        <w:rPr>
          <w:bCs/>
          <w:iCs/>
          <w:spacing w:val="2"/>
          <w:lang w:val="vi-VN" w:eastAsia="zh-TW"/>
        </w:rPr>
        <w:t xml:space="preserve"> quy định về quản lý chất thải nguy hại.</w:t>
      </w:r>
    </w:p>
    <w:p w14:paraId="55328879" w14:textId="73FBBBC9" w:rsidR="006D431F" w:rsidRPr="002215BC" w:rsidRDefault="006D431F" w:rsidP="006E5C14">
      <w:pPr>
        <w:widowControl w:val="0"/>
        <w:spacing w:after="120" w:line="276" w:lineRule="auto"/>
        <w:ind w:firstLine="357"/>
        <w:contextualSpacing/>
        <w:jc w:val="both"/>
        <w:rPr>
          <w:spacing w:val="2"/>
          <w:lang w:val="vi-VN" w:eastAsia="zh-TW"/>
        </w:rPr>
      </w:pPr>
      <w:r w:rsidRPr="002215BC">
        <w:rPr>
          <w:bCs/>
          <w:iCs/>
          <w:spacing w:val="2"/>
          <w:lang w:val="vi-VN"/>
        </w:rPr>
        <w:t xml:space="preserve">Sau </w:t>
      </w:r>
      <w:r w:rsidRPr="002215BC">
        <w:rPr>
          <w:spacing w:val="2"/>
          <w:lang w:val="vi-VN" w:eastAsia="zh-TW"/>
        </w:rPr>
        <w:t>khi</w:t>
      </w:r>
      <w:r w:rsidRPr="002215BC">
        <w:rPr>
          <w:bCs/>
          <w:iCs/>
          <w:spacing w:val="2"/>
          <w:lang w:val="vi-VN"/>
        </w:rPr>
        <w:t xml:space="preserve"> </w:t>
      </w:r>
      <w:r w:rsidRPr="002215BC">
        <w:rPr>
          <w:spacing w:val="2"/>
          <w:lang w:val="vi-VN" w:eastAsia="zh-TW"/>
        </w:rPr>
        <w:t>phân</w:t>
      </w:r>
      <w:r w:rsidRPr="002215BC">
        <w:rPr>
          <w:bCs/>
          <w:iCs/>
          <w:spacing w:val="2"/>
          <w:lang w:val="vi-VN"/>
        </w:rPr>
        <w:t xml:space="preserve"> loại tại nguồn, phân loại theo từng loại CTNH theo từng mã CTNH đã được xác định, chất thải được chứa trong các thùng chứa chuyên dụng đối với từng loại chất thải và được tập trung chứa trong kho chất thải nguy hại của công ty, </w:t>
      </w:r>
      <w:r w:rsidR="00630E00" w:rsidRPr="002215BC">
        <w:rPr>
          <w:bCs/>
          <w:iCs/>
          <w:spacing w:val="2"/>
          <w:lang w:val="vi-VN"/>
        </w:rPr>
        <w:t xml:space="preserve">chứa trong </w:t>
      </w:r>
      <w:r w:rsidR="00F72017" w:rsidRPr="002215BC">
        <w:rPr>
          <w:bCs/>
          <w:iCs/>
          <w:spacing w:val="2"/>
          <w:lang w:val="vi-VN"/>
        </w:rPr>
        <w:t>nhà kho</w:t>
      </w:r>
      <w:r w:rsidR="00630E00" w:rsidRPr="002215BC">
        <w:rPr>
          <w:bCs/>
          <w:iCs/>
          <w:spacing w:val="2"/>
          <w:lang w:val="vi-VN"/>
        </w:rPr>
        <w:t xml:space="preserve"> </w:t>
      </w:r>
      <w:r w:rsidRPr="002215BC">
        <w:rPr>
          <w:bCs/>
          <w:iCs/>
          <w:spacing w:val="2"/>
          <w:lang w:val="vi-VN"/>
        </w:rPr>
        <w:t>có diện tích khoảng</w:t>
      </w:r>
      <w:r w:rsidR="00A64411" w:rsidRPr="002215BC">
        <w:rPr>
          <w:bCs/>
          <w:iCs/>
          <w:spacing w:val="2"/>
          <w:lang w:val="vi-VN"/>
        </w:rPr>
        <w:t xml:space="preserve"> 12,</w:t>
      </w:r>
      <w:r w:rsidR="00F72017" w:rsidRPr="002215BC">
        <w:rPr>
          <w:bCs/>
          <w:iCs/>
          <w:spacing w:val="2"/>
          <w:lang w:val="vi-VN"/>
        </w:rPr>
        <w:t>5</w:t>
      </w:r>
      <w:r w:rsidR="004D7554" w:rsidRPr="002215BC">
        <w:rPr>
          <w:bCs/>
          <w:iCs/>
          <w:spacing w:val="2"/>
          <w:lang w:val="vi-VN"/>
        </w:rPr>
        <w:t xml:space="preserve"> </w:t>
      </w:r>
      <w:r w:rsidRPr="002215BC">
        <w:rPr>
          <w:bCs/>
          <w:iCs/>
          <w:spacing w:val="2"/>
          <w:lang w:val="vi-VN"/>
        </w:rPr>
        <w:t>m</w:t>
      </w:r>
      <w:r w:rsidRPr="002215BC">
        <w:rPr>
          <w:bCs/>
          <w:iCs/>
          <w:spacing w:val="2"/>
          <w:vertAlign w:val="superscript"/>
          <w:lang w:val="vi-VN"/>
        </w:rPr>
        <w:t>2</w:t>
      </w:r>
      <w:r w:rsidRPr="002215BC">
        <w:rPr>
          <w:bCs/>
          <w:iCs/>
          <w:spacing w:val="2"/>
          <w:lang w:val="vi-VN"/>
        </w:rPr>
        <w:t>. Kh</w:t>
      </w:r>
      <w:r w:rsidR="00630E00" w:rsidRPr="002215BC">
        <w:rPr>
          <w:bCs/>
          <w:iCs/>
          <w:spacing w:val="2"/>
          <w:lang w:val="vi-VN"/>
        </w:rPr>
        <w:t>u</w:t>
      </w:r>
      <w:r w:rsidRPr="002215BC">
        <w:rPr>
          <w:bCs/>
          <w:iCs/>
          <w:spacing w:val="2"/>
          <w:lang w:val="vi-VN"/>
        </w:rPr>
        <w:t xml:space="preserve"> lưu giữ được bố trí có mái che </w:t>
      </w:r>
      <w:r w:rsidR="00630E00" w:rsidRPr="002215BC">
        <w:rPr>
          <w:bCs/>
          <w:iCs/>
          <w:spacing w:val="2"/>
          <w:lang w:val="vi-VN"/>
        </w:rPr>
        <w:t xml:space="preserve">của container </w:t>
      </w:r>
      <w:r w:rsidRPr="002215BC">
        <w:rPr>
          <w:bCs/>
          <w:iCs/>
          <w:spacing w:val="2"/>
          <w:lang w:val="vi-VN"/>
        </w:rPr>
        <w:t>và được phân chia khu vực hợp lý</w:t>
      </w:r>
      <w:r w:rsidR="00A44BFB" w:rsidRPr="002215BC">
        <w:rPr>
          <w:bCs/>
          <w:iCs/>
          <w:spacing w:val="2"/>
          <w:lang w:val="vi-VN"/>
        </w:rPr>
        <w:t xml:space="preserve"> (vị trí đã thể hiện trong bản vẽ đính kèm phụ lục)</w:t>
      </w:r>
      <w:r w:rsidRPr="002215BC">
        <w:rPr>
          <w:bCs/>
          <w:iCs/>
          <w:spacing w:val="2"/>
          <w:lang w:val="vi-VN"/>
        </w:rPr>
        <w:t>, tương ứng với từng loại chất thải. Sau đó hợp đồng với đơn vị có chức năng để thu gom, vận chuyển và xử lý chất thải nguy hại theo đúng quy định hiện hành.</w:t>
      </w:r>
    </w:p>
    <w:p w14:paraId="0EAA73E9" w14:textId="77777777" w:rsidR="006D431F" w:rsidRPr="002215BC" w:rsidRDefault="006D431F" w:rsidP="006E5C14">
      <w:pPr>
        <w:widowControl w:val="0"/>
        <w:spacing w:after="120" w:line="276" w:lineRule="auto"/>
        <w:ind w:firstLine="357"/>
        <w:contextualSpacing/>
        <w:jc w:val="both"/>
        <w:rPr>
          <w:spacing w:val="2"/>
          <w:lang w:val="vi-VN" w:eastAsia="zh-TW"/>
        </w:rPr>
      </w:pPr>
      <w:r w:rsidRPr="002215BC">
        <w:rPr>
          <w:spacing w:val="2"/>
          <w:lang w:val="vi-VN" w:eastAsia="zh-TW"/>
        </w:rPr>
        <w:t>Ngoài ra, để quản lý tốt nguồn chất thải rắn, công ty thực hiện các biện pháp sau:</w:t>
      </w:r>
    </w:p>
    <w:p w14:paraId="3C2D5EFA" w14:textId="77777777" w:rsidR="006D431F" w:rsidRPr="002215BC" w:rsidRDefault="006D431F" w:rsidP="006E5C14">
      <w:pPr>
        <w:widowControl w:val="0"/>
        <w:numPr>
          <w:ilvl w:val="0"/>
          <w:numId w:val="30"/>
        </w:numPr>
        <w:spacing w:before="120" w:after="120" w:line="276" w:lineRule="auto"/>
        <w:ind w:left="0" w:firstLine="357"/>
        <w:contextualSpacing/>
        <w:jc w:val="both"/>
        <w:rPr>
          <w:spacing w:val="2"/>
          <w:lang w:val="vi-VN" w:eastAsia="zh-TW"/>
        </w:rPr>
      </w:pPr>
      <w:r w:rsidRPr="002215BC">
        <w:rPr>
          <w:spacing w:val="2"/>
          <w:lang w:val="vi-VN" w:eastAsia="zh-TW"/>
        </w:rPr>
        <w:lastRenderedPageBreak/>
        <w:t>Trong mỗi khu vực phát sinh chất thải rắn, chủ dự án có kế hoạch thu gom thường xuyên không để chất thải rắn tràn lan hay bị phân hủy bởi các thành phần trong môi trường. Các cống rãnh cũng có thể là nơi tích tụ chất thải được nạo vét thường xuyên;</w:t>
      </w:r>
    </w:p>
    <w:p w14:paraId="33A1728A" w14:textId="77777777" w:rsidR="006D431F" w:rsidRPr="002215BC" w:rsidRDefault="006D431F" w:rsidP="006E5C14">
      <w:pPr>
        <w:widowControl w:val="0"/>
        <w:numPr>
          <w:ilvl w:val="0"/>
          <w:numId w:val="30"/>
        </w:numPr>
        <w:spacing w:before="120" w:after="120" w:line="276" w:lineRule="auto"/>
        <w:ind w:left="0" w:firstLine="357"/>
        <w:contextualSpacing/>
        <w:jc w:val="both"/>
        <w:rPr>
          <w:spacing w:val="2"/>
          <w:lang w:val="vi-VN" w:eastAsia="zh-TW"/>
        </w:rPr>
      </w:pPr>
      <w:r w:rsidRPr="002215BC">
        <w:rPr>
          <w:spacing w:val="2"/>
          <w:lang w:val="vi-VN" w:eastAsia="zh-TW"/>
        </w:rPr>
        <w:t>Lập bản kê để theo dõi tình trạng lưu giữ chất thải;</w:t>
      </w:r>
    </w:p>
    <w:p w14:paraId="53B3EA2E" w14:textId="77777777" w:rsidR="006D431F" w:rsidRPr="002215BC" w:rsidRDefault="006D431F" w:rsidP="006E5C14">
      <w:pPr>
        <w:widowControl w:val="0"/>
        <w:numPr>
          <w:ilvl w:val="0"/>
          <w:numId w:val="30"/>
        </w:numPr>
        <w:spacing w:before="120" w:after="120" w:line="276" w:lineRule="auto"/>
        <w:ind w:left="0" w:firstLine="357"/>
        <w:contextualSpacing/>
        <w:jc w:val="both"/>
        <w:rPr>
          <w:spacing w:val="2"/>
          <w:lang w:val="vi-VN" w:eastAsia="zh-TW"/>
        </w:rPr>
      </w:pPr>
      <w:r w:rsidRPr="002215BC">
        <w:rPr>
          <w:spacing w:val="2"/>
          <w:lang w:val="vi-VN" w:eastAsia="zh-TW"/>
        </w:rPr>
        <w:t xml:space="preserve">Phân công một nhân viên kiêm nhiệm để đảm nhiệm việc phân loại, quản lý chất thải tại công ty; </w:t>
      </w:r>
    </w:p>
    <w:p w14:paraId="382BBC94" w14:textId="77777777" w:rsidR="006D431F" w:rsidRPr="002215BC" w:rsidRDefault="006D431F" w:rsidP="006E5C14">
      <w:pPr>
        <w:widowControl w:val="0"/>
        <w:numPr>
          <w:ilvl w:val="0"/>
          <w:numId w:val="30"/>
        </w:numPr>
        <w:spacing w:before="120" w:after="120" w:line="276" w:lineRule="auto"/>
        <w:ind w:left="0" w:firstLine="357"/>
        <w:contextualSpacing/>
        <w:jc w:val="both"/>
        <w:rPr>
          <w:spacing w:val="2"/>
          <w:lang w:val="vi-VN" w:eastAsia="zh-TW"/>
        </w:rPr>
      </w:pPr>
      <w:r w:rsidRPr="002215BC">
        <w:rPr>
          <w:spacing w:val="2"/>
          <w:lang w:val="vi-VN" w:eastAsia="zh-TW"/>
        </w:rPr>
        <w:t>Trong quá trình giao nhận chất thải nguy hại với đơn vị thu gom, xử lý theo hợp đồng ký kết, Công ty sẽ tuân thủ quy định giao nhận và lưu giữ chứng từ quản lý chất thải nguy hại theo đúng quy định. Trường hợp chất thải tại công ty phát sinh nhiều công ty sẽ tăng tần suất thu gom để đảm bảo khả năng lưu chứa tại nhà máy.</w:t>
      </w:r>
    </w:p>
    <w:p w14:paraId="00EE59C1" w14:textId="02ADDAAE" w:rsidR="007A25C8" w:rsidRPr="002215BC" w:rsidRDefault="006D431F" w:rsidP="006E5C14">
      <w:pPr>
        <w:widowControl w:val="0"/>
        <w:numPr>
          <w:ilvl w:val="0"/>
          <w:numId w:val="30"/>
        </w:numPr>
        <w:spacing w:before="120" w:after="120" w:line="276" w:lineRule="auto"/>
        <w:ind w:left="0" w:firstLine="357"/>
        <w:contextualSpacing/>
        <w:jc w:val="both"/>
        <w:rPr>
          <w:spacing w:val="2"/>
          <w:lang w:val="vi-VN"/>
        </w:rPr>
      </w:pPr>
      <w:r w:rsidRPr="002215BC">
        <w:rPr>
          <w:spacing w:val="2"/>
          <w:lang w:val="vi-VN" w:eastAsia="zh-TW"/>
        </w:rPr>
        <w:t>Toàn bộ lượng chất thải nguy hại phát sinh tại Dự án được thu gom và lưu giữ trong kho chất thải rắn nguy hại có mái che và hợp đồng vớ</w:t>
      </w:r>
      <w:r w:rsidR="00F55F5E" w:rsidRPr="002215BC">
        <w:rPr>
          <w:spacing w:val="2"/>
          <w:lang w:val="vi-VN" w:eastAsia="zh-TW"/>
        </w:rPr>
        <w:t xml:space="preserve">i </w:t>
      </w:r>
      <w:r w:rsidR="00453D41" w:rsidRPr="002215BC">
        <w:rPr>
          <w:spacing w:val="2"/>
          <w:lang w:val="vi-VN" w:eastAsia="zh-TW"/>
        </w:rPr>
        <w:t>Công ty TNHH SX-TM-DV M</w:t>
      </w:r>
      <w:r w:rsidR="00AA20DB" w:rsidRPr="002215BC">
        <w:rPr>
          <w:spacing w:val="2"/>
          <w:lang w:val="vi-VN" w:eastAsia="zh-TW"/>
        </w:rPr>
        <w:t xml:space="preserve">ôi trường </w:t>
      </w:r>
      <w:r w:rsidR="00453D41" w:rsidRPr="002215BC">
        <w:rPr>
          <w:spacing w:val="2"/>
          <w:lang w:val="vi-VN" w:eastAsia="zh-TW"/>
        </w:rPr>
        <w:t xml:space="preserve">Việt Xanh </w:t>
      </w:r>
      <w:r w:rsidRPr="002215BC">
        <w:rPr>
          <w:spacing w:val="2"/>
          <w:lang w:val="vi-VN" w:eastAsia="zh-TW"/>
        </w:rPr>
        <w:t>thu gom, vận chuyển và xử lý chất thải định kỳ theo đúng quy định</w:t>
      </w:r>
      <w:r w:rsidRPr="002215BC">
        <w:rPr>
          <w:spacing w:val="2"/>
          <w:lang w:val="vi-VN"/>
        </w:rPr>
        <w:t>.</w:t>
      </w:r>
    </w:p>
    <w:p w14:paraId="00FCD5C1" w14:textId="77777777" w:rsidR="00A64411" w:rsidRPr="002215BC" w:rsidRDefault="00A64411" w:rsidP="00A64411">
      <w:pPr>
        <w:widowControl w:val="0"/>
        <w:spacing w:before="120" w:after="120" w:line="276" w:lineRule="auto"/>
        <w:ind w:left="357"/>
        <w:contextualSpacing/>
        <w:jc w:val="both"/>
        <w:rPr>
          <w:spacing w:val="2"/>
          <w:lang w:val="vi-VN"/>
        </w:rPr>
      </w:pPr>
    </w:p>
    <w:p w14:paraId="52F5E860" w14:textId="293DB467" w:rsidR="00046E74" w:rsidRPr="002215BC" w:rsidRDefault="00B34F5D" w:rsidP="00046E74">
      <w:pPr>
        <w:widowControl w:val="0"/>
        <w:spacing w:before="120" w:after="120" w:line="276" w:lineRule="auto"/>
        <w:contextualSpacing/>
        <w:jc w:val="both"/>
        <w:rPr>
          <w:spacing w:val="2"/>
          <w:lang w:val="vi-VN"/>
        </w:rPr>
      </w:pPr>
      <w:r w:rsidRPr="002215BC">
        <w:rPr>
          <w:noProof/>
          <w:spacing w:val="2"/>
        </w:rPr>
        <w:drawing>
          <wp:inline distT="0" distB="0" distL="0" distR="0" wp14:anchorId="76CD648F" wp14:editId="118ABDF7">
            <wp:extent cx="2918460" cy="3891280"/>
            <wp:effectExtent l="0" t="0" r="0" b="0"/>
            <wp:docPr id="58364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47743" name="Picture 5836477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8460" cy="3891280"/>
                    </a:xfrm>
                    <a:prstGeom prst="rect">
                      <a:avLst/>
                    </a:prstGeom>
                  </pic:spPr>
                </pic:pic>
              </a:graphicData>
            </a:graphic>
          </wp:inline>
        </w:drawing>
      </w:r>
      <w:r w:rsidR="00A64411" w:rsidRPr="002215BC">
        <w:rPr>
          <w:noProof/>
          <w:spacing w:val="2"/>
          <w:lang w:val="vi-VN"/>
        </w:rPr>
        <w:t xml:space="preserve">    </w:t>
      </w:r>
      <w:r w:rsidRPr="002215BC">
        <w:rPr>
          <w:noProof/>
          <w:spacing w:val="2"/>
        </w:rPr>
        <w:drawing>
          <wp:inline distT="0" distB="0" distL="0" distR="0" wp14:anchorId="0CA188C6" wp14:editId="214C2168">
            <wp:extent cx="2847293" cy="3796390"/>
            <wp:effectExtent l="0" t="0" r="0" b="0"/>
            <wp:docPr id="227686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86994" name="Picture 22768699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4853" cy="3806469"/>
                    </a:xfrm>
                    <a:prstGeom prst="rect">
                      <a:avLst/>
                    </a:prstGeom>
                  </pic:spPr>
                </pic:pic>
              </a:graphicData>
            </a:graphic>
          </wp:inline>
        </w:drawing>
      </w:r>
    </w:p>
    <w:p w14:paraId="3EE08B9C" w14:textId="77777777" w:rsidR="00046E74" w:rsidRPr="002215BC" w:rsidRDefault="00046E74" w:rsidP="00046E74">
      <w:pPr>
        <w:widowControl w:val="0"/>
        <w:spacing w:before="120" w:after="120" w:line="276" w:lineRule="auto"/>
        <w:contextualSpacing/>
        <w:jc w:val="both"/>
        <w:rPr>
          <w:spacing w:val="2"/>
          <w:lang w:val="vi-VN"/>
        </w:rPr>
      </w:pPr>
    </w:p>
    <w:p w14:paraId="39C6BD4B" w14:textId="77777777" w:rsidR="00046E74" w:rsidRPr="002215BC" w:rsidRDefault="00046E74" w:rsidP="00046E74">
      <w:pPr>
        <w:pStyle w:val="HinhLinh"/>
        <w:numPr>
          <w:ilvl w:val="0"/>
          <w:numId w:val="0"/>
        </w:numPr>
        <w:tabs>
          <w:tab w:val="left" w:pos="993"/>
        </w:tabs>
        <w:spacing w:line="276" w:lineRule="auto"/>
        <w:rPr>
          <w:lang w:val="vi-VN"/>
        </w:rPr>
      </w:pPr>
      <w:bookmarkStart w:id="1743" w:name="_Toc161217139"/>
      <w:r w:rsidRPr="002215BC">
        <w:rPr>
          <w:lang w:val="vi-VN"/>
        </w:rPr>
        <w:t>Hình 8. Hình ảnh khu lưu giữ CTR tại nhà máy</w:t>
      </w:r>
      <w:bookmarkEnd w:id="1743"/>
    </w:p>
    <w:p w14:paraId="1858AA35" w14:textId="77777777" w:rsidR="00C61443" w:rsidRPr="002215BC" w:rsidRDefault="00C61443" w:rsidP="002D6792">
      <w:pPr>
        <w:pStyle w:val="ListParagraph1"/>
        <w:numPr>
          <w:ilvl w:val="0"/>
          <w:numId w:val="28"/>
        </w:numPr>
        <w:tabs>
          <w:tab w:val="left" w:pos="-5103"/>
          <w:tab w:val="left" w:pos="-3119"/>
          <w:tab w:val="left" w:pos="284"/>
          <w:tab w:val="left" w:pos="993"/>
        </w:tabs>
        <w:spacing w:before="120" w:after="120" w:line="276" w:lineRule="auto"/>
        <w:ind w:left="0" w:firstLine="360"/>
        <w:outlineLvl w:val="2"/>
        <w:rPr>
          <w:b/>
          <w:spacing w:val="2"/>
          <w:lang w:val="vi-VN"/>
        </w:rPr>
      </w:pPr>
      <w:bookmarkStart w:id="1744" w:name="_Toc164326305"/>
      <w:r w:rsidRPr="002215BC">
        <w:rPr>
          <w:b/>
          <w:spacing w:val="2"/>
          <w:lang w:val="vi-VN"/>
        </w:rPr>
        <w:t>Phương án phòng ngừa, ứng phó sự cố môi trường trong quá trình vận hành thử nghiệm và khi dự án đi vào vận hành:</w:t>
      </w:r>
      <w:bookmarkEnd w:id="1744"/>
    </w:p>
    <w:p w14:paraId="1C86836E" w14:textId="77777777" w:rsidR="006F41F6" w:rsidRPr="002215BC" w:rsidRDefault="006F41F6" w:rsidP="006E5C14">
      <w:pPr>
        <w:pStyle w:val="ListParagraph1"/>
        <w:numPr>
          <w:ilvl w:val="0"/>
          <w:numId w:val="34"/>
        </w:numPr>
        <w:spacing w:before="120" w:after="120" w:line="276" w:lineRule="auto"/>
        <w:ind w:left="0" w:firstLine="284"/>
        <w:contextualSpacing w:val="0"/>
        <w:rPr>
          <w:b/>
          <w:spacing w:val="2"/>
          <w:lang w:val="vi-VN"/>
        </w:rPr>
      </w:pPr>
      <w:r w:rsidRPr="002215BC">
        <w:rPr>
          <w:b/>
          <w:spacing w:val="2"/>
          <w:lang w:val="vi-VN"/>
        </w:rPr>
        <w:t>Phòng ngừa và ứng phó sự cố tai nạn lao động</w:t>
      </w:r>
    </w:p>
    <w:p w14:paraId="6F6CD412" w14:textId="77777777" w:rsidR="006F41F6" w:rsidRPr="002215BC" w:rsidRDefault="006F41F6" w:rsidP="006E5C14">
      <w:pPr>
        <w:spacing w:line="276" w:lineRule="auto"/>
        <w:ind w:firstLine="360"/>
        <w:jc w:val="both"/>
        <w:rPr>
          <w:spacing w:val="2"/>
          <w:lang w:val="vi-VN"/>
        </w:rPr>
      </w:pPr>
      <w:r w:rsidRPr="002215BC">
        <w:rPr>
          <w:spacing w:val="2"/>
          <w:lang w:val="vi-VN"/>
        </w:rPr>
        <w:t>Trong quá trình hoạt động, Công ty thực hiện các biện pháp sau đây để phòng ngừa sự cố tai nạn lao động:</w:t>
      </w:r>
    </w:p>
    <w:p w14:paraId="3D10B0D3" w14:textId="77777777"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lang w:val="vi-VN"/>
        </w:rPr>
        <w:lastRenderedPageBreak/>
        <w:t>Xây dựng chi tiết các bảng nội quy về an toàn lao động cho từng khâu và từng công đoạn sản xuất tại xưởng sản xuất;</w:t>
      </w:r>
    </w:p>
    <w:p w14:paraId="445C52E9" w14:textId="77777777"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lang w:val="vi-VN"/>
        </w:rPr>
        <w:t>Trang bị đầy đủ các trang thiết bị bảo hộ lao động cho công nhân: mũ, giày, găng tay, khẩu trang, kính mắt bảo hộ;</w:t>
      </w:r>
    </w:p>
    <w:p w14:paraId="24E5A0B1" w14:textId="77777777"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lang w:val="vi-VN"/>
        </w:rPr>
        <w:t>Trang bị các trang thiết bị và dụng cụ y tế và thuốc men cần thiết để kịp thời ứng cứu sơ bộ trước khi chuyển nạn nhân đến bệnh viện;</w:t>
      </w:r>
    </w:p>
    <w:p w14:paraId="18527D4C" w14:textId="77777777"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lang w:val="vi-VN"/>
        </w:rPr>
        <w:t>Lên kế hoạch ứng cứu sự cố trong đó xác định những vị trí có khả năng xảy ra sự cố, bố trí nhân sự và trang thiết bị thông tin để đảm bảo thông tin khi có xảy ra sự cố;</w:t>
      </w:r>
    </w:p>
    <w:p w14:paraId="2F9D7BAA" w14:textId="77777777"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rPr>
        <w:t>Thành lập đội an toàn lao động HSE trong nhà máy.</w:t>
      </w:r>
    </w:p>
    <w:p w14:paraId="479E054B" w14:textId="77777777"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lang w:val="vi-VN"/>
        </w:rPr>
        <w:t>Phối hợp với các cơ quan chuyên môn tổ chức các buổi huấn luyện về thao tác ứng cứu khẩn cấp, thực hành cấp cứu y tế, sử dụng thành thạo các phương tiện thông tin, địa chỉ liên lạc khi có sự cố;</w:t>
      </w:r>
    </w:p>
    <w:p w14:paraId="143DF49A" w14:textId="77777777"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lang w:val="vi-VN"/>
        </w:rPr>
        <w:t>Người lao động (kể cả học nghề) trước khi vào làm việc phải được khám sức khoẻ; chủ dự án phải căn cứ vào sức khoẻ của người lao động để bố trí việc làm và nghề nghiệp cho phù hợp với sức khỏe của người lao động;</w:t>
      </w:r>
    </w:p>
    <w:p w14:paraId="27DD7012" w14:textId="77777777"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lang w:val="vi-VN"/>
        </w:rPr>
        <w:t>Có kế hoạch khám sức khỏe định kỳ cho công nhân viên ít nhất 1 lần/năm, việc khám sức khỏe được các đơn vị chuyên môn thực hiện và tuân thủ theo quy định tại Thông tư 19/2016/TT-BYT ngày 30/06/2016 của Bộ Y tế về việc hướng dẫn quản lý vệ sinh lao động và sức khỏe người lao động.</w:t>
      </w:r>
    </w:p>
    <w:p w14:paraId="752117E3" w14:textId="77777777" w:rsidR="006F41F6" w:rsidRPr="002215BC" w:rsidRDefault="006F41F6" w:rsidP="006E5C14">
      <w:pPr>
        <w:pStyle w:val="ListParagraph1"/>
        <w:numPr>
          <w:ilvl w:val="0"/>
          <w:numId w:val="34"/>
        </w:numPr>
        <w:spacing w:before="120" w:after="120" w:line="276" w:lineRule="auto"/>
        <w:ind w:left="0" w:firstLine="284"/>
        <w:contextualSpacing w:val="0"/>
        <w:rPr>
          <w:b/>
          <w:spacing w:val="2"/>
          <w:lang w:val="vi-VN"/>
        </w:rPr>
      </w:pPr>
      <w:r w:rsidRPr="002215BC">
        <w:rPr>
          <w:b/>
          <w:spacing w:val="2"/>
          <w:lang w:val="vi-VN"/>
        </w:rPr>
        <w:t>Phòng ngừa và ứng phó sự cố cháy nổ</w:t>
      </w:r>
    </w:p>
    <w:p w14:paraId="119E45E5" w14:textId="77777777" w:rsidR="006F41F6" w:rsidRPr="002215BC" w:rsidRDefault="006F41F6" w:rsidP="006E5C14">
      <w:pPr>
        <w:spacing w:line="276" w:lineRule="auto"/>
        <w:ind w:firstLine="360"/>
        <w:contextualSpacing/>
        <w:jc w:val="both"/>
        <w:rPr>
          <w:bCs/>
          <w:iCs/>
          <w:spacing w:val="2"/>
          <w:lang w:val="vi-VN"/>
        </w:rPr>
      </w:pPr>
      <w:r w:rsidRPr="002215BC">
        <w:rPr>
          <w:bCs/>
          <w:iCs/>
          <w:spacing w:val="2"/>
          <w:lang w:val="vi-VN"/>
        </w:rPr>
        <w:t>Công tác phòng cháy chữa cháy (PCCC) được thực hiện nghiêm túc theo đúng Luật PCCC. Chủ đầu tư sẽ kết hợp với Công an PCCC của KCN để xây dựng các phương án PCCC an toàn cho Công ty và phải được phê duyệt phương án PCCC của cơ quan có thẩm quyền. Hệ thống phòng cháy và chữa cháy được thiết kế theo các tiêu chuẩn TCVN 2622:1995 về “Phòng cháy, chống cháy cho nhà và công trình - yêu cầu cho thiết kế” và TCVN 7336:2003 quy định về các yêu cầu đối với thiết kế, lắp đặt hệ thống chữa cháy tự động bằng nước, bọt (sprinkler).</w:t>
      </w:r>
    </w:p>
    <w:p w14:paraId="7FEC215A" w14:textId="77777777" w:rsidR="006F41F6" w:rsidRPr="002215BC" w:rsidRDefault="006F41F6" w:rsidP="006E5C14">
      <w:pPr>
        <w:spacing w:line="276" w:lineRule="auto"/>
        <w:ind w:firstLine="360"/>
        <w:contextualSpacing/>
        <w:jc w:val="both"/>
        <w:rPr>
          <w:spacing w:val="2"/>
          <w:lang w:val="vi-VN"/>
        </w:rPr>
      </w:pPr>
      <w:r w:rsidRPr="002215BC">
        <w:rPr>
          <w:spacing w:val="2"/>
          <w:lang w:val="vi-VN"/>
        </w:rPr>
        <w:t>Để giảm thiểu nguy cơ cháy nổ đối với khu vực lưu trữ hóa chất công ty thực hiện các biện pháp sau:</w:t>
      </w:r>
    </w:p>
    <w:p w14:paraId="20C87E9F" w14:textId="77777777"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lang w:val="vi-VN"/>
        </w:rPr>
        <w:t>Bố trí khu vực lưu trữ riêng biệt, có mái che, khung thép được gia cố theo yêu cầu và được sơn chống cháy nhằm tăng thời gian chịu lửa của cấu kiện, nền đổ bê tông, mái lợp tôn và thiết kế thông gió phù hợp, thông thoáng cho các loại hóa chất, tránh tình trạng tích tụ lâu dài hơi hóa chất tạo hỗn hợp cháy nổ;</w:t>
      </w:r>
    </w:p>
    <w:p w14:paraId="46AE563B" w14:textId="0F21E1C4"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lang w:val="vi-VN"/>
        </w:rPr>
        <w:t>Các chất lỏng có tính dễ cháy (Dầu DO, dầu nhớt máy) khi tiếp xúc trực tiếp với nguồn lửa nên khu vực lưu trữ được thiết kế chịu được lửa, nhiệt độ cao, không phản ứng hóa học và không thấm chất lỏng. Tường bên ngoài chịu được lửa ít nhất là 30 phút, tất cả các tường đều không thấm nước, bề mặt bên trong của tường trơn nhắn, sơn chống cháy, có thể rửa một cách dễ dàng và không bắt bụi.</w:t>
      </w:r>
    </w:p>
    <w:p w14:paraId="292EDF51" w14:textId="77777777"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lang w:val="vi-VN"/>
        </w:rPr>
        <w:lastRenderedPageBreak/>
        <w:t>Xung quanh khu vực lưu trữ được thiết kế các bờ bao quanh với chiều cao 0,2m, tránh hóa chất độc hại tràn đổ vào hệ thống thoát nước của công ty cũng như KCN.</w:t>
      </w:r>
    </w:p>
    <w:p w14:paraId="0639DDA7" w14:textId="77777777" w:rsidR="006F41F6" w:rsidRPr="002215BC" w:rsidRDefault="006F41F6" w:rsidP="006E5C14">
      <w:pPr>
        <w:numPr>
          <w:ilvl w:val="0"/>
          <w:numId w:val="32"/>
        </w:numPr>
        <w:spacing w:before="120" w:after="120" w:line="276" w:lineRule="auto"/>
        <w:ind w:left="0" w:firstLine="360"/>
        <w:jc w:val="both"/>
        <w:rPr>
          <w:spacing w:val="2"/>
          <w:lang w:val="vi-VN"/>
        </w:rPr>
      </w:pPr>
      <w:r w:rsidRPr="002215BC">
        <w:rPr>
          <w:spacing w:val="2"/>
          <w:lang w:val="vi-VN"/>
        </w:rPr>
        <w:t>Bố trí các biển cảnh báo, báo cháy và thiết bị chữa cháy tại chỗ như bình chữa cháy CO</w:t>
      </w:r>
      <w:r w:rsidRPr="002215BC">
        <w:rPr>
          <w:spacing w:val="2"/>
          <w:vertAlign w:val="subscript"/>
          <w:lang w:val="vi-VN"/>
        </w:rPr>
        <w:t>2</w:t>
      </w:r>
      <w:r w:rsidRPr="002215BC">
        <w:rPr>
          <w:spacing w:val="2"/>
          <w:lang w:val="vi-VN"/>
        </w:rPr>
        <w:t>, bình chữa cháy khô ACB, …</w:t>
      </w:r>
    </w:p>
    <w:p w14:paraId="74F8FE1F" w14:textId="77777777" w:rsidR="006F41F6" w:rsidRPr="002215BC" w:rsidRDefault="006F41F6" w:rsidP="006E5C14">
      <w:pPr>
        <w:spacing w:before="120" w:after="120" w:line="276" w:lineRule="auto"/>
        <w:ind w:firstLine="284"/>
        <w:jc w:val="both"/>
        <w:rPr>
          <w:bCs/>
          <w:iCs/>
          <w:spacing w:val="2"/>
          <w:lang w:val="vi-VN"/>
        </w:rPr>
      </w:pPr>
      <w:r w:rsidRPr="002215BC">
        <w:rPr>
          <w:bCs/>
          <w:iCs/>
          <w:spacing w:val="2"/>
          <w:lang w:val="vi-VN"/>
        </w:rPr>
        <w:t>Hệ thống phòng chống sét được thiết kế theo các công nghệ mới nhằm đạt độ an toàn cao cho các hoạt động của Công ty. Hệ thống chống sét gồm kim thu sét tích cực được lắp đặt tại điểm cao nhất của công trình, hộp kiểm tra điện trở đất và hệ tiếp đất được thiết kế, lắp đặt tuân thủ các tiêu chuẩn kỹ thuật an toàn.</w:t>
      </w:r>
    </w:p>
    <w:p w14:paraId="0F39DCC8" w14:textId="77777777" w:rsidR="006F41F6" w:rsidRPr="002215BC" w:rsidRDefault="006F41F6" w:rsidP="006E5C14">
      <w:pPr>
        <w:numPr>
          <w:ilvl w:val="0"/>
          <w:numId w:val="32"/>
        </w:numPr>
        <w:spacing w:before="120" w:after="120" w:line="276" w:lineRule="auto"/>
        <w:ind w:left="0" w:firstLine="360"/>
        <w:contextualSpacing/>
        <w:jc w:val="both"/>
        <w:rPr>
          <w:spacing w:val="2"/>
          <w:lang w:val="vi-VN"/>
        </w:rPr>
      </w:pPr>
      <w:r w:rsidRPr="002215BC">
        <w:rPr>
          <w:bCs/>
          <w:iCs/>
          <w:spacing w:val="2"/>
          <w:lang w:val="vi-VN"/>
        </w:rPr>
        <w:t>Ngoài ra, hệ thống phòng cháy chữa cháy được lắp đặt tại tất cả các phòng, khu vực trong toàn dự án. Các thiết bị báo cháy như: tủ điều khiển báo cháy, tủ hiển thị báo cháy, hệ thống đèn thoát hiểm, …Hệ thống chữa cháy gồm bể nước ngầm, bơm nước chữa cháy, hộp chữa cháy, họng tiếp nước chữa cháy, trụ nước chữa cháy ngoài trời, …</w:t>
      </w:r>
      <w:r w:rsidRPr="002215BC">
        <w:rPr>
          <w:lang w:val="vi-VN"/>
        </w:rPr>
        <w:t>.</w:t>
      </w:r>
    </w:p>
    <w:p w14:paraId="39D79F53" w14:textId="77777777" w:rsidR="006F41F6" w:rsidRPr="002215BC" w:rsidRDefault="006F41F6" w:rsidP="006E5C14">
      <w:pPr>
        <w:pStyle w:val="ListParagraph1"/>
        <w:numPr>
          <w:ilvl w:val="0"/>
          <w:numId w:val="34"/>
        </w:numPr>
        <w:spacing w:before="120" w:after="120" w:line="276" w:lineRule="auto"/>
        <w:ind w:left="0" w:firstLine="284"/>
        <w:contextualSpacing w:val="0"/>
        <w:rPr>
          <w:b/>
          <w:spacing w:val="2"/>
          <w:lang w:val="vi-VN"/>
        </w:rPr>
      </w:pPr>
      <w:r w:rsidRPr="002215BC">
        <w:rPr>
          <w:b/>
          <w:spacing w:val="2"/>
          <w:lang w:val="vi-VN"/>
        </w:rPr>
        <w:t>Phòng ngừa và ứng phó sự cố rò rỉ nguyên nhiên liệu</w:t>
      </w:r>
    </w:p>
    <w:p w14:paraId="2008159C" w14:textId="77777777" w:rsidR="006F41F6" w:rsidRPr="002215BC" w:rsidRDefault="006F41F6" w:rsidP="006E5C14">
      <w:pPr>
        <w:spacing w:before="120" w:after="120" w:line="276" w:lineRule="auto"/>
        <w:ind w:firstLine="284"/>
        <w:jc w:val="both"/>
        <w:rPr>
          <w:bCs/>
          <w:iCs/>
          <w:spacing w:val="2"/>
          <w:lang w:val="vi-VN"/>
        </w:rPr>
      </w:pPr>
      <w:r w:rsidRPr="002215BC">
        <w:rPr>
          <w:bCs/>
          <w:iCs/>
          <w:spacing w:val="2"/>
          <w:lang w:val="vi-VN"/>
        </w:rPr>
        <w:t>Để phòng chống và ứng cứu sự cố rò rỉ nguyên nhiên liệu tại khu vực Dự án, Chủ đầu tư phối hợp cùng với các cơ quan chức năng PCCC giám sát, kiểm tra nghiêm ngặt các hệ thống kỹ thuật tại kho chứa, lập phương án ứng cứu khi xảy ra sự cố. Đồng thời, chủ dự án sẽ thực hiện các biện pháp phòng ngừa sự cố như sau:</w:t>
      </w:r>
    </w:p>
    <w:p w14:paraId="7131CF12" w14:textId="77777777" w:rsidR="006F41F6" w:rsidRPr="002215BC" w:rsidRDefault="006F41F6" w:rsidP="006E5C14">
      <w:pPr>
        <w:numPr>
          <w:ilvl w:val="0"/>
          <w:numId w:val="32"/>
        </w:numPr>
        <w:spacing w:line="276" w:lineRule="auto"/>
        <w:ind w:left="0" w:firstLine="360"/>
        <w:contextualSpacing/>
        <w:jc w:val="both"/>
        <w:rPr>
          <w:spacing w:val="2"/>
          <w:lang w:val="vi-VN"/>
        </w:rPr>
      </w:pPr>
      <w:r w:rsidRPr="002215BC">
        <w:rPr>
          <w:spacing w:val="2"/>
          <w:lang w:val="vi-VN"/>
        </w:rPr>
        <w:t>Lưu trữ nguyên nhiên liệu dạng lỏng với khối lượng ít nhất (đủ dùng, lượng dự phòng khoảng 10 – 15% lượng cần dùng);</w:t>
      </w:r>
    </w:p>
    <w:p w14:paraId="1EE1D7BB" w14:textId="77777777" w:rsidR="006F41F6" w:rsidRPr="002215BC" w:rsidRDefault="006F41F6" w:rsidP="006E5C14">
      <w:pPr>
        <w:numPr>
          <w:ilvl w:val="0"/>
          <w:numId w:val="32"/>
        </w:numPr>
        <w:spacing w:line="276" w:lineRule="auto"/>
        <w:ind w:left="0" w:firstLine="360"/>
        <w:contextualSpacing/>
        <w:jc w:val="both"/>
        <w:rPr>
          <w:spacing w:val="2"/>
          <w:lang w:val="vi-VN"/>
        </w:rPr>
      </w:pPr>
      <w:r w:rsidRPr="002215BC">
        <w:rPr>
          <w:spacing w:val="2"/>
          <w:lang w:val="vi-VN"/>
        </w:rPr>
        <w:t>Bảo quản nguyên liệu, nhiên liệu trong các thiết bị chuyên dụng, các thùng chứa phải đậy kín, đặt nơi khô ráo, thông thoáng;</w:t>
      </w:r>
    </w:p>
    <w:p w14:paraId="591DF3E1" w14:textId="77777777" w:rsidR="006F41F6" w:rsidRPr="002215BC" w:rsidRDefault="006F41F6" w:rsidP="006E5C14">
      <w:pPr>
        <w:numPr>
          <w:ilvl w:val="0"/>
          <w:numId w:val="32"/>
        </w:numPr>
        <w:spacing w:line="276" w:lineRule="auto"/>
        <w:ind w:left="0" w:firstLine="360"/>
        <w:contextualSpacing/>
        <w:jc w:val="both"/>
        <w:rPr>
          <w:spacing w:val="2"/>
          <w:lang w:val="vi-VN"/>
        </w:rPr>
      </w:pPr>
      <w:r w:rsidRPr="002215BC">
        <w:rPr>
          <w:spacing w:val="2"/>
          <w:lang w:val="vi-VN"/>
        </w:rPr>
        <w:t>Trong khu vực chứa nguyên nhiên liệu dễ cháy, treo biển cấm không được hút thuốc, không mang bật lửa, diêm quẹt, các dụng cụ phát ra lửa;</w:t>
      </w:r>
    </w:p>
    <w:p w14:paraId="6D21DB7F" w14:textId="77777777" w:rsidR="006F41F6" w:rsidRPr="002215BC" w:rsidRDefault="006F41F6" w:rsidP="006E5C14">
      <w:pPr>
        <w:numPr>
          <w:ilvl w:val="0"/>
          <w:numId w:val="32"/>
        </w:numPr>
        <w:spacing w:line="276" w:lineRule="auto"/>
        <w:ind w:left="0" w:firstLine="360"/>
        <w:contextualSpacing/>
        <w:jc w:val="both"/>
        <w:rPr>
          <w:spacing w:val="2"/>
          <w:lang w:val="vi-VN"/>
        </w:rPr>
      </w:pPr>
      <w:r w:rsidRPr="002215BC">
        <w:rPr>
          <w:spacing w:val="2"/>
          <w:lang w:val="vi-VN"/>
        </w:rPr>
        <w:t>Tuân thủ các yêu cầu về đảm bảo an toàn hóa chất của Nhà nước, bảo vệ môi trường phòng chống tràn hóa chất trong quá trình bảo quản, tồn chứa, vận hành và sử dụng;</w:t>
      </w:r>
    </w:p>
    <w:p w14:paraId="46EE9265" w14:textId="77777777" w:rsidR="006F41F6" w:rsidRPr="002215BC" w:rsidRDefault="006F41F6" w:rsidP="006E5C14">
      <w:pPr>
        <w:numPr>
          <w:ilvl w:val="0"/>
          <w:numId w:val="32"/>
        </w:numPr>
        <w:spacing w:line="276" w:lineRule="auto"/>
        <w:ind w:left="0" w:firstLine="360"/>
        <w:contextualSpacing/>
        <w:jc w:val="both"/>
        <w:rPr>
          <w:spacing w:val="2"/>
          <w:lang w:val="vi-VN"/>
        </w:rPr>
      </w:pPr>
      <w:r w:rsidRPr="002215BC">
        <w:rPr>
          <w:spacing w:val="2"/>
          <w:lang w:val="vi-VN"/>
        </w:rPr>
        <w:t>Vận chuyển bình chứa, thùng chứa đúng cách (di chuyển bình ở tư thế đứng, không lăn tròn, hạn chế rung động mạnh), tuyệt đối không được dùng bình chứa, thùng chứa vào các mục đích khác;</w:t>
      </w:r>
    </w:p>
    <w:p w14:paraId="4972FEE3" w14:textId="77777777" w:rsidR="006F41F6" w:rsidRPr="002215BC" w:rsidRDefault="006F41F6" w:rsidP="006E5C14">
      <w:pPr>
        <w:numPr>
          <w:ilvl w:val="0"/>
          <w:numId w:val="32"/>
        </w:numPr>
        <w:spacing w:line="276" w:lineRule="auto"/>
        <w:ind w:left="0" w:firstLine="360"/>
        <w:contextualSpacing/>
        <w:jc w:val="both"/>
        <w:rPr>
          <w:spacing w:val="2"/>
          <w:lang w:val="vi-VN"/>
        </w:rPr>
      </w:pPr>
      <w:r w:rsidRPr="002215BC">
        <w:rPr>
          <w:spacing w:val="2"/>
          <w:lang w:val="vi-VN"/>
        </w:rPr>
        <w:t>Thường xuyên kiểm tra định kỳ bình chứa và kho chứa;</w:t>
      </w:r>
    </w:p>
    <w:p w14:paraId="5BA92E45" w14:textId="77777777" w:rsidR="006F41F6" w:rsidRPr="002215BC" w:rsidRDefault="006F41F6" w:rsidP="006E5C14">
      <w:pPr>
        <w:numPr>
          <w:ilvl w:val="0"/>
          <w:numId w:val="32"/>
        </w:numPr>
        <w:spacing w:line="276" w:lineRule="auto"/>
        <w:ind w:left="0" w:firstLine="360"/>
        <w:contextualSpacing/>
        <w:jc w:val="both"/>
        <w:rPr>
          <w:spacing w:val="2"/>
          <w:lang w:val="vi-VN"/>
        </w:rPr>
      </w:pPr>
      <w:r w:rsidRPr="002215BC">
        <w:rPr>
          <w:spacing w:val="2"/>
          <w:lang w:val="vi-VN"/>
        </w:rPr>
        <w:t>Tuân thủ và thực hiện tốt công tác phòng chống cháy nổ;</w:t>
      </w:r>
    </w:p>
    <w:p w14:paraId="1436A794" w14:textId="77777777" w:rsidR="006F41F6" w:rsidRPr="002215BC" w:rsidRDefault="006F41F6" w:rsidP="006E5C14">
      <w:pPr>
        <w:numPr>
          <w:ilvl w:val="0"/>
          <w:numId w:val="32"/>
        </w:numPr>
        <w:spacing w:line="276" w:lineRule="auto"/>
        <w:ind w:left="0" w:firstLine="360"/>
        <w:contextualSpacing/>
        <w:jc w:val="both"/>
        <w:rPr>
          <w:lang w:val="vi-VN"/>
        </w:rPr>
      </w:pPr>
      <w:r w:rsidRPr="002215BC">
        <w:rPr>
          <w:spacing w:val="2"/>
          <w:lang w:val="vi-VN"/>
        </w:rPr>
        <w:t>Tổ chức nhân sự cho kế hoạch phòng ngừa và ứng phó sự cố.</w:t>
      </w:r>
    </w:p>
    <w:p w14:paraId="0FC78C18" w14:textId="77777777" w:rsidR="006F41F6" w:rsidRPr="002215BC" w:rsidRDefault="006F41F6" w:rsidP="00C67FC9">
      <w:pPr>
        <w:spacing w:line="276" w:lineRule="auto"/>
        <w:contextualSpacing/>
        <w:jc w:val="both"/>
        <w:rPr>
          <w:rStyle w:val="danhmuchinhChar"/>
          <w:i w:val="0"/>
          <w:spacing w:val="2"/>
        </w:rPr>
      </w:pPr>
      <w:r w:rsidRPr="002215BC">
        <w:rPr>
          <w:noProof/>
          <w:spacing w:val="2"/>
        </w:rPr>
        <w:lastRenderedPageBreak/>
        <mc:AlternateContent>
          <mc:Choice Requires="wpg">
            <w:drawing>
              <wp:inline distT="0" distB="0" distL="0" distR="0" wp14:anchorId="2ECC1A51" wp14:editId="671A533D">
                <wp:extent cx="5582285" cy="6670221"/>
                <wp:effectExtent l="19050" t="19050" r="18415" b="1651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6670221"/>
                          <a:chOff x="1465" y="1465"/>
                          <a:chExt cx="8791" cy="7783"/>
                        </a:xfrm>
                      </wpg:grpSpPr>
                      <wps:wsp>
                        <wps:cNvPr id="194" name="Text Box 50"/>
                        <wps:cNvSpPr txBox="1">
                          <a:spLocks noChangeArrowheads="1"/>
                        </wps:cNvSpPr>
                        <wps:spPr bwMode="auto">
                          <a:xfrm>
                            <a:off x="7659" y="6956"/>
                            <a:ext cx="1863" cy="603"/>
                          </a:xfrm>
                          <a:prstGeom prst="rect">
                            <a:avLst/>
                          </a:prstGeom>
                          <a:solidFill>
                            <a:srgbClr val="FFFFFF"/>
                          </a:solidFill>
                          <a:ln w="9525">
                            <a:solidFill>
                              <a:srgbClr val="FFFFFF"/>
                            </a:solidFill>
                            <a:miter lim="800000"/>
                            <a:headEnd/>
                            <a:tailEnd/>
                          </a:ln>
                        </wps:spPr>
                        <wps:txbx>
                          <w:txbxContent>
                            <w:p w14:paraId="23A0EAA6" w14:textId="77777777" w:rsidR="00C8409D" w:rsidRPr="00B7026E" w:rsidRDefault="00C8409D" w:rsidP="006F41F6">
                              <w:pPr>
                                <w:jc w:val="center"/>
                                <w:rPr>
                                  <w:sz w:val="20"/>
                                </w:rPr>
                              </w:pPr>
                              <w:r w:rsidRPr="00B7026E">
                                <w:rPr>
                                  <w:sz w:val="20"/>
                                </w:rPr>
                                <w:t>Sau khi khắc ph</w:t>
                              </w:r>
                              <w:r>
                                <w:rPr>
                                  <w:sz w:val="20"/>
                                </w:rPr>
                                <w:t>ụ</w:t>
                              </w:r>
                              <w:r w:rsidRPr="00B7026E">
                                <w:rPr>
                                  <w:sz w:val="20"/>
                                </w:rPr>
                                <w:t>c xong sự cố</w:t>
                              </w:r>
                            </w:p>
                          </w:txbxContent>
                        </wps:txbx>
                        <wps:bodyPr rot="0" vert="horz" wrap="square" lIns="91440" tIns="45720" rIns="91440" bIns="45720" anchor="t" anchorCtr="0" upright="1">
                          <a:noAutofit/>
                        </wps:bodyPr>
                      </wps:wsp>
                      <wps:wsp>
                        <wps:cNvPr id="195" name="Rectangle 30"/>
                        <wps:cNvSpPr>
                          <a:spLocks noChangeArrowheads="1"/>
                        </wps:cNvSpPr>
                        <wps:spPr bwMode="auto">
                          <a:xfrm>
                            <a:off x="3881" y="1465"/>
                            <a:ext cx="1770" cy="2512"/>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D33C40" w14:textId="77777777" w:rsidR="00C8409D" w:rsidRDefault="00C8409D" w:rsidP="006F41F6">
                              <w:pPr>
                                <w:jc w:val="center"/>
                                <w:rPr>
                                  <w:b/>
                                  <w:sz w:val="20"/>
                                </w:rPr>
                              </w:pPr>
                              <w:r>
                                <w:rPr>
                                  <w:b/>
                                  <w:sz w:val="20"/>
                                </w:rPr>
                                <w:t>THÔNG BÁO</w:t>
                              </w:r>
                            </w:p>
                            <w:p w14:paraId="21BB5F42" w14:textId="77777777" w:rsidR="00C8409D" w:rsidRPr="00731AD3" w:rsidRDefault="00C8409D" w:rsidP="006F41F6">
                              <w:pPr>
                                <w:jc w:val="both"/>
                                <w:rPr>
                                  <w:sz w:val="20"/>
                                </w:rPr>
                              </w:pPr>
                              <w:r w:rsidRPr="00731AD3">
                                <w:rPr>
                                  <w:sz w:val="20"/>
                                </w:rPr>
                                <w:t xml:space="preserve">- </w:t>
                              </w:r>
                              <w:r>
                                <w:rPr>
                                  <w:sz w:val="20"/>
                                </w:rPr>
                                <w:t>Cho mọi người gần khu vực xảy ra sự cố</w:t>
                              </w:r>
                            </w:p>
                            <w:p w14:paraId="2C423222" w14:textId="77777777" w:rsidR="00C8409D" w:rsidRDefault="00C8409D" w:rsidP="006F41F6">
                              <w:pPr>
                                <w:jc w:val="both"/>
                                <w:rPr>
                                  <w:sz w:val="20"/>
                                </w:rPr>
                              </w:pPr>
                              <w:r w:rsidRPr="00731AD3">
                                <w:rPr>
                                  <w:sz w:val="20"/>
                                </w:rPr>
                                <w:t xml:space="preserve">- </w:t>
                              </w:r>
                              <w:r>
                                <w:rPr>
                                  <w:sz w:val="20"/>
                                </w:rPr>
                                <w:t>Thông báo cho Đội trưởng</w:t>
                              </w:r>
                            </w:p>
                            <w:p w14:paraId="0289FCF3" w14:textId="77777777" w:rsidR="00C8409D" w:rsidRPr="00731AD3" w:rsidRDefault="00C8409D" w:rsidP="006F41F6">
                              <w:pPr>
                                <w:jc w:val="both"/>
                                <w:rPr>
                                  <w:sz w:val="20"/>
                                </w:rPr>
                              </w:pPr>
                              <w:r>
                                <w:rPr>
                                  <w:sz w:val="20"/>
                                </w:rPr>
                                <w:t>- Thông báo ngừng hoạt động khu vực xảy ra sự cố.</w:t>
                              </w:r>
                            </w:p>
                          </w:txbxContent>
                        </wps:txbx>
                        <wps:bodyPr rot="0" vert="horz" wrap="square" lIns="91440" tIns="45720" rIns="91440" bIns="45720" anchor="t" anchorCtr="0" upright="1">
                          <a:noAutofit/>
                        </wps:bodyPr>
                      </wps:wsp>
                      <wps:wsp>
                        <wps:cNvPr id="196" name="Rectangle 31"/>
                        <wps:cNvSpPr>
                          <a:spLocks noChangeArrowheads="1"/>
                        </wps:cNvSpPr>
                        <wps:spPr bwMode="auto">
                          <a:xfrm>
                            <a:off x="1465" y="1508"/>
                            <a:ext cx="1770" cy="2238"/>
                          </a:xfrm>
                          <a:prstGeom prst="rect">
                            <a:avLst/>
                          </a:prstGeom>
                          <a:solidFill>
                            <a:srgbClr val="FFFFFF"/>
                          </a:solidFill>
                          <a:ln w="317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F15FF2" w14:textId="77777777" w:rsidR="00C8409D" w:rsidRDefault="00C8409D" w:rsidP="006F41F6">
                              <w:pPr>
                                <w:jc w:val="center"/>
                                <w:rPr>
                                  <w:b/>
                                  <w:sz w:val="20"/>
                                </w:rPr>
                              </w:pPr>
                              <w:r w:rsidRPr="00731AD3">
                                <w:rPr>
                                  <w:b/>
                                  <w:sz w:val="20"/>
                                </w:rPr>
                                <w:t>PHÁT HIỆN SỰ CỐ</w:t>
                              </w:r>
                            </w:p>
                            <w:p w14:paraId="71FA8300" w14:textId="77777777" w:rsidR="00C8409D" w:rsidRPr="00731AD3" w:rsidRDefault="00C8409D" w:rsidP="006F41F6">
                              <w:pPr>
                                <w:jc w:val="both"/>
                                <w:rPr>
                                  <w:sz w:val="20"/>
                                </w:rPr>
                              </w:pPr>
                              <w:r w:rsidRPr="00731AD3">
                                <w:rPr>
                                  <w:sz w:val="20"/>
                                </w:rPr>
                                <w:t>- Vị trí?</w:t>
                              </w:r>
                            </w:p>
                            <w:p w14:paraId="3280831F" w14:textId="77777777" w:rsidR="00C8409D" w:rsidRPr="00731AD3" w:rsidRDefault="00C8409D" w:rsidP="006F41F6">
                              <w:pPr>
                                <w:jc w:val="both"/>
                                <w:rPr>
                                  <w:sz w:val="20"/>
                                </w:rPr>
                              </w:pPr>
                              <w:r w:rsidRPr="00731AD3">
                                <w:rPr>
                                  <w:sz w:val="20"/>
                                </w:rPr>
                                <w:t>- Mức độ rò rỉ?</w:t>
                              </w:r>
                            </w:p>
                            <w:p w14:paraId="07331A4D" w14:textId="77777777" w:rsidR="00C8409D" w:rsidRPr="00731AD3" w:rsidRDefault="00C8409D" w:rsidP="006F41F6">
                              <w:pPr>
                                <w:jc w:val="both"/>
                                <w:rPr>
                                  <w:sz w:val="20"/>
                                </w:rPr>
                              </w:pPr>
                              <w:r w:rsidRPr="00731AD3">
                                <w:rPr>
                                  <w:sz w:val="20"/>
                                </w:rPr>
                                <w:t>- Nguyên nhân?</w:t>
                              </w:r>
                            </w:p>
                            <w:p w14:paraId="4E84ADE0" w14:textId="77777777" w:rsidR="00C8409D" w:rsidRDefault="00C8409D" w:rsidP="006F41F6">
                              <w:pPr>
                                <w:rPr>
                                  <w:sz w:val="20"/>
                                </w:rPr>
                              </w:pPr>
                              <w:r>
                                <w:rPr>
                                  <w:sz w:val="20"/>
                                </w:rPr>
                                <w:t xml:space="preserve">- </w:t>
                              </w:r>
                              <w:r w:rsidRPr="00731AD3">
                                <w:rPr>
                                  <w:sz w:val="20"/>
                                </w:rPr>
                                <w:t>Người bị thương?</w:t>
                              </w:r>
                            </w:p>
                            <w:p w14:paraId="530F432A" w14:textId="77777777" w:rsidR="00C8409D" w:rsidRPr="00731AD3" w:rsidRDefault="00C8409D" w:rsidP="006F41F6">
                              <w:pPr>
                                <w:jc w:val="both"/>
                                <w:rPr>
                                  <w:sz w:val="20"/>
                                </w:rPr>
                              </w:pPr>
                              <w:r w:rsidRPr="00731AD3">
                                <w:rPr>
                                  <w:sz w:val="20"/>
                                </w:rPr>
                                <w:t>- …</w:t>
                              </w:r>
                            </w:p>
                          </w:txbxContent>
                        </wps:txbx>
                        <wps:bodyPr rot="0" vert="horz" wrap="square" lIns="91440" tIns="45720" rIns="91440" bIns="45720" anchor="t" anchorCtr="0" upright="1">
                          <a:noAutofit/>
                        </wps:bodyPr>
                      </wps:wsp>
                      <wps:wsp>
                        <wps:cNvPr id="197" name="Rectangle 32"/>
                        <wps:cNvSpPr>
                          <a:spLocks noChangeArrowheads="1"/>
                        </wps:cNvSpPr>
                        <wps:spPr bwMode="auto">
                          <a:xfrm>
                            <a:off x="6131" y="2415"/>
                            <a:ext cx="1890" cy="184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5CEC97" w14:textId="77777777" w:rsidR="00C8409D" w:rsidRDefault="00C8409D" w:rsidP="006F41F6">
                              <w:pPr>
                                <w:jc w:val="center"/>
                                <w:rPr>
                                  <w:b/>
                                  <w:sz w:val="20"/>
                                </w:rPr>
                              </w:pPr>
                              <w:r>
                                <w:rPr>
                                  <w:b/>
                                  <w:sz w:val="20"/>
                                </w:rPr>
                                <w:t>ĐỘI TRƯỞNG</w:t>
                              </w:r>
                            </w:p>
                            <w:p w14:paraId="01ED25D7" w14:textId="77777777" w:rsidR="00C8409D" w:rsidRPr="00731AD3" w:rsidRDefault="00C8409D" w:rsidP="006F41F6">
                              <w:pPr>
                                <w:jc w:val="center"/>
                                <w:rPr>
                                  <w:b/>
                                  <w:sz w:val="20"/>
                                </w:rPr>
                              </w:pPr>
                            </w:p>
                            <w:p w14:paraId="01D15970" w14:textId="77777777" w:rsidR="00C8409D" w:rsidRPr="00731AD3" w:rsidRDefault="00C8409D" w:rsidP="006F41F6">
                              <w:pPr>
                                <w:jc w:val="both"/>
                                <w:rPr>
                                  <w:sz w:val="20"/>
                                </w:rPr>
                              </w:pPr>
                              <w:r>
                                <w:rPr>
                                  <w:sz w:val="20"/>
                                </w:rPr>
                                <w:t>Điều hành Đội ứng phó sự cố, tiến hành cấc biện pháp cấn thiết để ứng phó sự cố</w:t>
                              </w:r>
                            </w:p>
                          </w:txbxContent>
                        </wps:txbx>
                        <wps:bodyPr rot="0" vert="horz" wrap="square" lIns="91440" tIns="45720" rIns="91440" bIns="45720" anchor="t" anchorCtr="0" upright="1">
                          <a:noAutofit/>
                        </wps:bodyPr>
                      </wps:wsp>
                      <wps:wsp>
                        <wps:cNvPr id="198" name="Rectangle 33"/>
                        <wps:cNvSpPr>
                          <a:spLocks noChangeArrowheads="1"/>
                        </wps:cNvSpPr>
                        <wps:spPr bwMode="auto">
                          <a:xfrm>
                            <a:off x="8486" y="1465"/>
                            <a:ext cx="1770" cy="514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2DF674" w14:textId="77777777" w:rsidR="00C8409D" w:rsidRDefault="00C8409D" w:rsidP="006F41F6">
                              <w:pPr>
                                <w:jc w:val="center"/>
                                <w:rPr>
                                  <w:b/>
                                  <w:sz w:val="20"/>
                                </w:rPr>
                              </w:pPr>
                              <w:r>
                                <w:rPr>
                                  <w:b/>
                                  <w:sz w:val="20"/>
                                </w:rPr>
                                <w:t>ĐỘI ỨNG PHÓ SỰ CỐ</w:t>
                              </w:r>
                            </w:p>
                            <w:p w14:paraId="33549449" w14:textId="77777777" w:rsidR="00C8409D" w:rsidRPr="0061170F" w:rsidRDefault="00C8409D" w:rsidP="006F41F6">
                              <w:pPr>
                                <w:jc w:val="center"/>
                                <w:rPr>
                                  <w:b/>
                                  <w:sz w:val="10"/>
                                  <w:szCs w:val="10"/>
                                </w:rPr>
                              </w:pPr>
                            </w:p>
                            <w:p w14:paraId="4EC98DAF" w14:textId="77777777" w:rsidR="00C8409D" w:rsidRDefault="00C8409D" w:rsidP="006F41F6">
                              <w:pPr>
                                <w:jc w:val="both"/>
                                <w:rPr>
                                  <w:sz w:val="20"/>
                                </w:rPr>
                              </w:pPr>
                              <w:r>
                                <w:rPr>
                                  <w:sz w:val="20"/>
                                </w:rPr>
                                <w:t>- Trang bị các trang thiết bị BHLĐ ứng phó sự cố hóa chất.</w:t>
                              </w:r>
                            </w:p>
                            <w:p w14:paraId="254D5242" w14:textId="77777777" w:rsidR="00C8409D" w:rsidRDefault="00C8409D" w:rsidP="006F41F6">
                              <w:pPr>
                                <w:jc w:val="both"/>
                                <w:rPr>
                                  <w:sz w:val="20"/>
                                </w:rPr>
                              </w:pPr>
                              <w:r>
                                <w:rPr>
                                  <w:sz w:val="20"/>
                                </w:rPr>
                                <w:t>- Sơ tán con người, tài sản cần thiết.</w:t>
                              </w:r>
                            </w:p>
                            <w:p w14:paraId="22598618" w14:textId="77777777" w:rsidR="00C8409D" w:rsidRDefault="00C8409D" w:rsidP="006F41F6">
                              <w:pPr>
                                <w:jc w:val="both"/>
                                <w:rPr>
                                  <w:sz w:val="20"/>
                                </w:rPr>
                              </w:pPr>
                              <w:r>
                                <w:rPr>
                                  <w:sz w:val="20"/>
                                </w:rPr>
                                <w:t xml:space="preserve">- Cấp cứu nạn nhân do sự cố hóa chất gây ra. </w:t>
                              </w:r>
                            </w:p>
                            <w:p w14:paraId="5F7A1192" w14:textId="77777777" w:rsidR="00C8409D" w:rsidRDefault="00C8409D" w:rsidP="006F41F6">
                              <w:pPr>
                                <w:jc w:val="both"/>
                                <w:rPr>
                                  <w:sz w:val="20"/>
                                </w:rPr>
                              </w:pPr>
                              <w:r>
                                <w:rPr>
                                  <w:sz w:val="20"/>
                                </w:rPr>
                                <w:t>- Cô lập hiện trường xảy ra sự cố hóa chất</w:t>
                              </w:r>
                            </w:p>
                            <w:p w14:paraId="6900F97C" w14:textId="77777777" w:rsidR="00C8409D" w:rsidRDefault="00C8409D" w:rsidP="006F41F6">
                              <w:pPr>
                                <w:jc w:val="both"/>
                                <w:rPr>
                                  <w:sz w:val="20"/>
                                </w:rPr>
                              </w:pPr>
                              <w:r>
                                <w:rPr>
                                  <w:sz w:val="20"/>
                                </w:rPr>
                                <w:t>- Khắc phục tại nguồn sự cố rò rỉ (Khống chế không cho cháy lan - Nếu có phát sinh đám cháy)</w:t>
                              </w:r>
                            </w:p>
                            <w:p w14:paraId="656FF604" w14:textId="77777777" w:rsidR="00C8409D" w:rsidRDefault="00C8409D" w:rsidP="006F41F6">
                              <w:pPr>
                                <w:jc w:val="both"/>
                                <w:rPr>
                                  <w:sz w:val="20"/>
                                </w:rPr>
                              </w:pPr>
                              <w:r>
                                <w:rPr>
                                  <w:sz w:val="20"/>
                                </w:rPr>
                                <w:t>- Tùy vào sự cố và đặc tính của hóa chất gây ra sự cố mà sử dụng các thiết bị ứng phó sự cố phù hợp để xử lý sự cố.</w:t>
                              </w:r>
                            </w:p>
                          </w:txbxContent>
                        </wps:txbx>
                        <wps:bodyPr rot="0" vert="horz" wrap="square" lIns="91440" tIns="45720" rIns="91440" bIns="45720" anchor="t" anchorCtr="0" upright="1">
                          <a:noAutofit/>
                        </wps:bodyPr>
                      </wps:wsp>
                      <wps:wsp>
                        <wps:cNvPr id="199" name="Rectangle 34"/>
                        <wps:cNvSpPr>
                          <a:spLocks noChangeArrowheads="1"/>
                        </wps:cNvSpPr>
                        <wps:spPr bwMode="auto">
                          <a:xfrm>
                            <a:off x="8484" y="7620"/>
                            <a:ext cx="1770" cy="162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DA2AA5" w14:textId="77777777" w:rsidR="00C8409D" w:rsidRDefault="00C8409D" w:rsidP="006F41F6">
                              <w:pPr>
                                <w:jc w:val="center"/>
                                <w:rPr>
                                  <w:b/>
                                  <w:sz w:val="20"/>
                                </w:rPr>
                              </w:pPr>
                              <w:r>
                                <w:rPr>
                                  <w:b/>
                                  <w:sz w:val="20"/>
                                </w:rPr>
                                <w:t>KIỂM TRA, ĐÁNH GIÁ</w:t>
                              </w:r>
                            </w:p>
                            <w:p w14:paraId="51A2D81A" w14:textId="77777777" w:rsidR="00C8409D" w:rsidRPr="00731AD3" w:rsidRDefault="00C8409D" w:rsidP="006F41F6">
                              <w:pPr>
                                <w:jc w:val="both"/>
                                <w:rPr>
                                  <w:sz w:val="20"/>
                                </w:rPr>
                              </w:pPr>
                              <w:r>
                                <w:rPr>
                                  <w:sz w:val="20"/>
                                </w:rPr>
                                <w:t>Công ty kiểm tra đánh giá mức độ ô nhiễm khu vực xảy ra sự cố.</w:t>
                              </w:r>
                            </w:p>
                          </w:txbxContent>
                        </wps:txbx>
                        <wps:bodyPr rot="0" vert="horz" wrap="square" lIns="91440" tIns="45720" rIns="91440" bIns="45720" anchor="t" anchorCtr="0" upright="1">
                          <a:noAutofit/>
                        </wps:bodyPr>
                      </wps:wsp>
                      <wps:wsp>
                        <wps:cNvPr id="200" name="Rectangle 35"/>
                        <wps:cNvSpPr>
                          <a:spLocks noChangeArrowheads="1"/>
                        </wps:cNvSpPr>
                        <wps:spPr bwMode="auto">
                          <a:xfrm>
                            <a:off x="6131" y="7592"/>
                            <a:ext cx="1771" cy="165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41E183" w14:textId="77777777" w:rsidR="00C8409D" w:rsidRDefault="00C8409D" w:rsidP="006F41F6">
                              <w:pPr>
                                <w:jc w:val="center"/>
                                <w:rPr>
                                  <w:b/>
                                  <w:sz w:val="20"/>
                                </w:rPr>
                              </w:pPr>
                              <w:r>
                                <w:rPr>
                                  <w:b/>
                                  <w:sz w:val="20"/>
                                </w:rPr>
                                <w:t>BÁO CÁO</w:t>
                              </w:r>
                            </w:p>
                            <w:p w14:paraId="1F755ECB" w14:textId="77777777" w:rsidR="00C8409D" w:rsidRPr="00731AD3" w:rsidRDefault="00C8409D" w:rsidP="006F41F6">
                              <w:pPr>
                                <w:jc w:val="center"/>
                                <w:rPr>
                                  <w:b/>
                                  <w:sz w:val="20"/>
                                </w:rPr>
                              </w:pPr>
                            </w:p>
                            <w:p w14:paraId="74C2636A" w14:textId="77777777" w:rsidR="00C8409D" w:rsidRPr="00731AD3" w:rsidRDefault="00C8409D" w:rsidP="006F41F6">
                              <w:pPr>
                                <w:jc w:val="both"/>
                                <w:rPr>
                                  <w:sz w:val="20"/>
                                </w:rPr>
                              </w:pPr>
                              <w:r>
                                <w:rPr>
                                  <w:sz w:val="20"/>
                                </w:rPr>
                                <w:t xml:space="preserve">Báo cáo lãnh đạo về tình hình sự cố </w:t>
                              </w:r>
                            </w:p>
                          </w:txbxContent>
                        </wps:txbx>
                        <wps:bodyPr rot="0" vert="horz" wrap="square" lIns="91440" tIns="45720" rIns="91440" bIns="45720" anchor="t" anchorCtr="0" upright="1">
                          <a:noAutofit/>
                        </wps:bodyPr>
                      </wps:wsp>
                      <wps:wsp>
                        <wps:cNvPr id="201" name="Rectangle 36"/>
                        <wps:cNvSpPr>
                          <a:spLocks noChangeArrowheads="1"/>
                        </wps:cNvSpPr>
                        <wps:spPr bwMode="auto">
                          <a:xfrm>
                            <a:off x="6198" y="1479"/>
                            <a:ext cx="1770" cy="5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D7ADA4" w14:textId="77777777" w:rsidR="00C8409D" w:rsidRPr="00731AD3" w:rsidRDefault="00C8409D" w:rsidP="006F41F6">
                              <w:pPr>
                                <w:jc w:val="center"/>
                                <w:rPr>
                                  <w:sz w:val="20"/>
                                </w:rPr>
                              </w:pPr>
                              <w:r>
                                <w:rPr>
                                  <w:b/>
                                  <w:sz w:val="20"/>
                                </w:rPr>
                                <w:t>BAN CHỈ HUY</w:t>
                              </w:r>
                            </w:p>
                          </w:txbxContent>
                        </wps:txbx>
                        <wps:bodyPr rot="0" vert="horz" wrap="square" lIns="91440" tIns="45720" rIns="91440" bIns="45720" anchor="t" anchorCtr="0" upright="1">
                          <a:noAutofit/>
                        </wps:bodyPr>
                      </wps:wsp>
                      <wps:wsp>
                        <wps:cNvPr id="202" name="Rectangle 37"/>
                        <wps:cNvSpPr>
                          <a:spLocks noChangeArrowheads="1"/>
                        </wps:cNvSpPr>
                        <wps:spPr bwMode="auto">
                          <a:xfrm>
                            <a:off x="3347" y="6015"/>
                            <a:ext cx="2296" cy="3233"/>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E234D5" w14:textId="77777777" w:rsidR="00C8409D" w:rsidRDefault="00C8409D" w:rsidP="006F41F6">
                              <w:pPr>
                                <w:jc w:val="center"/>
                                <w:rPr>
                                  <w:b/>
                                  <w:sz w:val="20"/>
                                </w:rPr>
                              </w:pPr>
                              <w:r>
                                <w:rPr>
                                  <w:b/>
                                  <w:sz w:val="20"/>
                                </w:rPr>
                                <w:t>CƠ QUAN CHỨC NĂNG</w:t>
                              </w:r>
                            </w:p>
                            <w:p w14:paraId="22118A46" w14:textId="77777777" w:rsidR="00C8409D" w:rsidRDefault="00C8409D" w:rsidP="006F41F6">
                              <w:pPr>
                                <w:jc w:val="center"/>
                                <w:rPr>
                                  <w:b/>
                                  <w:sz w:val="20"/>
                                </w:rPr>
                              </w:pPr>
                            </w:p>
                            <w:p w14:paraId="15F2706E" w14:textId="77777777" w:rsidR="00C8409D" w:rsidRPr="005D02A1" w:rsidRDefault="00C8409D" w:rsidP="00B11440">
                              <w:pPr>
                                <w:pStyle w:val="ListParagraph"/>
                                <w:numPr>
                                  <w:ilvl w:val="0"/>
                                  <w:numId w:val="33"/>
                                </w:numPr>
                                <w:spacing w:after="200"/>
                                <w:ind w:left="180" w:hanging="180"/>
                                <w:jc w:val="both"/>
                                <w:rPr>
                                  <w:sz w:val="20"/>
                                </w:rPr>
                              </w:pPr>
                              <w:r w:rsidRPr="005D02A1">
                                <w:rPr>
                                  <w:sz w:val="20"/>
                                </w:rPr>
                                <w:t>Sở Công thương</w:t>
                              </w:r>
                            </w:p>
                            <w:p w14:paraId="10CFED00" w14:textId="77777777" w:rsidR="00C8409D" w:rsidRPr="005D02A1" w:rsidRDefault="00C8409D" w:rsidP="00B11440">
                              <w:pPr>
                                <w:pStyle w:val="ListParagraph"/>
                                <w:numPr>
                                  <w:ilvl w:val="0"/>
                                  <w:numId w:val="33"/>
                                </w:numPr>
                                <w:spacing w:after="200"/>
                                <w:ind w:left="180" w:hanging="180"/>
                                <w:jc w:val="both"/>
                                <w:rPr>
                                  <w:sz w:val="20"/>
                                </w:rPr>
                              </w:pPr>
                              <w:r w:rsidRPr="005D02A1">
                                <w:rPr>
                                  <w:sz w:val="20"/>
                                </w:rPr>
                                <w:t>Sở Tài nguyên môi trường</w:t>
                              </w:r>
                            </w:p>
                            <w:p w14:paraId="13C3E5F4" w14:textId="77777777" w:rsidR="00C8409D" w:rsidRPr="005D02A1" w:rsidRDefault="00C8409D" w:rsidP="00B11440">
                              <w:pPr>
                                <w:pStyle w:val="ListParagraph"/>
                                <w:numPr>
                                  <w:ilvl w:val="0"/>
                                  <w:numId w:val="33"/>
                                </w:numPr>
                                <w:spacing w:after="200"/>
                                <w:ind w:left="180" w:hanging="180"/>
                                <w:jc w:val="both"/>
                                <w:rPr>
                                  <w:sz w:val="20"/>
                                </w:rPr>
                              </w:pPr>
                              <w:r w:rsidRPr="005D02A1">
                                <w:rPr>
                                  <w:sz w:val="20"/>
                                </w:rPr>
                                <w:t>sở CS PCCC tỉnh</w:t>
                              </w:r>
                            </w:p>
                            <w:p w14:paraId="5D598A05" w14:textId="77777777" w:rsidR="00C8409D" w:rsidRPr="005D02A1" w:rsidRDefault="00C8409D" w:rsidP="00B11440">
                              <w:pPr>
                                <w:pStyle w:val="ListParagraph"/>
                                <w:numPr>
                                  <w:ilvl w:val="0"/>
                                  <w:numId w:val="33"/>
                                </w:numPr>
                                <w:spacing w:after="200"/>
                                <w:ind w:left="180" w:hanging="180"/>
                                <w:jc w:val="both"/>
                                <w:rPr>
                                  <w:sz w:val="20"/>
                                  <w:lang w:val="vi-VN"/>
                                </w:rPr>
                              </w:pPr>
                              <w:r w:rsidRPr="005D02A1">
                                <w:rPr>
                                  <w:sz w:val="20"/>
                                </w:rPr>
                                <w:t xml:space="preserve">UBND </w:t>
                              </w:r>
                              <w:r w:rsidRPr="005D02A1">
                                <w:rPr>
                                  <w:sz w:val="20"/>
                                  <w:lang w:val="vi-VN"/>
                                </w:rPr>
                                <w:t xml:space="preserve">xã </w:t>
                              </w:r>
                            </w:p>
                            <w:p w14:paraId="4F10CD7D" w14:textId="77777777" w:rsidR="00C8409D" w:rsidRPr="005D02A1" w:rsidRDefault="00C8409D" w:rsidP="00B11440">
                              <w:pPr>
                                <w:pStyle w:val="ListParagraph"/>
                                <w:numPr>
                                  <w:ilvl w:val="0"/>
                                  <w:numId w:val="33"/>
                                </w:numPr>
                                <w:spacing w:after="200"/>
                                <w:ind w:left="180" w:hanging="180"/>
                                <w:jc w:val="both"/>
                                <w:rPr>
                                  <w:sz w:val="20"/>
                                  <w:lang w:val="vi-VN"/>
                                </w:rPr>
                              </w:pPr>
                              <w:r w:rsidRPr="005D02A1">
                                <w:rPr>
                                  <w:sz w:val="20"/>
                                  <w:lang w:val="vi-VN"/>
                                </w:rPr>
                                <w:t>Bệnh viện</w:t>
                              </w:r>
                            </w:p>
                            <w:p w14:paraId="52A80EEC" w14:textId="77777777" w:rsidR="00C8409D" w:rsidRPr="005D02A1" w:rsidRDefault="00C8409D" w:rsidP="00B11440">
                              <w:pPr>
                                <w:pStyle w:val="ListParagraph"/>
                                <w:numPr>
                                  <w:ilvl w:val="0"/>
                                  <w:numId w:val="33"/>
                                </w:numPr>
                                <w:spacing w:after="200"/>
                                <w:ind w:left="180" w:hanging="180"/>
                                <w:jc w:val="both"/>
                                <w:rPr>
                                  <w:sz w:val="20"/>
                                  <w:lang w:val="vi-VN"/>
                                </w:rPr>
                              </w:pPr>
                              <w:r w:rsidRPr="005D02A1">
                                <w:rPr>
                                  <w:sz w:val="20"/>
                                  <w:lang w:val="vi-VN"/>
                                </w:rPr>
                                <w:t>Các lực lượng tiếp ứng khác.</w:t>
                              </w:r>
                            </w:p>
                          </w:txbxContent>
                        </wps:txbx>
                        <wps:bodyPr rot="0" vert="horz" wrap="square" lIns="91440" tIns="45720" rIns="91440" bIns="45720" anchor="t" anchorCtr="0" upright="1">
                          <a:noAutofit/>
                        </wps:bodyPr>
                      </wps:wsp>
                      <wps:wsp>
                        <wps:cNvPr id="203" name="Rectangle 38"/>
                        <wps:cNvSpPr>
                          <a:spLocks noChangeArrowheads="1"/>
                        </wps:cNvSpPr>
                        <wps:spPr bwMode="auto">
                          <a:xfrm>
                            <a:off x="6114" y="4414"/>
                            <a:ext cx="1903" cy="2599"/>
                          </a:xfrm>
                          <a:prstGeom prst="rect">
                            <a:avLst/>
                          </a:prstGeom>
                          <a:solidFill>
                            <a:srgbClr val="FFFFFF"/>
                          </a:solidFill>
                          <a:ln w="63500" cmpd="thickThin">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86B625" w14:textId="77777777" w:rsidR="00C8409D" w:rsidRDefault="00C8409D" w:rsidP="006F41F6">
                              <w:pPr>
                                <w:jc w:val="center"/>
                                <w:rPr>
                                  <w:b/>
                                  <w:sz w:val="20"/>
                                </w:rPr>
                              </w:pPr>
                            </w:p>
                            <w:p w14:paraId="1B0654AD" w14:textId="77777777" w:rsidR="00C8409D" w:rsidRPr="0061170F" w:rsidRDefault="00C8409D" w:rsidP="006F41F6">
                              <w:pPr>
                                <w:jc w:val="center"/>
                                <w:rPr>
                                  <w:b/>
                                  <w:sz w:val="6"/>
                                  <w:szCs w:val="6"/>
                                </w:rPr>
                              </w:pPr>
                            </w:p>
                            <w:p w14:paraId="5CEB4344" w14:textId="77777777" w:rsidR="00C8409D" w:rsidRDefault="00C8409D" w:rsidP="006F41F6">
                              <w:pPr>
                                <w:jc w:val="center"/>
                                <w:rPr>
                                  <w:b/>
                                  <w:sz w:val="20"/>
                                </w:rPr>
                              </w:pPr>
                            </w:p>
                            <w:p w14:paraId="4880806A" w14:textId="77777777" w:rsidR="00C8409D" w:rsidRDefault="00C8409D" w:rsidP="006F41F6">
                              <w:pPr>
                                <w:jc w:val="center"/>
                                <w:rPr>
                                  <w:b/>
                                  <w:sz w:val="20"/>
                                </w:rPr>
                              </w:pPr>
                            </w:p>
                            <w:p w14:paraId="04CB2DE4" w14:textId="77777777" w:rsidR="00C8409D" w:rsidRPr="00731AD3" w:rsidRDefault="00C8409D" w:rsidP="006F41F6">
                              <w:pPr>
                                <w:jc w:val="center"/>
                                <w:rPr>
                                  <w:sz w:val="20"/>
                                </w:rPr>
                              </w:pPr>
                              <w:r>
                                <w:rPr>
                                  <w:b/>
                                  <w:sz w:val="20"/>
                                </w:rPr>
                                <w:t>ỨNG PHÓ SỰ CỐ HÓA CHẤT</w:t>
                              </w:r>
                            </w:p>
                          </w:txbxContent>
                        </wps:txbx>
                        <wps:bodyPr rot="0" vert="horz" wrap="square" lIns="91440" tIns="45720" rIns="91440" bIns="45720" anchor="t" anchorCtr="0" upright="1">
                          <a:noAutofit/>
                        </wps:bodyPr>
                      </wps:wsp>
                      <wps:wsp>
                        <wps:cNvPr id="204" name="AutoShape 39"/>
                        <wps:cNvCnPr>
                          <a:cxnSpLocks noChangeShapeType="1"/>
                        </wps:cNvCnPr>
                        <wps:spPr bwMode="auto">
                          <a:xfrm>
                            <a:off x="3238" y="2586"/>
                            <a:ext cx="6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AutoShape 40"/>
                        <wps:cNvCnPr>
                          <a:cxnSpLocks noChangeShapeType="1"/>
                        </wps:cNvCnPr>
                        <wps:spPr bwMode="auto">
                          <a:xfrm>
                            <a:off x="5654" y="3112"/>
                            <a:ext cx="4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41"/>
                        <wps:cNvCnPr>
                          <a:cxnSpLocks noChangeShapeType="1"/>
                        </wps:cNvCnPr>
                        <wps:spPr bwMode="auto">
                          <a:xfrm>
                            <a:off x="8010" y="3173"/>
                            <a:ext cx="45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42"/>
                        <wps:cNvCnPr>
                          <a:cxnSpLocks noChangeShapeType="1"/>
                        </wps:cNvCnPr>
                        <wps:spPr bwMode="auto">
                          <a:xfrm flipV="1">
                            <a:off x="6563" y="2009"/>
                            <a:ext cx="1" cy="4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43"/>
                        <wps:cNvCnPr>
                          <a:cxnSpLocks noChangeShapeType="1"/>
                        </wps:cNvCnPr>
                        <wps:spPr bwMode="auto">
                          <a:xfrm>
                            <a:off x="7585" y="2039"/>
                            <a:ext cx="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44"/>
                        <wps:cNvCnPr>
                          <a:cxnSpLocks noChangeShapeType="1"/>
                        </wps:cNvCnPr>
                        <wps:spPr bwMode="auto">
                          <a:xfrm>
                            <a:off x="9383" y="6859"/>
                            <a:ext cx="0"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45"/>
                        <wps:cNvCnPr>
                          <a:cxnSpLocks noChangeShapeType="1"/>
                        </wps:cNvCnPr>
                        <wps:spPr bwMode="auto">
                          <a:xfrm flipH="1">
                            <a:off x="7902" y="8191"/>
                            <a:ext cx="5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46"/>
                        <wps:cNvCnPr>
                          <a:cxnSpLocks noChangeShapeType="1"/>
                        </wps:cNvCnPr>
                        <wps:spPr bwMode="auto">
                          <a:xfrm flipH="1">
                            <a:off x="5651" y="8157"/>
                            <a:ext cx="4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47"/>
                        <wps:cNvCnPr>
                          <a:cxnSpLocks noChangeShapeType="1"/>
                        </wps:cNvCnPr>
                        <wps:spPr bwMode="auto">
                          <a:xfrm>
                            <a:off x="5634" y="6437"/>
                            <a:ext cx="39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48"/>
                        <wps:cNvCnPr>
                          <a:cxnSpLocks noChangeShapeType="1"/>
                        </wps:cNvCnPr>
                        <wps:spPr bwMode="auto">
                          <a:xfrm>
                            <a:off x="4701" y="3977"/>
                            <a:ext cx="1" cy="20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49"/>
                        <wps:cNvSpPr txBox="1">
                          <a:spLocks noChangeArrowheads="1"/>
                        </wps:cNvSpPr>
                        <wps:spPr bwMode="auto">
                          <a:xfrm>
                            <a:off x="2965" y="4584"/>
                            <a:ext cx="1646" cy="656"/>
                          </a:xfrm>
                          <a:prstGeom prst="rect">
                            <a:avLst/>
                          </a:prstGeom>
                          <a:solidFill>
                            <a:srgbClr val="FFFFFF"/>
                          </a:solidFill>
                          <a:ln w="9525">
                            <a:solidFill>
                              <a:srgbClr val="FFFFFF"/>
                            </a:solidFill>
                            <a:miter lim="800000"/>
                            <a:headEnd/>
                            <a:tailEnd/>
                          </a:ln>
                        </wps:spPr>
                        <wps:txbx>
                          <w:txbxContent>
                            <w:p w14:paraId="4545CEDB" w14:textId="77777777" w:rsidR="00C8409D" w:rsidRPr="00B7026E" w:rsidRDefault="00C8409D" w:rsidP="006F41F6">
                              <w:pPr>
                                <w:jc w:val="center"/>
                                <w:rPr>
                                  <w:sz w:val="20"/>
                                </w:rPr>
                              </w:pPr>
                              <w:r w:rsidRPr="00B7026E">
                                <w:rPr>
                                  <w:sz w:val="20"/>
                                </w:rPr>
                                <w:t>Sự cố ngoài tầm kiểm soát</w:t>
                              </w:r>
                            </w:p>
                          </w:txbxContent>
                        </wps:txbx>
                        <wps:bodyPr rot="0" vert="horz" wrap="square" lIns="91440" tIns="45720" rIns="91440" bIns="45720" anchor="t" anchorCtr="0" upright="1">
                          <a:noAutofit/>
                        </wps:bodyPr>
                      </wps:wsp>
                      <wps:wsp>
                        <wps:cNvPr id="215" name="AutoShape 51"/>
                        <wps:cNvCnPr>
                          <a:cxnSpLocks noChangeShapeType="1"/>
                        </wps:cNvCnPr>
                        <wps:spPr bwMode="auto">
                          <a:xfrm flipH="1">
                            <a:off x="8058" y="5742"/>
                            <a:ext cx="3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52"/>
                        <wps:cNvCnPr>
                          <a:cxnSpLocks noChangeShapeType="1"/>
                        </wps:cNvCnPr>
                        <wps:spPr bwMode="auto">
                          <a:xfrm flipH="1">
                            <a:off x="8021" y="6884"/>
                            <a:ext cx="13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CC1A51" id="Group 193" o:spid="_x0000_s1052" style="width:439.55pt;height:525.2pt;mso-position-horizontal-relative:char;mso-position-vertical-relative:line" coordorigin="1465,1465" coordsize="8791,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">
                <v:shape id="Text Box 50" o:spid="_x0000_s1053" type="#_x0000_t202" style="position:absolute;left:7659;top:6956;width:1863;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" strokecolor="white">
                  <v:textbox>
                    <w:txbxContent>
                      <w:p w14:paraId="23A0EAA6" w14:textId="77777777" w:rsidR="00C8409D" w:rsidRPr="00B7026E" w:rsidRDefault="00C8409D" w:rsidP="006F41F6">
                        <w:pPr>
                          <w:jc w:val="center"/>
                          <w:rPr>
                            <w:sz w:val="20"/>
                          </w:rPr>
                        </w:pPr>
                        <w:r w:rsidRPr="00B7026E">
                          <w:rPr>
                            <w:sz w:val="20"/>
                          </w:rPr>
                          <w:t>Sau khi khắc ph</w:t>
                        </w:r>
                        <w:r>
                          <w:rPr>
                            <w:sz w:val="20"/>
                          </w:rPr>
                          <w:t>ụ</w:t>
                        </w:r>
                        <w:r w:rsidRPr="00B7026E">
                          <w:rPr>
                            <w:sz w:val="20"/>
                          </w:rPr>
                          <w:t>c xong sự cố</w:t>
                        </w:r>
                      </w:p>
                    </w:txbxContent>
                  </v:textbox>
                </v:shape>
                <v:rect id="Rectangle 30" o:spid="_x0000_s1054" style="position:absolute;left:3881;top:1465;width:1770;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" strokeweight="2.5pt">
                  <v:shadow color="#868686"/>
                  <v:textbox>
                    <w:txbxContent>
                      <w:p w14:paraId="6BD33C40" w14:textId="77777777" w:rsidR="00C8409D" w:rsidRDefault="00C8409D" w:rsidP="006F41F6">
                        <w:pPr>
                          <w:jc w:val="center"/>
                          <w:rPr>
                            <w:b/>
                            <w:sz w:val="20"/>
                          </w:rPr>
                        </w:pPr>
                        <w:r>
                          <w:rPr>
                            <w:b/>
                            <w:sz w:val="20"/>
                          </w:rPr>
                          <w:t>THÔNG BÁO</w:t>
                        </w:r>
                      </w:p>
                      <w:p w14:paraId="21BB5F42" w14:textId="77777777" w:rsidR="00C8409D" w:rsidRPr="00731AD3" w:rsidRDefault="00C8409D" w:rsidP="006F41F6">
                        <w:pPr>
                          <w:jc w:val="both"/>
                          <w:rPr>
                            <w:sz w:val="20"/>
                          </w:rPr>
                        </w:pPr>
                        <w:r w:rsidRPr="00731AD3">
                          <w:rPr>
                            <w:sz w:val="20"/>
                          </w:rPr>
                          <w:t xml:space="preserve">- </w:t>
                        </w:r>
                        <w:r>
                          <w:rPr>
                            <w:sz w:val="20"/>
                          </w:rPr>
                          <w:t>Cho mọi người gần khu vực xảy ra sự cố</w:t>
                        </w:r>
                      </w:p>
                      <w:p w14:paraId="2C423222" w14:textId="77777777" w:rsidR="00C8409D" w:rsidRDefault="00C8409D" w:rsidP="006F41F6">
                        <w:pPr>
                          <w:jc w:val="both"/>
                          <w:rPr>
                            <w:sz w:val="20"/>
                          </w:rPr>
                        </w:pPr>
                        <w:r w:rsidRPr="00731AD3">
                          <w:rPr>
                            <w:sz w:val="20"/>
                          </w:rPr>
                          <w:t xml:space="preserve">- </w:t>
                        </w:r>
                        <w:r>
                          <w:rPr>
                            <w:sz w:val="20"/>
                          </w:rPr>
                          <w:t>Thông báo cho Đội trưởng</w:t>
                        </w:r>
                      </w:p>
                      <w:p w14:paraId="0289FCF3" w14:textId="77777777" w:rsidR="00C8409D" w:rsidRPr="00731AD3" w:rsidRDefault="00C8409D" w:rsidP="006F41F6">
                        <w:pPr>
                          <w:jc w:val="both"/>
                          <w:rPr>
                            <w:sz w:val="20"/>
                          </w:rPr>
                        </w:pPr>
                        <w:r>
                          <w:rPr>
                            <w:sz w:val="20"/>
                          </w:rPr>
                          <w:t>- Thông báo ngừng hoạt động khu vực xảy ra sự cố.</w:t>
                        </w:r>
                      </w:p>
                    </w:txbxContent>
                  </v:textbox>
                </v:rect>
                <v:rect id="Rectangle 31" o:spid="_x0000_s1055" style="position:absolute;left:1465;top:1508;width:1770;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" strokecolor="red" strokeweight="2.5pt">
                  <v:shadow color="#868686"/>
                  <v:textbox>
                    <w:txbxContent>
                      <w:p w14:paraId="27F15FF2" w14:textId="77777777" w:rsidR="00C8409D" w:rsidRDefault="00C8409D" w:rsidP="006F41F6">
                        <w:pPr>
                          <w:jc w:val="center"/>
                          <w:rPr>
                            <w:b/>
                            <w:sz w:val="20"/>
                          </w:rPr>
                        </w:pPr>
                        <w:r w:rsidRPr="00731AD3">
                          <w:rPr>
                            <w:b/>
                            <w:sz w:val="20"/>
                          </w:rPr>
                          <w:t>PHÁT HIỆN SỰ CỐ</w:t>
                        </w:r>
                      </w:p>
                      <w:p w14:paraId="71FA8300" w14:textId="77777777" w:rsidR="00C8409D" w:rsidRPr="00731AD3" w:rsidRDefault="00C8409D" w:rsidP="006F41F6">
                        <w:pPr>
                          <w:jc w:val="both"/>
                          <w:rPr>
                            <w:sz w:val="20"/>
                          </w:rPr>
                        </w:pPr>
                        <w:r w:rsidRPr="00731AD3">
                          <w:rPr>
                            <w:sz w:val="20"/>
                          </w:rPr>
                          <w:t>- Vị trí?</w:t>
                        </w:r>
                      </w:p>
                      <w:p w14:paraId="3280831F" w14:textId="77777777" w:rsidR="00C8409D" w:rsidRPr="00731AD3" w:rsidRDefault="00C8409D" w:rsidP="006F41F6">
                        <w:pPr>
                          <w:jc w:val="both"/>
                          <w:rPr>
                            <w:sz w:val="20"/>
                          </w:rPr>
                        </w:pPr>
                        <w:r w:rsidRPr="00731AD3">
                          <w:rPr>
                            <w:sz w:val="20"/>
                          </w:rPr>
                          <w:t>- Mức độ rò rỉ?</w:t>
                        </w:r>
                      </w:p>
                      <w:p w14:paraId="07331A4D" w14:textId="77777777" w:rsidR="00C8409D" w:rsidRPr="00731AD3" w:rsidRDefault="00C8409D" w:rsidP="006F41F6">
                        <w:pPr>
                          <w:jc w:val="both"/>
                          <w:rPr>
                            <w:sz w:val="20"/>
                          </w:rPr>
                        </w:pPr>
                        <w:r w:rsidRPr="00731AD3">
                          <w:rPr>
                            <w:sz w:val="20"/>
                          </w:rPr>
                          <w:t>- Nguyên nhân?</w:t>
                        </w:r>
                      </w:p>
                      <w:p w14:paraId="4E84ADE0" w14:textId="77777777" w:rsidR="00C8409D" w:rsidRDefault="00C8409D" w:rsidP="006F41F6">
                        <w:pPr>
                          <w:rPr>
                            <w:sz w:val="20"/>
                          </w:rPr>
                        </w:pPr>
                        <w:r>
                          <w:rPr>
                            <w:sz w:val="20"/>
                          </w:rPr>
                          <w:t xml:space="preserve">- </w:t>
                        </w:r>
                        <w:r w:rsidRPr="00731AD3">
                          <w:rPr>
                            <w:sz w:val="20"/>
                          </w:rPr>
                          <w:t>Người bị thương?</w:t>
                        </w:r>
                      </w:p>
                      <w:p w14:paraId="530F432A" w14:textId="77777777" w:rsidR="00C8409D" w:rsidRPr="00731AD3" w:rsidRDefault="00C8409D" w:rsidP="006F41F6">
                        <w:pPr>
                          <w:jc w:val="both"/>
                          <w:rPr>
                            <w:sz w:val="20"/>
                          </w:rPr>
                        </w:pPr>
                        <w:r w:rsidRPr="00731AD3">
                          <w:rPr>
                            <w:sz w:val="20"/>
                          </w:rPr>
                          <w:t>- …</w:t>
                        </w:r>
                      </w:p>
                    </w:txbxContent>
                  </v:textbox>
                </v:rect>
                <v:rect id="Rectangle 32" o:spid="_x0000_s1056" style="position:absolute;left:6131;top:2415;width:189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" strokeweight="2.5pt">
                  <v:shadow color="#868686"/>
                  <v:textbox>
                    <w:txbxContent>
                      <w:p w14:paraId="425CEC97" w14:textId="77777777" w:rsidR="00C8409D" w:rsidRDefault="00C8409D" w:rsidP="006F41F6">
                        <w:pPr>
                          <w:jc w:val="center"/>
                          <w:rPr>
                            <w:b/>
                            <w:sz w:val="20"/>
                          </w:rPr>
                        </w:pPr>
                        <w:r>
                          <w:rPr>
                            <w:b/>
                            <w:sz w:val="20"/>
                          </w:rPr>
                          <w:t>ĐỘI TRƯỞNG</w:t>
                        </w:r>
                      </w:p>
                      <w:p w14:paraId="01ED25D7" w14:textId="77777777" w:rsidR="00C8409D" w:rsidRPr="00731AD3" w:rsidRDefault="00C8409D" w:rsidP="006F41F6">
                        <w:pPr>
                          <w:jc w:val="center"/>
                          <w:rPr>
                            <w:b/>
                            <w:sz w:val="20"/>
                          </w:rPr>
                        </w:pPr>
                      </w:p>
                      <w:p w14:paraId="01D15970" w14:textId="77777777" w:rsidR="00C8409D" w:rsidRPr="00731AD3" w:rsidRDefault="00C8409D" w:rsidP="006F41F6">
                        <w:pPr>
                          <w:jc w:val="both"/>
                          <w:rPr>
                            <w:sz w:val="20"/>
                          </w:rPr>
                        </w:pPr>
                        <w:r>
                          <w:rPr>
                            <w:sz w:val="20"/>
                          </w:rPr>
                          <w:t>Điều hành Đội ứng phó sự cố, tiến hành cấc biện pháp cấn thiết để ứng phó sự cố</w:t>
                        </w:r>
                      </w:p>
                    </w:txbxContent>
                  </v:textbox>
                </v:rect>
                <v:rect id="Rectangle 33" o:spid="_x0000_s1057" style="position:absolute;left:8486;top:1465;width:1770;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" strokeweight="2.5pt">
                  <v:shadow color="#868686"/>
                  <v:textbox>
                    <w:txbxContent>
                      <w:p w14:paraId="392DF674" w14:textId="77777777" w:rsidR="00C8409D" w:rsidRDefault="00C8409D" w:rsidP="006F41F6">
                        <w:pPr>
                          <w:jc w:val="center"/>
                          <w:rPr>
                            <w:b/>
                            <w:sz w:val="20"/>
                          </w:rPr>
                        </w:pPr>
                        <w:r>
                          <w:rPr>
                            <w:b/>
                            <w:sz w:val="20"/>
                          </w:rPr>
                          <w:t>ĐỘI ỨNG PHÓ SỰ CỐ</w:t>
                        </w:r>
                      </w:p>
                      <w:p w14:paraId="33549449" w14:textId="77777777" w:rsidR="00C8409D" w:rsidRPr="0061170F" w:rsidRDefault="00C8409D" w:rsidP="006F41F6">
                        <w:pPr>
                          <w:jc w:val="center"/>
                          <w:rPr>
                            <w:b/>
                            <w:sz w:val="10"/>
                            <w:szCs w:val="10"/>
                          </w:rPr>
                        </w:pPr>
                      </w:p>
                      <w:p w14:paraId="4EC98DAF" w14:textId="77777777" w:rsidR="00C8409D" w:rsidRDefault="00C8409D" w:rsidP="006F41F6">
                        <w:pPr>
                          <w:jc w:val="both"/>
                          <w:rPr>
                            <w:sz w:val="20"/>
                          </w:rPr>
                        </w:pPr>
                        <w:r>
                          <w:rPr>
                            <w:sz w:val="20"/>
                          </w:rPr>
                          <w:t>- Trang bị các trang thiết bị BHLĐ ứng phó sự cố hóa chất.</w:t>
                        </w:r>
                      </w:p>
                      <w:p w14:paraId="254D5242" w14:textId="77777777" w:rsidR="00C8409D" w:rsidRDefault="00C8409D" w:rsidP="006F41F6">
                        <w:pPr>
                          <w:jc w:val="both"/>
                          <w:rPr>
                            <w:sz w:val="20"/>
                          </w:rPr>
                        </w:pPr>
                        <w:r>
                          <w:rPr>
                            <w:sz w:val="20"/>
                          </w:rPr>
                          <w:t>- Sơ tán con người, tài sản cần thiết.</w:t>
                        </w:r>
                      </w:p>
                      <w:p w14:paraId="22598618" w14:textId="77777777" w:rsidR="00C8409D" w:rsidRDefault="00C8409D" w:rsidP="006F41F6">
                        <w:pPr>
                          <w:jc w:val="both"/>
                          <w:rPr>
                            <w:sz w:val="20"/>
                          </w:rPr>
                        </w:pPr>
                        <w:r>
                          <w:rPr>
                            <w:sz w:val="20"/>
                          </w:rPr>
                          <w:t xml:space="preserve">- Cấp cứu nạn nhân do sự cố hóa chất gây ra. </w:t>
                        </w:r>
                      </w:p>
                      <w:p w14:paraId="5F7A1192" w14:textId="77777777" w:rsidR="00C8409D" w:rsidRDefault="00C8409D" w:rsidP="006F41F6">
                        <w:pPr>
                          <w:jc w:val="both"/>
                          <w:rPr>
                            <w:sz w:val="20"/>
                          </w:rPr>
                        </w:pPr>
                        <w:r>
                          <w:rPr>
                            <w:sz w:val="20"/>
                          </w:rPr>
                          <w:t>- Cô lập hiện trường xảy ra sự cố hóa chất</w:t>
                        </w:r>
                      </w:p>
                      <w:p w14:paraId="6900F97C" w14:textId="77777777" w:rsidR="00C8409D" w:rsidRDefault="00C8409D" w:rsidP="006F41F6">
                        <w:pPr>
                          <w:jc w:val="both"/>
                          <w:rPr>
                            <w:sz w:val="20"/>
                          </w:rPr>
                        </w:pPr>
                        <w:r>
                          <w:rPr>
                            <w:sz w:val="20"/>
                          </w:rPr>
                          <w:t>- Khắc phục tại nguồn sự cố rò rỉ (Khống chế không cho cháy lan - Nếu có phát sinh đám cháy)</w:t>
                        </w:r>
                      </w:p>
                      <w:p w14:paraId="656FF604" w14:textId="77777777" w:rsidR="00C8409D" w:rsidRDefault="00C8409D" w:rsidP="006F41F6">
                        <w:pPr>
                          <w:jc w:val="both"/>
                          <w:rPr>
                            <w:sz w:val="20"/>
                          </w:rPr>
                        </w:pPr>
                        <w:r>
                          <w:rPr>
                            <w:sz w:val="20"/>
                          </w:rPr>
                          <w:t>- Tùy vào sự cố và đặc tính của hóa chất gây ra sự cố mà sử dụng các thiết bị ứng phó sự cố phù hợp để xử lý sự cố.</w:t>
                        </w:r>
                      </w:p>
                    </w:txbxContent>
                  </v:textbox>
                </v:rect>
                <v:rect id="Rectangle 34" o:spid="_x0000_s1058" style="position:absolute;left:8484;top:7620;width:1770;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" strokeweight="2.5pt">
                  <v:shadow color="#868686"/>
                  <v:textbox>
                    <w:txbxContent>
                      <w:p w14:paraId="49DA2AA5" w14:textId="77777777" w:rsidR="00C8409D" w:rsidRDefault="00C8409D" w:rsidP="006F41F6">
                        <w:pPr>
                          <w:jc w:val="center"/>
                          <w:rPr>
                            <w:b/>
                            <w:sz w:val="20"/>
                          </w:rPr>
                        </w:pPr>
                        <w:r>
                          <w:rPr>
                            <w:b/>
                            <w:sz w:val="20"/>
                          </w:rPr>
                          <w:t>KIỂM TRA, ĐÁNH GIÁ</w:t>
                        </w:r>
                      </w:p>
                      <w:p w14:paraId="51A2D81A" w14:textId="77777777" w:rsidR="00C8409D" w:rsidRPr="00731AD3" w:rsidRDefault="00C8409D" w:rsidP="006F41F6">
                        <w:pPr>
                          <w:jc w:val="both"/>
                          <w:rPr>
                            <w:sz w:val="20"/>
                          </w:rPr>
                        </w:pPr>
                        <w:r>
                          <w:rPr>
                            <w:sz w:val="20"/>
                          </w:rPr>
                          <w:t>Công ty kiểm tra đánh giá mức độ ô nhiễm khu vực xảy ra sự cố.</w:t>
                        </w:r>
                      </w:p>
                    </w:txbxContent>
                  </v:textbox>
                </v:rect>
                <v:rect id="Rectangle 35" o:spid="_x0000_s1059" style="position:absolute;left:6131;top:7592;width:1771;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" strokeweight="2.5pt">
                  <v:shadow color="#868686"/>
                  <v:textbox>
                    <w:txbxContent>
                      <w:p w14:paraId="6941E183" w14:textId="77777777" w:rsidR="00C8409D" w:rsidRDefault="00C8409D" w:rsidP="006F41F6">
                        <w:pPr>
                          <w:jc w:val="center"/>
                          <w:rPr>
                            <w:b/>
                            <w:sz w:val="20"/>
                          </w:rPr>
                        </w:pPr>
                        <w:r>
                          <w:rPr>
                            <w:b/>
                            <w:sz w:val="20"/>
                          </w:rPr>
                          <w:t>BÁO CÁO</w:t>
                        </w:r>
                      </w:p>
                      <w:p w14:paraId="1F755ECB" w14:textId="77777777" w:rsidR="00C8409D" w:rsidRPr="00731AD3" w:rsidRDefault="00C8409D" w:rsidP="006F41F6">
                        <w:pPr>
                          <w:jc w:val="center"/>
                          <w:rPr>
                            <w:b/>
                            <w:sz w:val="20"/>
                          </w:rPr>
                        </w:pPr>
                      </w:p>
                      <w:p w14:paraId="74C2636A" w14:textId="77777777" w:rsidR="00C8409D" w:rsidRPr="00731AD3" w:rsidRDefault="00C8409D" w:rsidP="006F41F6">
                        <w:pPr>
                          <w:jc w:val="both"/>
                          <w:rPr>
                            <w:sz w:val="20"/>
                          </w:rPr>
                        </w:pPr>
                        <w:r>
                          <w:rPr>
                            <w:sz w:val="20"/>
                          </w:rPr>
                          <w:t xml:space="preserve">Báo cáo lãnh đạo về tình hình sự cố </w:t>
                        </w:r>
                      </w:p>
                    </w:txbxContent>
                  </v:textbox>
                </v:rect>
                <v:rect id="Rectangle 36" o:spid="_x0000_s1060" style="position:absolute;left:6198;top:1479;width:177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" strokeweight="2.5pt">
                  <v:shadow color="#868686"/>
                  <v:textbox>
                    <w:txbxContent>
                      <w:p w14:paraId="4AD7ADA4" w14:textId="77777777" w:rsidR="00C8409D" w:rsidRPr="00731AD3" w:rsidRDefault="00C8409D" w:rsidP="006F41F6">
                        <w:pPr>
                          <w:jc w:val="center"/>
                          <w:rPr>
                            <w:sz w:val="20"/>
                          </w:rPr>
                        </w:pPr>
                        <w:r>
                          <w:rPr>
                            <w:b/>
                            <w:sz w:val="20"/>
                          </w:rPr>
                          <w:t>BAN CHỈ HUY</w:t>
                        </w:r>
                      </w:p>
                    </w:txbxContent>
                  </v:textbox>
                </v:rect>
                <v:rect id="Rectangle 37" o:spid="_x0000_s1061" style="position:absolute;left:3347;top:6015;width:2296;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" strokeweight="2.5pt">
                  <v:shadow color="#868686"/>
                  <v:textbox>
                    <w:txbxContent>
                      <w:p w14:paraId="15E234D5" w14:textId="77777777" w:rsidR="00C8409D" w:rsidRDefault="00C8409D" w:rsidP="006F41F6">
                        <w:pPr>
                          <w:jc w:val="center"/>
                          <w:rPr>
                            <w:b/>
                            <w:sz w:val="20"/>
                          </w:rPr>
                        </w:pPr>
                        <w:r>
                          <w:rPr>
                            <w:b/>
                            <w:sz w:val="20"/>
                          </w:rPr>
                          <w:t>CƠ QUAN CHỨC NĂNG</w:t>
                        </w:r>
                      </w:p>
                      <w:p w14:paraId="22118A46" w14:textId="77777777" w:rsidR="00C8409D" w:rsidRDefault="00C8409D" w:rsidP="006F41F6">
                        <w:pPr>
                          <w:jc w:val="center"/>
                          <w:rPr>
                            <w:b/>
                            <w:sz w:val="20"/>
                          </w:rPr>
                        </w:pPr>
                      </w:p>
                      <w:p w14:paraId="15F2706E" w14:textId="77777777" w:rsidR="00C8409D" w:rsidRPr="005D02A1" w:rsidRDefault="00C8409D" w:rsidP="00B11440">
                        <w:pPr>
                          <w:pStyle w:val="ListParagraph"/>
                          <w:numPr>
                            <w:ilvl w:val="0"/>
                            <w:numId w:val="33"/>
                          </w:numPr>
                          <w:spacing w:after="200"/>
                          <w:ind w:left="180" w:hanging="180"/>
                          <w:jc w:val="both"/>
                          <w:rPr>
                            <w:sz w:val="20"/>
                          </w:rPr>
                        </w:pPr>
                        <w:r w:rsidRPr="005D02A1">
                          <w:rPr>
                            <w:sz w:val="20"/>
                          </w:rPr>
                          <w:t>Sở Công thương</w:t>
                        </w:r>
                      </w:p>
                      <w:p w14:paraId="10CFED00" w14:textId="77777777" w:rsidR="00C8409D" w:rsidRPr="005D02A1" w:rsidRDefault="00C8409D" w:rsidP="00B11440">
                        <w:pPr>
                          <w:pStyle w:val="ListParagraph"/>
                          <w:numPr>
                            <w:ilvl w:val="0"/>
                            <w:numId w:val="33"/>
                          </w:numPr>
                          <w:spacing w:after="200"/>
                          <w:ind w:left="180" w:hanging="180"/>
                          <w:jc w:val="both"/>
                          <w:rPr>
                            <w:sz w:val="20"/>
                          </w:rPr>
                        </w:pPr>
                        <w:r w:rsidRPr="005D02A1">
                          <w:rPr>
                            <w:sz w:val="20"/>
                          </w:rPr>
                          <w:t>Sở Tài nguyên môi trường</w:t>
                        </w:r>
                      </w:p>
                      <w:p w14:paraId="13C3E5F4" w14:textId="77777777" w:rsidR="00C8409D" w:rsidRPr="005D02A1" w:rsidRDefault="00C8409D" w:rsidP="00B11440">
                        <w:pPr>
                          <w:pStyle w:val="ListParagraph"/>
                          <w:numPr>
                            <w:ilvl w:val="0"/>
                            <w:numId w:val="33"/>
                          </w:numPr>
                          <w:spacing w:after="200"/>
                          <w:ind w:left="180" w:hanging="180"/>
                          <w:jc w:val="both"/>
                          <w:rPr>
                            <w:sz w:val="20"/>
                          </w:rPr>
                        </w:pPr>
                        <w:r w:rsidRPr="005D02A1">
                          <w:rPr>
                            <w:sz w:val="20"/>
                          </w:rPr>
                          <w:t>sở CS PCCC tỉnh</w:t>
                        </w:r>
                      </w:p>
                      <w:p w14:paraId="5D598A05" w14:textId="77777777" w:rsidR="00C8409D" w:rsidRPr="005D02A1" w:rsidRDefault="00C8409D" w:rsidP="00B11440">
                        <w:pPr>
                          <w:pStyle w:val="ListParagraph"/>
                          <w:numPr>
                            <w:ilvl w:val="0"/>
                            <w:numId w:val="33"/>
                          </w:numPr>
                          <w:spacing w:after="200"/>
                          <w:ind w:left="180" w:hanging="180"/>
                          <w:jc w:val="both"/>
                          <w:rPr>
                            <w:sz w:val="20"/>
                            <w:lang w:val="vi-VN"/>
                          </w:rPr>
                        </w:pPr>
                        <w:r w:rsidRPr="005D02A1">
                          <w:rPr>
                            <w:sz w:val="20"/>
                          </w:rPr>
                          <w:t xml:space="preserve">UBND </w:t>
                        </w:r>
                        <w:r w:rsidRPr="005D02A1">
                          <w:rPr>
                            <w:sz w:val="20"/>
                            <w:lang w:val="vi-VN"/>
                          </w:rPr>
                          <w:t xml:space="preserve">xã </w:t>
                        </w:r>
                      </w:p>
                      <w:p w14:paraId="4F10CD7D" w14:textId="77777777" w:rsidR="00C8409D" w:rsidRPr="005D02A1" w:rsidRDefault="00C8409D" w:rsidP="00B11440">
                        <w:pPr>
                          <w:pStyle w:val="ListParagraph"/>
                          <w:numPr>
                            <w:ilvl w:val="0"/>
                            <w:numId w:val="33"/>
                          </w:numPr>
                          <w:spacing w:after="200"/>
                          <w:ind w:left="180" w:hanging="180"/>
                          <w:jc w:val="both"/>
                          <w:rPr>
                            <w:sz w:val="20"/>
                            <w:lang w:val="vi-VN"/>
                          </w:rPr>
                        </w:pPr>
                        <w:r w:rsidRPr="005D02A1">
                          <w:rPr>
                            <w:sz w:val="20"/>
                            <w:lang w:val="vi-VN"/>
                          </w:rPr>
                          <w:t>Bệnh viện</w:t>
                        </w:r>
                      </w:p>
                      <w:p w14:paraId="52A80EEC" w14:textId="77777777" w:rsidR="00C8409D" w:rsidRPr="005D02A1" w:rsidRDefault="00C8409D" w:rsidP="00B11440">
                        <w:pPr>
                          <w:pStyle w:val="ListParagraph"/>
                          <w:numPr>
                            <w:ilvl w:val="0"/>
                            <w:numId w:val="33"/>
                          </w:numPr>
                          <w:spacing w:after="200"/>
                          <w:ind w:left="180" w:hanging="180"/>
                          <w:jc w:val="both"/>
                          <w:rPr>
                            <w:sz w:val="20"/>
                            <w:lang w:val="vi-VN"/>
                          </w:rPr>
                        </w:pPr>
                        <w:r w:rsidRPr="005D02A1">
                          <w:rPr>
                            <w:sz w:val="20"/>
                            <w:lang w:val="vi-VN"/>
                          </w:rPr>
                          <w:t>Các lực lượng tiếp ứng khác.</w:t>
                        </w:r>
                      </w:p>
                    </w:txbxContent>
                  </v:textbox>
                </v:rect>
                <v:rect id="Rectangle 38" o:spid="_x0000_s1062" style="position:absolute;left:6114;top:4414;width:1903;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" strokecolor="red" strokeweight="5pt">
                  <v:stroke linestyle="thickThin"/>
                  <v:shadow color="#868686"/>
                  <v:textbox>
                    <w:txbxContent>
                      <w:p w14:paraId="1086B625" w14:textId="77777777" w:rsidR="00C8409D" w:rsidRDefault="00C8409D" w:rsidP="006F41F6">
                        <w:pPr>
                          <w:jc w:val="center"/>
                          <w:rPr>
                            <w:b/>
                            <w:sz w:val="20"/>
                          </w:rPr>
                        </w:pPr>
                      </w:p>
                      <w:p w14:paraId="1B0654AD" w14:textId="77777777" w:rsidR="00C8409D" w:rsidRPr="0061170F" w:rsidRDefault="00C8409D" w:rsidP="006F41F6">
                        <w:pPr>
                          <w:jc w:val="center"/>
                          <w:rPr>
                            <w:b/>
                            <w:sz w:val="6"/>
                            <w:szCs w:val="6"/>
                          </w:rPr>
                        </w:pPr>
                      </w:p>
                      <w:p w14:paraId="5CEB4344" w14:textId="77777777" w:rsidR="00C8409D" w:rsidRDefault="00C8409D" w:rsidP="006F41F6">
                        <w:pPr>
                          <w:jc w:val="center"/>
                          <w:rPr>
                            <w:b/>
                            <w:sz w:val="20"/>
                          </w:rPr>
                        </w:pPr>
                      </w:p>
                      <w:p w14:paraId="4880806A" w14:textId="77777777" w:rsidR="00C8409D" w:rsidRDefault="00C8409D" w:rsidP="006F41F6">
                        <w:pPr>
                          <w:jc w:val="center"/>
                          <w:rPr>
                            <w:b/>
                            <w:sz w:val="20"/>
                          </w:rPr>
                        </w:pPr>
                      </w:p>
                      <w:p w14:paraId="04CB2DE4" w14:textId="77777777" w:rsidR="00C8409D" w:rsidRPr="00731AD3" w:rsidRDefault="00C8409D" w:rsidP="006F41F6">
                        <w:pPr>
                          <w:jc w:val="center"/>
                          <w:rPr>
                            <w:sz w:val="20"/>
                          </w:rPr>
                        </w:pPr>
                        <w:r>
                          <w:rPr>
                            <w:b/>
                            <w:sz w:val="20"/>
                          </w:rPr>
                          <w:t>ỨNG PHÓ SỰ CỐ HÓA CHẤT</w:t>
                        </w:r>
                      </w:p>
                    </w:txbxContent>
                  </v:textbox>
                </v:rect>
                <v:shape id="AutoShape 39" o:spid="_x0000_s1063" type="#_x0000_t32" style="position:absolute;left:3238;top:2586;width:6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nrxQAAANwAAAAPAAAAZHJzL2Rvd25yZXYueG1sRI9Ba8JA&#10;FITvhf6H5RW81Y0i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BToUnrxQAAANwAAAAP&#10;AAAAAAAAAAAAAAAAAAcCAABkcnMvZG93bnJldi54bWxQSwUGAAAAAAMAAwC3AAAA+QIAAAAA&#10;">
                  <v:stroke endarrow="block"/>
                </v:shape>
                <v:shape id="AutoShape 40" o:spid="_x0000_s1064" type="#_x0000_t32" style="position:absolute;left:5654;top:3112;width: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41" o:spid="_x0000_s1065" type="#_x0000_t32" style="position:absolute;left:8010;top:3173;width:45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">
                  <v:stroke endarrow="block"/>
                </v:shape>
                <v:shape id="AutoShape 42" o:spid="_x0000_s1066" type="#_x0000_t32" style="position:absolute;left:6563;top:2009;width:1;height:4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">
                  <v:stroke endarrow="block"/>
                </v:shape>
                <v:shape id="AutoShape 43" o:spid="_x0000_s1067" type="#_x0000_t32" style="position:absolute;left:7585;top:2039;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44" o:spid="_x0000_s1068" type="#_x0000_t32" style="position:absolute;left:9383;top:6859;width:0;height: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45" o:spid="_x0000_s1069" type="#_x0000_t32" style="position:absolute;left:7902;top:8191;width:5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shape id="AutoShape 46" o:spid="_x0000_s1070" type="#_x0000_t32" style="position:absolute;left:5651;top:8157;width:4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">
                  <v:stroke endarrow="block"/>
                </v:shape>
                <v:shape id="AutoShape 47" o:spid="_x0000_s1071" type="#_x0000_t32" style="position:absolute;left:5634;top:6437;width:3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">
                  <v:stroke endarrow="block"/>
                </v:shape>
                <v:shape id="AutoShape 48" o:spid="_x0000_s1072" type="#_x0000_t32" style="position:absolute;left:4701;top:3977;width:1;height:2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_x0000_s1073" type="#_x0000_t202" style="position:absolute;left:2965;top:4584;width:1646;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" strokecolor="white">
                  <v:textbox>
                    <w:txbxContent>
                      <w:p w14:paraId="4545CEDB" w14:textId="77777777" w:rsidR="00C8409D" w:rsidRPr="00B7026E" w:rsidRDefault="00C8409D" w:rsidP="006F41F6">
                        <w:pPr>
                          <w:jc w:val="center"/>
                          <w:rPr>
                            <w:sz w:val="20"/>
                          </w:rPr>
                        </w:pPr>
                        <w:r w:rsidRPr="00B7026E">
                          <w:rPr>
                            <w:sz w:val="20"/>
                          </w:rPr>
                          <w:t>Sự cố ngoài tầm kiểm soát</w:t>
                        </w:r>
                      </w:p>
                    </w:txbxContent>
                  </v:textbox>
                </v:shape>
                <v:shape id="AutoShape 51" o:spid="_x0000_s1074" type="#_x0000_t32" style="position:absolute;left:8058;top:5742;width:3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52" o:spid="_x0000_s1075" type="#_x0000_t32" style="position:absolute;left:8021;top:6884;width:13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"/>
                <w10:anchorlock/>
              </v:group>
            </w:pict>
          </mc:Fallback>
        </mc:AlternateContent>
      </w:r>
    </w:p>
    <w:p w14:paraId="75563873" w14:textId="77777777" w:rsidR="006F41F6" w:rsidRPr="002215BC" w:rsidRDefault="006F41F6" w:rsidP="006E5C14">
      <w:pPr>
        <w:pStyle w:val="ListParagraph1"/>
        <w:numPr>
          <w:ilvl w:val="0"/>
          <w:numId w:val="34"/>
        </w:numPr>
        <w:spacing w:before="120" w:after="120" w:line="276" w:lineRule="auto"/>
        <w:ind w:left="709" w:hanging="425"/>
        <w:contextualSpacing w:val="0"/>
        <w:rPr>
          <w:b/>
          <w:spacing w:val="2"/>
          <w:lang w:val="vi-VN"/>
        </w:rPr>
      </w:pPr>
      <w:r w:rsidRPr="002215BC">
        <w:rPr>
          <w:b/>
          <w:spacing w:val="2"/>
          <w:lang w:val="vi-VN"/>
        </w:rPr>
        <w:t xml:space="preserve">Phòng chống sự cố hệ thống khống chế ô nhiễm môi trường ngừng hoạt động </w:t>
      </w:r>
    </w:p>
    <w:p w14:paraId="07C09BC7" w14:textId="77777777" w:rsidR="005923E3" w:rsidRPr="002215BC" w:rsidRDefault="005923E3" w:rsidP="00B63E49">
      <w:pPr>
        <w:numPr>
          <w:ilvl w:val="0"/>
          <w:numId w:val="38"/>
        </w:numPr>
        <w:spacing w:line="276" w:lineRule="auto"/>
        <w:jc w:val="both"/>
        <w:rPr>
          <w:b/>
          <w:spacing w:val="2"/>
          <w:lang w:val="vi-VN"/>
        </w:rPr>
      </w:pPr>
      <w:r w:rsidRPr="002215BC">
        <w:rPr>
          <w:b/>
          <w:spacing w:val="2"/>
        </w:rPr>
        <w:t>Phòng ngừa sự cố</w:t>
      </w:r>
    </w:p>
    <w:p w14:paraId="0324C87C" w14:textId="77777777" w:rsidR="005923E3" w:rsidRPr="002215BC" w:rsidRDefault="005923E3" w:rsidP="006E5C14">
      <w:pPr>
        <w:spacing w:line="276" w:lineRule="auto"/>
        <w:ind w:firstLine="284"/>
        <w:jc w:val="both"/>
        <w:rPr>
          <w:spacing w:val="2"/>
          <w:lang w:val="vi-VN"/>
        </w:rPr>
      </w:pPr>
      <w:r w:rsidRPr="002215BC">
        <w:rPr>
          <w:spacing w:val="2"/>
          <w:lang w:val="vi-VN"/>
        </w:rPr>
        <w:t>Để phòng chống các sự cố có liên quan đến hệ thống khống chế ô nhiễm môi trường ngừng hoạt động như hệ thống giảm thiểu ô nhiễm không khí, nước thải, hệ thống thoát nước mưa, nước thải, … thực hiện các biện pháp sau:</w:t>
      </w:r>
    </w:p>
    <w:p w14:paraId="352BF073" w14:textId="77777777" w:rsidR="005923E3" w:rsidRPr="002215BC" w:rsidRDefault="005923E3" w:rsidP="00AE0F3C">
      <w:pPr>
        <w:spacing w:line="276" w:lineRule="auto"/>
        <w:ind w:left="360"/>
        <w:jc w:val="both"/>
        <w:rPr>
          <w:b/>
          <w:spacing w:val="2"/>
          <w:lang w:val="vi-VN"/>
        </w:rPr>
      </w:pPr>
      <w:r w:rsidRPr="002215BC">
        <w:rPr>
          <w:b/>
          <w:spacing w:val="2"/>
          <w:lang w:val="vi-VN"/>
        </w:rPr>
        <w:t xml:space="preserve">Đối với hệ thống </w:t>
      </w:r>
      <w:r w:rsidR="00A522A6" w:rsidRPr="002215BC">
        <w:rPr>
          <w:b/>
          <w:spacing w:val="2"/>
          <w:lang w:val="vi-VN"/>
        </w:rPr>
        <w:t>xử lý bụi</w:t>
      </w:r>
      <w:r w:rsidR="00A039FB" w:rsidRPr="002215BC">
        <w:rPr>
          <w:b/>
          <w:spacing w:val="2"/>
          <w:lang w:val="vi-VN"/>
        </w:rPr>
        <w:t xml:space="preserve"> và thông thoáng nhà xưởng</w:t>
      </w:r>
    </w:p>
    <w:p w14:paraId="71B4367B" w14:textId="77777777" w:rsidR="001D5E85"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t>Bố trí nhà xưởng thoáng mát và thông gió tự nhiên, thêm quạt mát cục bộ trong nhà xưởng.</w:t>
      </w:r>
    </w:p>
    <w:p w14:paraId="299B0133" w14:textId="77777777" w:rsidR="001D5E85"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t>Định kỳ kiểm tra các thiết bị điều hòa, quạt thông gió, quạt hút khí thải.</w:t>
      </w:r>
    </w:p>
    <w:p w14:paraId="3A89C663" w14:textId="5FA577E5" w:rsidR="001D5E85"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t xml:space="preserve">Các máy móc, thiết bị (như: quạt hút) đều có dự phòng đề phòng trường hợp hư hỏng cần sửa chữa. </w:t>
      </w:r>
    </w:p>
    <w:p w14:paraId="528C9B08" w14:textId="77777777" w:rsidR="001D5E85"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lastRenderedPageBreak/>
        <w:t>Khi phát hiện có xảy ra sự cố phải nhanh chóng khắc phục.</w:t>
      </w:r>
    </w:p>
    <w:p w14:paraId="77245E4A" w14:textId="77777777" w:rsidR="001D5E85"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t>Thường xuyên bảo dưỡng, bảo trì máy móc thiết bị phục vụ sản xuất nhằm giảm thiểu phát sinh bụi, khí thải trong quá trình hoạt động.</w:t>
      </w:r>
    </w:p>
    <w:p w14:paraId="49423BA9" w14:textId="77777777" w:rsidR="001D5E85"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t>Kết hợp với các cơ quan chuyên môn về môi trường nhằm theo dõi và khắc phục khi có sự cố xảy ra.</w:t>
      </w:r>
    </w:p>
    <w:p w14:paraId="0CF7A920" w14:textId="77777777" w:rsidR="001D5E85"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t>Sau mỗi lần sự cố cần ghi lại và nghiên cứu kỹ hơn các biện pháp khắc phục nhằm làm giảm ảnh hưởng cho các lần sau.</w:t>
      </w:r>
    </w:p>
    <w:p w14:paraId="141FE53A" w14:textId="77777777" w:rsidR="005923E3"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t>Trồng cây xanh, thảm cỏ đạt tỷ lệ 20% tổng diện tích đất sử dụng để tạo mỹ quan cho công ty cũng như điều hòa các yếu tố vi khí hậu, hạn chế ô nhiễm môi trường.</w:t>
      </w:r>
    </w:p>
    <w:p w14:paraId="26A9A92E" w14:textId="77777777" w:rsidR="001D5E85" w:rsidRPr="002215BC" w:rsidRDefault="001D5E85" w:rsidP="00AE0F3C">
      <w:pPr>
        <w:spacing w:line="276" w:lineRule="auto"/>
        <w:ind w:left="360"/>
        <w:jc w:val="both"/>
        <w:rPr>
          <w:b/>
          <w:spacing w:val="2"/>
        </w:rPr>
      </w:pPr>
      <w:r w:rsidRPr="002215BC">
        <w:rPr>
          <w:b/>
          <w:spacing w:val="2"/>
          <w:lang w:val="vi-VN"/>
        </w:rPr>
        <w:t>Đối với bể tự hoạ</w:t>
      </w:r>
      <w:r w:rsidR="00AE0F3C" w:rsidRPr="002215BC">
        <w:rPr>
          <w:b/>
          <w:spacing w:val="2"/>
          <w:lang w:val="vi-VN"/>
        </w:rPr>
        <w:t>i</w:t>
      </w:r>
    </w:p>
    <w:p w14:paraId="55CC0BA6" w14:textId="77777777" w:rsidR="001D5E85"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t>Thường xuyên kiểm tra</w:t>
      </w:r>
      <w:r w:rsidRPr="002215BC">
        <w:rPr>
          <w:spacing w:val="2"/>
        </w:rPr>
        <w:t>, theo dõi</w:t>
      </w:r>
      <w:r w:rsidRPr="002215BC">
        <w:rPr>
          <w:spacing w:val="2"/>
          <w:lang w:val="vi-VN"/>
        </w:rPr>
        <w:t xml:space="preserve"> sự hoạt động của bể tự hoại</w:t>
      </w:r>
      <w:r w:rsidRPr="002215BC">
        <w:rPr>
          <w:spacing w:val="2"/>
        </w:rPr>
        <w:t>, định kỳ kiểm tra chất lượng nước thải đấu nối với KCN.</w:t>
      </w:r>
    </w:p>
    <w:p w14:paraId="0FE7B327" w14:textId="77777777" w:rsidR="001D5E85"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t>Kiểm tra, nhắc nhở, giáo dục ý thức làm việc của công nhân tại khu vực nhà vệ sinh để kịp thời phát hiện và ứng phó khi sự cố xảy ra.</w:t>
      </w:r>
    </w:p>
    <w:p w14:paraId="46D09C76" w14:textId="77777777" w:rsidR="001D5E85"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t>Định kỳ hút bùn thải bể tự hoại.</w:t>
      </w:r>
    </w:p>
    <w:p w14:paraId="4C0F24AC" w14:textId="77777777" w:rsidR="005923E3" w:rsidRPr="002215BC" w:rsidRDefault="001D5E85" w:rsidP="00B63E49">
      <w:pPr>
        <w:numPr>
          <w:ilvl w:val="0"/>
          <w:numId w:val="41"/>
        </w:numPr>
        <w:tabs>
          <w:tab w:val="left" w:pos="567"/>
        </w:tabs>
        <w:spacing w:line="276" w:lineRule="auto"/>
        <w:ind w:left="0" w:firstLine="284"/>
        <w:jc w:val="both"/>
        <w:rPr>
          <w:spacing w:val="2"/>
          <w:lang w:val="vi-VN"/>
        </w:rPr>
      </w:pPr>
      <w:r w:rsidRPr="002215BC">
        <w:rPr>
          <w:spacing w:val="2"/>
          <w:lang w:val="vi-VN"/>
        </w:rPr>
        <w:t xml:space="preserve">Đối với trường hợp bể tự hoại gặp sự cố, công ty sẽ liên hệ với đơn vị hạ tầng KCN để thỏa thuận xử lý trong thời gian công ty khắc phục sự cố. </w:t>
      </w:r>
    </w:p>
    <w:p w14:paraId="7BFEB119" w14:textId="77777777" w:rsidR="004D285D" w:rsidRPr="002215BC" w:rsidRDefault="004D285D" w:rsidP="00AE0F3C">
      <w:pPr>
        <w:spacing w:line="276" w:lineRule="auto"/>
        <w:ind w:left="360"/>
        <w:jc w:val="both"/>
        <w:rPr>
          <w:b/>
          <w:spacing w:val="2"/>
          <w:lang w:val="vi-VN"/>
        </w:rPr>
      </w:pPr>
      <w:r w:rsidRPr="002215BC">
        <w:rPr>
          <w:b/>
          <w:spacing w:val="2"/>
          <w:lang w:val="vi-VN"/>
        </w:rPr>
        <w:t xml:space="preserve">Đối với kho chứa chất thải </w:t>
      </w:r>
    </w:p>
    <w:p w14:paraId="74DD0B62" w14:textId="77777777" w:rsidR="004D285D" w:rsidRPr="002215BC" w:rsidRDefault="004D285D" w:rsidP="004D285D">
      <w:pPr>
        <w:numPr>
          <w:ilvl w:val="0"/>
          <w:numId w:val="32"/>
        </w:numPr>
        <w:spacing w:before="120" w:after="120" w:line="276" w:lineRule="auto"/>
        <w:ind w:left="0" w:firstLine="360"/>
        <w:jc w:val="both"/>
        <w:rPr>
          <w:rFonts w:eastAsia="Times New Roman"/>
          <w:spacing w:val="2"/>
          <w:lang w:val="vi-VN"/>
        </w:rPr>
      </w:pPr>
      <w:r w:rsidRPr="002215BC">
        <w:rPr>
          <w:rFonts w:eastAsia="Times New Roman"/>
          <w:lang w:val="vi-VN"/>
        </w:rPr>
        <w:t xml:space="preserve"> </w:t>
      </w:r>
      <w:r w:rsidRPr="002215BC">
        <w:rPr>
          <w:rFonts w:eastAsia="Times New Roman"/>
          <w:spacing w:val="2"/>
          <w:lang w:val="vi-VN"/>
        </w:rPr>
        <w:t>Nhà kho lưu giữ chất thải được phân chia thành nhiều khu vực lưu giữ khác nhau. Các khu vực này được thiết kế với khoảng cách phù hợp theo quy định lưu giữ chất thải nguy hại,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xảy ra.</w:t>
      </w:r>
    </w:p>
    <w:p w14:paraId="35A20073" w14:textId="77777777" w:rsidR="004D285D" w:rsidRPr="002215BC" w:rsidRDefault="004D285D" w:rsidP="004D285D">
      <w:pPr>
        <w:numPr>
          <w:ilvl w:val="0"/>
          <w:numId w:val="32"/>
        </w:numPr>
        <w:spacing w:before="120" w:after="120" w:line="276" w:lineRule="auto"/>
        <w:ind w:left="0" w:firstLine="360"/>
        <w:jc w:val="both"/>
        <w:rPr>
          <w:rFonts w:eastAsia="Times New Roman"/>
          <w:lang w:val="vi-VN"/>
        </w:rPr>
      </w:pPr>
      <w:r w:rsidRPr="002215BC">
        <w:rPr>
          <w:rFonts w:eastAsia="Times New Roman"/>
          <w:lang w:val="vi-VN"/>
        </w:rPr>
        <w:t>Sử dụng thiết bị lưu chứa đảm bảo yêu cầu kỹ thuật đối với CTNH. Xử lý, sửa chữa nhanh các vị trí, thùng chứa xảy ra rò rỉ, có mâm chống tràn cho các chất thải nguy hại lỏng.</w:t>
      </w:r>
    </w:p>
    <w:p w14:paraId="22F8085B" w14:textId="77777777" w:rsidR="004D285D" w:rsidRPr="002215BC" w:rsidRDefault="004D285D" w:rsidP="004D285D">
      <w:pPr>
        <w:numPr>
          <w:ilvl w:val="0"/>
          <w:numId w:val="32"/>
        </w:numPr>
        <w:spacing w:before="120" w:after="120" w:line="276" w:lineRule="auto"/>
        <w:ind w:left="0" w:firstLine="360"/>
        <w:jc w:val="both"/>
        <w:rPr>
          <w:rFonts w:eastAsia="Times New Roman"/>
          <w:lang w:val="vi-VN"/>
        </w:rPr>
      </w:pPr>
      <w:r w:rsidRPr="002215BC">
        <w:rPr>
          <w:rFonts w:eastAsia="Times New Roman"/>
          <w:lang w:val="vi-VN"/>
        </w:rPr>
        <w:t>Trang bị các thiết bị, vật dụng cũng như huấn luyện cho nhân viên phụ trách ứng phó với các sự cố, tình huống khẩn cấp xảy ra tại khu CTNH.</w:t>
      </w:r>
    </w:p>
    <w:p w14:paraId="206556F7" w14:textId="77777777" w:rsidR="004D285D" w:rsidRPr="002215BC" w:rsidRDefault="004D285D" w:rsidP="004D285D">
      <w:pPr>
        <w:numPr>
          <w:ilvl w:val="0"/>
          <w:numId w:val="32"/>
        </w:numPr>
        <w:spacing w:before="120" w:after="120" w:line="276" w:lineRule="auto"/>
        <w:ind w:left="0" w:firstLine="360"/>
        <w:jc w:val="both"/>
        <w:rPr>
          <w:rFonts w:eastAsia="Times New Roman"/>
          <w:lang w:val="vi-VN"/>
        </w:rPr>
      </w:pPr>
      <w:r w:rsidRPr="002215BC">
        <w:rPr>
          <w:rFonts w:eastAsia="Times New Roman"/>
          <w:lang w:val="vi-VN"/>
        </w:rPr>
        <w:t>Dùng giẻ lau thấm hút chất lỏng nguy hại, kiểm soát nhanh tại nguồn phát sinh và hạn chế chảy tràn lan rộng.</w:t>
      </w:r>
    </w:p>
    <w:p w14:paraId="6AC5F547" w14:textId="77777777" w:rsidR="004D285D" w:rsidRPr="002215BC" w:rsidRDefault="004D285D" w:rsidP="004D285D">
      <w:pPr>
        <w:numPr>
          <w:ilvl w:val="0"/>
          <w:numId w:val="32"/>
        </w:numPr>
        <w:spacing w:before="120" w:after="120" w:line="276" w:lineRule="auto"/>
        <w:ind w:left="0" w:firstLine="360"/>
        <w:jc w:val="both"/>
        <w:rPr>
          <w:rFonts w:eastAsia="Times New Roman"/>
          <w:lang w:val="vi-VN"/>
        </w:rPr>
      </w:pPr>
      <w:r w:rsidRPr="002215BC">
        <w:rPr>
          <w:rFonts w:eastAsia="Times New Roman"/>
          <w:lang w:val="vi-VN"/>
        </w:rPr>
        <w:t>Dùng các phương tiện bảo vệ cá nhân thích hợp với các chât lỏng nguy hại tràn đổ hoặc rò rỉ khi tham gia xử lý.</w:t>
      </w:r>
    </w:p>
    <w:p w14:paraId="475FA3CC" w14:textId="77777777" w:rsidR="004D285D" w:rsidRPr="002215BC" w:rsidRDefault="004D285D" w:rsidP="004D285D">
      <w:pPr>
        <w:numPr>
          <w:ilvl w:val="0"/>
          <w:numId w:val="32"/>
        </w:numPr>
        <w:spacing w:before="120" w:after="120" w:line="276" w:lineRule="auto"/>
        <w:ind w:left="0" w:firstLine="360"/>
        <w:jc w:val="both"/>
        <w:rPr>
          <w:rFonts w:eastAsia="Times New Roman"/>
          <w:lang w:val="vi-VN"/>
        </w:rPr>
      </w:pPr>
      <w:r w:rsidRPr="002215BC">
        <w:rPr>
          <w:rFonts w:eastAsia="Times New Roman"/>
          <w:lang w:val="vi-VN"/>
        </w:rPr>
        <w:t>Tiến hành điều tra nguyên nhân và lên phương án khắc phục, hiệu chỉnh các biện pháp, kế hoạch an toàn phòng ngừa sự cố.</w:t>
      </w:r>
    </w:p>
    <w:p w14:paraId="3B1B9E74" w14:textId="77777777" w:rsidR="004D285D" w:rsidRPr="002215BC" w:rsidRDefault="004D285D" w:rsidP="004D285D">
      <w:pPr>
        <w:numPr>
          <w:ilvl w:val="0"/>
          <w:numId w:val="32"/>
        </w:numPr>
        <w:spacing w:before="120" w:after="120" w:line="276" w:lineRule="auto"/>
        <w:ind w:left="0" w:firstLine="360"/>
        <w:jc w:val="both"/>
        <w:rPr>
          <w:rFonts w:eastAsia="Times New Roman"/>
          <w:lang w:val="vi-VN"/>
        </w:rPr>
      </w:pPr>
      <w:r w:rsidRPr="002215BC">
        <w:rPr>
          <w:rFonts w:eastAsia="Times New Roman"/>
          <w:lang w:val="vi-VN"/>
        </w:rPr>
        <w:t>Trường hợp chất thải nguy hại vượt quá khả năng của khu chứa, liên hệ ngay đơn vị có chức năng đến thu gom và xử lý theo quy định. Nếu tình trạng thường xuyên và liên tục, công ty sẽ tiến hành thủ tục xin mở rộng khu chứa chất thải nguy hại.</w:t>
      </w:r>
    </w:p>
    <w:p w14:paraId="2D9A9DB6" w14:textId="77777777" w:rsidR="004D285D" w:rsidRPr="002215BC" w:rsidRDefault="004D285D" w:rsidP="004D285D">
      <w:pPr>
        <w:numPr>
          <w:ilvl w:val="0"/>
          <w:numId w:val="32"/>
        </w:numPr>
        <w:spacing w:before="120" w:after="120" w:line="276" w:lineRule="auto"/>
        <w:ind w:left="0" w:firstLine="360"/>
        <w:jc w:val="both"/>
        <w:rPr>
          <w:rFonts w:eastAsia="Times New Roman"/>
          <w:lang w:val="vi-VN"/>
        </w:rPr>
      </w:pPr>
      <w:r w:rsidRPr="002215BC">
        <w:rPr>
          <w:rFonts w:eastAsia="Times New Roman"/>
          <w:lang w:val="vi-VN"/>
        </w:rPr>
        <w:t xml:space="preserve"> Khi xảy ra sự cố phải báo ngay cho cấp trên để kịp thời sửa chữa khắc phục sự cố, thu gom chất thải rơi vai, tràn đổ ra môi trường.</w:t>
      </w:r>
    </w:p>
    <w:p w14:paraId="1FA1133B" w14:textId="77777777" w:rsidR="00AE0F3C" w:rsidRPr="002215BC" w:rsidRDefault="00AE0F3C" w:rsidP="00AE0F3C">
      <w:pPr>
        <w:numPr>
          <w:ilvl w:val="0"/>
          <w:numId w:val="32"/>
        </w:numPr>
        <w:spacing w:line="276" w:lineRule="auto"/>
        <w:ind w:left="0" w:firstLine="360"/>
        <w:jc w:val="both"/>
        <w:rPr>
          <w:rFonts w:eastAsia="Malgun Gothic"/>
          <w:spacing w:val="2"/>
          <w:lang w:val="vi-VN"/>
        </w:rPr>
      </w:pPr>
      <w:r w:rsidRPr="002215BC">
        <w:rPr>
          <w:rFonts w:eastAsia="Malgun Gothic"/>
          <w:spacing w:val="2"/>
          <w:lang w:val="vi-VN"/>
        </w:rPr>
        <w:t xml:space="preserve">Sơ đồ ứng phó sự cố môi trường của công ty: </w:t>
      </w:r>
    </w:p>
    <w:p w14:paraId="016B762F" w14:textId="77777777" w:rsidR="00AE0F3C" w:rsidRPr="002215BC" w:rsidRDefault="00AE0F3C" w:rsidP="00AE0F3C">
      <w:pPr>
        <w:spacing w:line="276" w:lineRule="auto"/>
        <w:ind w:left="357"/>
        <w:jc w:val="both"/>
        <w:rPr>
          <w:b/>
          <w:bCs/>
          <w:i/>
          <w:iCs/>
        </w:rPr>
      </w:pPr>
      <w:r w:rsidRPr="002215BC">
        <w:rPr>
          <w:noProof/>
        </w:rPr>
        <w:lastRenderedPageBreak/>
        <mc:AlternateContent>
          <mc:Choice Requires="wpg">
            <w:drawing>
              <wp:inline distT="0" distB="0" distL="0" distR="0" wp14:anchorId="77F845BD" wp14:editId="0A986A29">
                <wp:extent cx="5605780" cy="7845425"/>
                <wp:effectExtent l="12700" t="22860" r="10795" b="889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780" cy="7845425"/>
                          <a:chOff x="2612" y="1026"/>
                          <a:chExt cx="8828" cy="11972"/>
                        </a:xfrm>
                      </wpg:grpSpPr>
                      <wps:wsp>
                        <wps:cNvPr id="38" name="Rectangle 3"/>
                        <wps:cNvSpPr>
                          <a:spLocks noChangeArrowheads="1"/>
                        </wps:cNvSpPr>
                        <wps:spPr bwMode="auto">
                          <a:xfrm>
                            <a:off x="2612" y="8031"/>
                            <a:ext cx="1454" cy="1627"/>
                          </a:xfrm>
                          <a:prstGeom prst="rect">
                            <a:avLst/>
                          </a:prstGeom>
                          <a:solidFill>
                            <a:srgbClr val="FFFFFF"/>
                          </a:solidFill>
                          <a:ln w="9525">
                            <a:solidFill>
                              <a:srgbClr val="000000"/>
                            </a:solidFill>
                            <a:miter lim="800000"/>
                            <a:headEnd/>
                            <a:tailEnd/>
                          </a:ln>
                        </wps:spPr>
                        <wps:txbx>
                          <w:txbxContent>
                            <w:p w14:paraId="5FE61B25" w14:textId="77777777" w:rsidR="00C8409D" w:rsidRPr="002A4A79" w:rsidRDefault="00C8409D" w:rsidP="00AE0F3C">
                              <w:pPr>
                                <w:jc w:val="center"/>
                              </w:pPr>
                              <w:r w:rsidRPr="002A4A79">
                                <w:t>Thông tin liên lạc bên ngoài (nếu cần thiết)</w:t>
                              </w:r>
                            </w:p>
                          </w:txbxContent>
                        </wps:txbx>
                        <wps:bodyPr rot="0" vert="horz" wrap="square" lIns="91440" tIns="45720" rIns="91440" bIns="45720" anchor="t" anchorCtr="0" upright="1">
                          <a:noAutofit/>
                        </wps:bodyPr>
                      </wps:wsp>
                      <wpg:grpSp>
                        <wpg:cNvPr id="39" name="Group 5"/>
                        <wpg:cNvGrpSpPr>
                          <a:grpSpLocks/>
                        </wpg:cNvGrpSpPr>
                        <wpg:grpSpPr bwMode="auto">
                          <a:xfrm>
                            <a:off x="3336" y="1026"/>
                            <a:ext cx="8104" cy="11972"/>
                            <a:chOff x="3336" y="981"/>
                            <a:chExt cx="8104" cy="11972"/>
                          </a:xfrm>
                        </wpg:grpSpPr>
                        <wps:wsp>
                          <wps:cNvPr id="40" name="AutoShape 6"/>
                          <wps:cNvSpPr>
                            <a:spLocks noChangeArrowheads="1"/>
                          </wps:cNvSpPr>
                          <wps:spPr bwMode="auto">
                            <a:xfrm>
                              <a:off x="4789" y="981"/>
                              <a:ext cx="2949" cy="2040"/>
                            </a:xfrm>
                            <a:prstGeom prst="irregularSeal1">
                              <a:avLst/>
                            </a:prstGeom>
                            <a:solidFill>
                              <a:srgbClr val="FFFFFF"/>
                            </a:solidFill>
                            <a:ln w="9525">
                              <a:solidFill>
                                <a:srgbClr val="000000"/>
                              </a:solidFill>
                              <a:miter lim="800000"/>
                              <a:headEnd/>
                              <a:tailEnd/>
                            </a:ln>
                          </wps:spPr>
                          <wps:txbx>
                            <w:txbxContent>
                              <w:p w14:paraId="7EBD5B8F" w14:textId="77777777" w:rsidR="00C8409D" w:rsidRPr="002A4A79" w:rsidRDefault="00C8409D" w:rsidP="00AE0F3C">
                                <w:pPr>
                                  <w:jc w:val="center"/>
                                  <w:rPr>
                                    <w:b/>
                                    <w:bCs/>
                                  </w:rPr>
                                </w:pPr>
                                <w:r w:rsidRPr="002A4A79">
                                  <w:rPr>
                                    <w:b/>
                                    <w:bCs/>
                                  </w:rPr>
                                  <w:t>Khi phát hiện sự cố</w:t>
                                </w:r>
                              </w:p>
                            </w:txbxContent>
                          </wps:txbx>
                          <wps:bodyPr rot="0" vert="horz" wrap="square" lIns="91440" tIns="45720" rIns="91440" bIns="45720" anchor="t" anchorCtr="0" upright="1">
                            <a:noAutofit/>
                          </wps:bodyPr>
                        </wps:wsp>
                        <wps:wsp>
                          <wps:cNvPr id="41" name="Oval 7"/>
                          <wps:cNvSpPr>
                            <a:spLocks noChangeArrowheads="1"/>
                          </wps:cNvSpPr>
                          <wps:spPr bwMode="auto">
                            <a:xfrm>
                              <a:off x="4977" y="3143"/>
                              <a:ext cx="2341" cy="1125"/>
                            </a:xfrm>
                            <a:prstGeom prst="ellipse">
                              <a:avLst/>
                            </a:prstGeom>
                            <a:solidFill>
                              <a:srgbClr val="FFFFFF"/>
                            </a:solidFill>
                            <a:ln w="9525">
                              <a:solidFill>
                                <a:srgbClr val="000000"/>
                              </a:solidFill>
                              <a:round/>
                              <a:headEnd/>
                              <a:tailEnd/>
                            </a:ln>
                          </wps:spPr>
                          <wps:txbx>
                            <w:txbxContent>
                              <w:p w14:paraId="4390D7D9" w14:textId="77777777" w:rsidR="00C8409D" w:rsidRPr="002A4A79" w:rsidRDefault="00C8409D" w:rsidP="00AE0F3C">
                                <w:pPr>
                                  <w:jc w:val="center"/>
                                </w:pPr>
                                <w:r w:rsidRPr="002A4A79">
                                  <w:t>Phát tín hiệu báo động</w:t>
                                </w:r>
                              </w:p>
                              <w:p w14:paraId="26B57866" w14:textId="77777777" w:rsidR="00C8409D" w:rsidRPr="00A145DA" w:rsidRDefault="00C8409D" w:rsidP="00AE0F3C">
                                <w:pPr>
                                  <w:rPr>
                                    <w:b/>
                                    <w:bCs/>
                                    <w:sz w:val="28"/>
                                    <w:szCs w:val="28"/>
                                  </w:rPr>
                                </w:pPr>
                              </w:p>
                            </w:txbxContent>
                          </wps:txbx>
                          <wps:bodyPr rot="0" vert="horz" wrap="square" lIns="91440" tIns="45720" rIns="91440" bIns="45720" anchor="t" anchorCtr="0" upright="1">
                            <a:noAutofit/>
                          </wps:bodyPr>
                        </wps:wsp>
                        <wps:wsp>
                          <wps:cNvPr id="42" name="Rectangle 8"/>
                          <wps:cNvSpPr>
                            <a:spLocks noChangeArrowheads="1"/>
                          </wps:cNvSpPr>
                          <wps:spPr bwMode="auto">
                            <a:xfrm>
                              <a:off x="4422" y="4591"/>
                              <a:ext cx="3465" cy="1246"/>
                            </a:xfrm>
                            <a:prstGeom prst="rect">
                              <a:avLst/>
                            </a:prstGeom>
                            <a:solidFill>
                              <a:srgbClr val="FFFFFF"/>
                            </a:solidFill>
                            <a:ln w="9525">
                              <a:solidFill>
                                <a:srgbClr val="000000"/>
                              </a:solidFill>
                              <a:miter lim="800000"/>
                              <a:headEnd/>
                              <a:tailEnd/>
                            </a:ln>
                          </wps:spPr>
                          <wps:txbx>
                            <w:txbxContent>
                              <w:p w14:paraId="05CC08C9" w14:textId="77777777" w:rsidR="00C8409D" w:rsidRPr="002A4A79" w:rsidRDefault="00C8409D" w:rsidP="00AE0F3C">
                                <w:pPr>
                                  <w:spacing w:before="120"/>
                                  <w:jc w:val="center"/>
                                  <w:rPr>
                                    <w:b/>
                                    <w:bCs/>
                                  </w:rPr>
                                </w:pPr>
                                <w:r w:rsidRPr="002A4A79">
                                  <w:rPr>
                                    <w:b/>
                                    <w:bCs/>
                                  </w:rPr>
                                  <w:t xml:space="preserve">Báo cáo thông tin sơ bộ sự cố về </w:t>
                                </w:r>
                                <w:r w:rsidRPr="002A4A79">
                                  <w:rPr>
                                    <w:b/>
                                    <w:bCs/>
                                    <w:lang w:val="vi-VN"/>
                                  </w:rPr>
                                  <w:t>Ban Giám đốc, đội trưởng</w:t>
                                </w:r>
                                <w:r w:rsidRPr="002A4A79">
                                  <w:rPr>
                                    <w:b/>
                                    <w:bCs/>
                                  </w:rPr>
                                  <w:t xml:space="preserve"> ƯCSCMT</w:t>
                                </w:r>
                              </w:p>
                            </w:txbxContent>
                          </wps:txbx>
                          <wps:bodyPr rot="0" vert="horz" wrap="square" lIns="91440" tIns="45720" rIns="91440" bIns="45720" anchor="t" anchorCtr="0" upright="1">
                            <a:noAutofit/>
                          </wps:bodyPr>
                        </wps:wsp>
                        <wps:wsp>
                          <wps:cNvPr id="43" name="Rectangle 9"/>
                          <wps:cNvSpPr>
                            <a:spLocks noChangeArrowheads="1"/>
                          </wps:cNvSpPr>
                          <wps:spPr bwMode="auto">
                            <a:xfrm>
                              <a:off x="4422" y="6221"/>
                              <a:ext cx="3465" cy="905"/>
                            </a:xfrm>
                            <a:prstGeom prst="rect">
                              <a:avLst/>
                            </a:prstGeom>
                            <a:solidFill>
                              <a:srgbClr val="FFFFFF"/>
                            </a:solidFill>
                            <a:ln w="9525">
                              <a:solidFill>
                                <a:srgbClr val="000000"/>
                              </a:solidFill>
                              <a:miter lim="800000"/>
                              <a:headEnd/>
                              <a:tailEnd/>
                            </a:ln>
                          </wps:spPr>
                          <wps:txbx>
                            <w:txbxContent>
                              <w:p w14:paraId="79428AD8" w14:textId="77777777" w:rsidR="00C8409D" w:rsidRPr="002A4A79" w:rsidRDefault="00C8409D" w:rsidP="00AE0F3C">
                                <w:pPr>
                                  <w:jc w:val="center"/>
                                </w:pPr>
                                <w:r w:rsidRPr="002A4A79">
                                  <w:t>Đánh giá thông tin &amp; mức độ nguy hiểm của sự cố</w:t>
                                </w:r>
                              </w:p>
                            </w:txbxContent>
                          </wps:txbx>
                          <wps:bodyPr rot="0" vert="horz" wrap="square" lIns="91440" tIns="45720" rIns="91440" bIns="45720" anchor="t" anchorCtr="0" upright="1">
                            <a:noAutofit/>
                          </wps:bodyPr>
                        </wps:wsp>
                        <wps:wsp>
                          <wps:cNvPr id="44" name="Rectangle 10"/>
                          <wps:cNvSpPr>
                            <a:spLocks noChangeArrowheads="1"/>
                          </wps:cNvSpPr>
                          <wps:spPr bwMode="auto">
                            <a:xfrm>
                              <a:off x="4422" y="7915"/>
                              <a:ext cx="3465" cy="840"/>
                            </a:xfrm>
                            <a:prstGeom prst="rect">
                              <a:avLst/>
                            </a:prstGeom>
                            <a:solidFill>
                              <a:srgbClr val="FFFFFF"/>
                            </a:solidFill>
                            <a:ln w="9525">
                              <a:solidFill>
                                <a:srgbClr val="000000"/>
                              </a:solidFill>
                              <a:miter lim="800000"/>
                              <a:headEnd/>
                              <a:tailEnd/>
                            </a:ln>
                          </wps:spPr>
                          <wps:txbx>
                            <w:txbxContent>
                              <w:p w14:paraId="0068A73D" w14:textId="77777777" w:rsidR="00C8409D" w:rsidRPr="002A4A79" w:rsidRDefault="00C8409D" w:rsidP="00AE0F3C">
                                <w:pPr>
                                  <w:jc w:val="center"/>
                                </w:pPr>
                                <w:r w:rsidRPr="002A4A79">
                                  <w:t>Tập trung lực lượng &amp; phân công nhiệm vụ</w:t>
                                </w:r>
                              </w:p>
                            </w:txbxContent>
                          </wps:txbx>
                          <wps:bodyPr rot="0" vert="horz" wrap="square" lIns="91440" tIns="45720" rIns="91440" bIns="45720" anchor="t" anchorCtr="0" upright="1">
                            <a:noAutofit/>
                          </wps:bodyPr>
                        </wps:wsp>
                        <wps:wsp>
                          <wps:cNvPr id="45" name="Rectangle 11"/>
                          <wps:cNvSpPr>
                            <a:spLocks noChangeArrowheads="1"/>
                          </wps:cNvSpPr>
                          <wps:spPr bwMode="auto">
                            <a:xfrm>
                              <a:off x="4422" y="9117"/>
                              <a:ext cx="3465" cy="693"/>
                            </a:xfrm>
                            <a:prstGeom prst="rect">
                              <a:avLst/>
                            </a:prstGeom>
                            <a:solidFill>
                              <a:srgbClr val="FFFFFF"/>
                            </a:solidFill>
                            <a:ln w="9525">
                              <a:solidFill>
                                <a:srgbClr val="000000"/>
                              </a:solidFill>
                              <a:miter lim="800000"/>
                              <a:headEnd/>
                              <a:tailEnd/>
                            </a:ln>
                          </wps:spPr>
                          <wps:txbx>
                            <w:txbxContent>
                              <w:p w14:paraId="5C553154" w14:textId="77777777" w:rsidR="00C8409D" w:rsidRPr="002A4A79" w:rsidRDefault="00C8409D" w:rsidP="00AE0F3C">
                                <w:pPr>
                                  <w:jc w:val="center"/>
                                </w:pPr>
                                <w:r w:rsidRPr="002A4A79">
                                  <w:t>Triển khai phương án ứng cứu</w:t>
                                </w:r>
                              </w:p>
                            </w:txbxContent>
                          </wps:txbx>
                          <wps:bodyPr rot="0" vert="horz" wrap="square" lIns="91440" tIns="45720" rIns="91440" bIns="45720" anchor="t" anchorCtr="0" upright="1">
                            <a:noAutofit/>
                          </wps:bodyPr>
                        </wps:wsp>
                        <wps:wsp>
                          <wps:cNvPr id="46" name="Rectangle 12"/>
                          <wps:cNvSpPr>
                            <a:spLocks noChangeArrowheads="1"/>
                          </wps:cNvSpPr>
                          <wps:spPr bwMode="auto">
                            <a:xfrm>
                              <a:off x="4422" y="10172"/>
                              <a:ext cx="3465" cy="464"/>
                            </a:xfrm>
                            <a:prstGeom prst="rect">
                              <a:avLst/>
                            </a:prstGeom>
                            <a:solidFill>
                              <a:srgbClr val="FFFFFF"/>
                            </a:solidFill>
                            <a:ln w="9525">
                              <a:solidFill>
                                <a:srgbClr val="000000"/>
                              </a:solidFill>
                              <a:miter lim="800000"/>
                              <a:headEnd/>
                              <a:tailEnd/>
                            </a:ln>
                          </wps:spPr>
                          <wps:txbx>
                            <w:txbxContent>
                              <w:p w14:paraId="30DCD1A2" w14:textId="77777777" w:rsidR="00C8409D" w:rsidRPr="002A4A79" w:rsidRDefault="00C8409D" w:rsidP="00AE0F3C">
                                <w:pPr>
                                  <w:jc w:val="center"/>
                                </w:pPr>
                                <w:r w:rsidRPr="002A4A79">
                                  <w:t>Thu gom/làm sạch</w:t>
                                </w:r>
                              </w:p>
                            </w:txbxContent>
                          </wps:txbx>
                          <wps:bodyPr rot="0" vert="horz" wrap="square" lIns="91440" tIns="45720" rIns="91440" bIns="45720" anchor="t" anchorCtr="0" upright="1">
                            <a:noAutofit/>
                          </wps:bodyPr>
                        </wps:wsp>
                        <wps:wsp>
                          <wps:cNvPr id="47" name="Rectangle 13"/>
                          <wps:cNvSpPr>
                            <a:spLocks noChangeArrowheads="1"/>
                          </wps:cNvSpPr>
                          <wps:spPr bwMode="auto">
                            <a:xfrm>
                              <a:off x="4422" y="11077"/>
                              <a:ext cx="3465" cy="543"/>
                            </a:xfrm>
                            <a:prstGeom prst="rect">
                              <a:avLst/>
                            </a:prstGeom>
                            <a:solidFill>
                              <a:srgbClr val="FFFFFF"/>
                            </a:solidFill>
                            <a:ln w="9525">
                              <a:solidFill>
                                <a:srgbClr val="000000"/>
                              </a:solidFill>
                              <a:miter lim="800000"/>
                              <a:headEnd/>
                              <a:tailEnd/>
                            </a:ln>
                          </wps:spPr>
                          <wps:txbx>
                            <w:txbxContent>
                              <w:p w14:paraId="495F5B85" w14:textId="77777777" w:rsidR="00C8409D" w:rsidRPr="002A4A79" w:rsidRDefault="00C8409D" w:rsidP="00AE0F3C">
                                <w:pPr>
                                  <w:jc w:val="center"/>
                                </w:pPr>
                                <w:r w:rsidRPr="002A4A79">
                                  <w:t>Báo cáo lãnh đạo</w:t>
                                </w:r>
                              </w:p>
                            </w:txbxContent>
                          </wps:txbx>
                          <wps:bodyPr rot="0" vert="horz" wrap="square" lIns="91440" tIns="45720" rIns="91440" bIns="45720" anchor="t" anchorCtr="0" upright="1">
                            <a:noAutofit/>
                          </wps:bodyPr>
                        </wps:wsp>
                        <wps:wsp>
                          <wps:cNvPr id="48" name="Oval 14"/>
                          <wps:cNvSpPr>
                            <a:spLocks noChangeArrowheads="1"/>
                          </wps:cNvSpPr>
                          <wps:spPr bwMode="auto">
                            <a:xfrm>
                              <a:off x="4965" y="11982"/>
                              <a:ext cx="2520" cy="971"/>
                            </a:xfrm>
                            <a:prstGeom prst="ellipse">
                              <a:avLst/>
                            </a:prstGeom>
                            <a:solidFill>
                              <a:srgbClr val="FFFFFF"/>
                            </a:solidFill>
                            <a:ln w="9525">
                              <a:solidFill>
                                <a:srgbClr val="000000"/>
                              </a:solidFill>
                              <a:round/>
                              <a:headEnd/>
                              <a:tailEnd/>
                            </a:ln>
                          </wps:spPr>
                          <wps:txbx>
                            <w:txbxContent>
                              <w:p w14:paraId="3C9EB559" w14:textId="77777777" w:rsidR="00C8409D" w:rsidRPr="002A4A79" w:rsidRDefault="00C8409D" w:rsidP="00AE0F3C">
                                <w:pPr>
                                  <w:jc w:val="center"/>
                                  <w:rPr>
                                    <w:b/>
                                    <w:bCs/>
                                    <w:lang w:val="vi-VN"/>
                                  </w:rPr>
                                </w:pPr>
                                <w:r w:rsidRPr="002A4A79">
                                  <w:rPr>
                                    <w:b/>
                                    <w:bCs/>
                                    <w:lang w:val="vi-VN"/>
                                  </w:rPr>
                                  <w:t>Đánh giá rút kinh nghiệm</w:t>
                                </w:r>
                              </w:p>
                              <w:p w14:paraId="2F9FEACE" w14:textId="77777777" w:rsidR="00C8409D" w:rsidRPr="00A145DA" w:rsidRDefault="00C8409D" w:rsidP="00AE0F3C">
                                <w:pPr>
                                  <w:rPr>
                                    <w:b/>
                                    <w:bCs/>
                                    <w:sz w:val="28"/>
                                    <w:szCs w:val="28"/>
                                  </w:rPr>
                                </w:pPr>
                              </w:p>
                            </w:txbxContent>
                          </wps:txbx>
                          <wps:bodyPr rot="0" vert="horz" wrap="square" lIns="91440" tIns="45720" rIns="91440" bIns="45720" anchor="t" anchorCtr="0" upright="1">
                            <a:noAutofit/>
                          </wps:bodyPr>
                        </wps:wsp>
                        <wps:wsp>
                          <wps:cNvPr id="49" name="Rectangle 15"/>
                          <wps:cNvSpPr>
                            <a:spLocks noChangeArrowheads="1"/>
                          </wps:cNvSpPr>
                          <wps:spPr bwMode="auto">
                            <a:xfrm>
                              <a:off x="9128" y="7651"/>
                              <a:ext cx="2310" cy="720"/>
                            </a:xfrm>
                            <a:prstGeom prst="rect">
                              <a:avLst/>
                            </a:prstGeom>
                            <a:solidFill>
                              <a:srgbClr val="FFFFFF"/>
                            </a:solidFill>
                            <a:ln w="9525">
                              <a:solidFill>
                                <a:srgbClr val="000000"/>
                              </a:solidFill>
                              <a:miter lim="800000"/>
                              <a:headEnd/>
                              <a:tailEnd/>
                            </a:ln>
                          </wps:spPr>
                          <wps:txbx>
                            <w:txbxContent>
                              <w:p w14:paraId="7DE93BB6" w14:textId="77777777" w:rsidR="00C8409D" w:rsidRPr="002A4A79" w:rsidRDefault="00C8409D" w:rsidP="00AE0F3C">
                                <w:pPr>
                                  <w:jc w:val="center"/>
                                </w:pPr>
                                <w:r w:rsidRPr="002A4A79">
                                  <w:t>Đội ứng phó sự cố</w:t>
                                </w:r>
                              </w:p>
                            </w:txbxContent>
                          </wps:txbx>
                          <wps:bodyPr rot="0" vert="horz" wrap="square" lIns="91440" tIns="45720" rIns="91440" bIns="45720" anchor="t" anchorCtr="0" upright="1">
                            <a:noAutofit/>
                          </wps:bodyPr>
                        </wps:wsp>
                        <wps:wsp>
                          <wps:cNvPr id="50" name="Rectangle 17"/>
                          <wps:cNvSpPr>
                            <a:spLocks noChangeArrowheads="1"/>
                          </wps:cNvSpPr>
                          <wps:spPr bwMode="auto">
                            <a:xfrm>
                              <a:off x="9129" y="8820"/>
                              <a:ext cx="2311" cy="541"/>
                            </a:xfrm>
                            <a:prstGeom prst="rect">
                              <a:avLst/>
                            </a:prstGeom>
                            <a:solidFill>
                              <a:srgbClr val="FFFFFF"/>
                            </a:solidFill>
                            <a:ln w="9525">
                              <a:solidFill>
                                <a:srgbClr val="000000"/>
                              </a:solidFill>
                              <a:miter lim="800000"/>
                              <a:headEnd/>
                              <a:tailEnd/>
                            </a:ln>
                          </wps:spPr>
                          <wps:txbx>
                            <w:txbxContent>
                              <w:p w14:paraId="04096555" w14:textId="77777777" w:rsidR="00C8409D" w:rsidRPr="002A4A79" w:rsidRDefault="00C8409D" w:rsidP="00AE0F3C">
                                <w:pPr>
                                  <w:jc w:val="center"/>
                                </w:pPr>
                                <w:r w:rsidRPr="002A4A79">
                                  <w:t>Bảo vệ</w:t>
                                </w:r>
                              </w:p>
                            </w:txbxContent>
                          </wps:txbx>
                          <wps:bodyPr rot="0" vert="horz" wrap="square" lIns="91440" tIns="45720" rIns="91440" bIns="45720" anchor="t" anchorCtr="0" upright="1">
                            <a:noAutofit/>
                          </wps:bodyPr>
                        </wps:wsp>
                        <wps:wsp>
                          <wps:cNvPr id="51" name="Line 18"/>
                          <wps:cNvCnPr>
                            <a:cxnSpLocks noChangeShapeType="1"/>
                          </wps:cNvCnPr>
                          <wps:spPr bwMode="auto">
                            <a:xfrm>
                              <a:off x="6232" y="7126"/>
                              <a:ext cx="0" cy="7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9"/>
                          <wps:cNvCnPr>
                            <a:cxnSpLocks noChangeShapeType="1"/>
                          </wps:cNvCnPr>
                          <wps:spPr bwMode="auto">
                            <a:xfrm flipH="1">
                              <a:off x="3336" y="7488"/>
                              <a:ext cx="2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0"/>
                          <wps:cNvCnPr>
                            <a:cxnSpLocks noChangeShapeType="1"/>
                          </wps:cNvCnPr>
                          <wps:spPr bwMode="auto">
                            <a:xfrm>
                              <a:off x="8585" y="7830"/>
                              <a:ext cx="2" cy="1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3"/>
                          <wps:cNvCnPr>
                            <a:cxnSpLocks noChangeShapeType="1"/>
                          </wps:cNvCnPr>
                          <wps:spPr bwMode="auto">
                            <a:xfrm>
                              <a:off x="8585" y="7830"/>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24"/>
                          <wps:cNvCnPr>
                            <a:cxnSpLocks noChangeShapeType="1"/>
                          </wps:cNvCnPr>
                          <wps:spPr bwMode="auto">
                            <a:xfrm>
                              <a:off x="7887" y="8393"/>
                              <a:ext cx="6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25"/>
                          <wps:cNvCnPr>
                            <a:cxnSpLocks noChangeShapeType="1"/>
                          </wps:cNvCnPr>
                          <wps:spPr bwMode="auto">
                            <a:xfrm>
                              <a:off x="8587" y="8999"/>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26"/>
                          <wps:cNvCnPr>
                            <a:cxnSpLocks noChangeShapeType="1"/>
                          </wps:cNvCnPr>
                          <wps:spPr bwMode="auto">
                            <a:xfrm>
                              <a:off x="6232" y="5837"/>
                              <a:ext cx="0" cy="3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7"/>
                          <wps:cNvCnPr>
                            <a:cxnSpLocks noChangeShapeType="1"/>
                          </wps:cNvCnPr>
                          <wps:spPr bwMode="auto">
                            <a:xfrm>
                              <a:off x="6232" y="2446"/>
                              <a:ext cx="0" cy="6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8"/>
                          <wps:cNvCnPr>
                            <a:cxnSpLocks noChangeShapeType="1"/>
                          </wps:cNvCnPr>
                          <wps:spPr bwMode="auto">
                            <a:xfrm>
                              <a:off x="6232" y="4268"/>
                              <a:ext cx="0" cy="3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9"/>
                          <wps:cNvCnPr>
                            <a:cxnSpLocks noChangeShapeType="1"/>
                          </wps:cNvCnPr>
                          <wps:spPr bwMode="auto">
                            <a:xfrm>
                              <a:off x="6232" y="8755"/>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30"/>
                          <wps:cNvCnPr>
                            <a:cxnSpLocks noChangeShapeType="1"/>
                          </wps:cNvCnPr>
                          <wps:spPr bwMode="auto">
                            <a:xfrm>
                              <a:off x="6232" y="9810"/>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31"/>
                          <wps:cNvCnPr>
                            <a:cxnSpLocks noChangeShapeType="1"/>
                          </wps:cNvCnPr>
                          <wps:spPr bwMode="auto">
                            <a:xfrm>
                              <a:off x="6232" y="11620"/>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32"/>
                          <wps:cNvCnPr>
                            <a:cxnSpLocks noChangeShapeType="1"/>
                          </wps:cNvCnPr>
                          <wps:spPr bwMode="auto">
                            <a:xfrm>
                              <a:off x="6232" y="10636"/>
                              <a:ext cx="0" cy="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33"/>
                          <wps:cNvCnPr>
                            <a:cxnSpLocks noChangeShapeType="1"/>
                          </wps:cNvCnPr>
                          <wps:spPr bwMode="auto">
                            <a:xfrm>
                              <a:off x="3336" y="748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7F845BD" id="Group 37" o:spid="_x0000_s1076" style="width:441.4pt;height:617.75pt;mso-position-horizontal-relative:char;mso-position-vertical-relative:line" coordorigin="2612,1026" coordsize="8828,1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">
                <v:rect id="Rectangle 3" o:spid="_x0000_s1077" style="position:absolute;left:2612;top:8031;width:1454;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5FE61B25" w14:textId="77777777" w:rsidR="00C8409D" w:rsidRPr="002A4A79" w:rsidRDefault="00C8409D" w:rsidP="00AE0F3C">
                        <w:pPr>
                          <w:jc w:val="center"/>
                        </w:pPr>
                        <w:r w:rsidRPr="002A4A79">
                          <w:t>Thông tin liên lạc bên ngoài (nếu cần thiết)</w:t>
                        </w:r>
                      </w:p>
                    </w:txbxContent>
                  </v:textbox>
                </v:rect>
                <v:group id="Group 5" o:spid="_x0000_s1078" style="position:absolute;left:3336;top:1026;width:8104;height:11972" coordorigin="3336,981" coordsize="8104,1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6" o:spid="_x0000_s1079" type="#_x0000_t71" style="position:absolute;left:4789;top:981;width:2949;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">
                    <v:textbox>
                      <w:txbxContent>
                        <w:p w14:paraId="7EBD5B8F" w14:textId="77777777" w:rsidR="00C8409D" w:rsidRPr="002A4A79" w:rsidRDefault="00C8409D" w:rsidP="00AE0F3C">
                          <w:pPr>
                            <w:jc w:val="center"/>
                            <w:rPr>
                              <w:b/>
                              <w:bCs/>
                            </w:rPr>
                          </w:pPr>
                          <w:r w:rsidRPr="002A4A79">
                            <w:rPr>
                              <w:b/>
                              <w:bCs/>
                            </w:rPr>
                            <w:t>Khi phát hiện sự cố</w:t>
                          </w:r>
                        </w:p>
                      </w:txbxContent>
                    </v:textbox>
                  </v:shape>
                  <v:oval id="Oval 7" o:spid="_x0000_s1080" style="position:absolute;left:4977;top:3143;width:234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textbox>
                      <w:txbxContent>
                        <w:p w14:paraId="4390D7D9" w14:textId="77777777" w:rsidR="00C8409D" w:rsidRPr="002A4A79" w:rsidRDefault="00C8409D" w:rsidP="00AE0F3C">
                          <w:pPr>
                            <w:jc w:val="center"/>
                          </w:pPr>
                          <w:r w:rsidRPr="002A4A79">
                            <w:t>Phát tín hiệu báo động</w:t>
                          </w:r>
                        </w:p>
                        <w:p w14:paraId="26B57866" w14:textId="77777777" w:rsidR="00C8409D" w:rsidRPr="00A145DA" w:rsidRDefault="00C8409D" w:rsidP="00AE0F3C">
                          <w:pPr>
                            <w:rPr>
                              <w:b/>
                              <w:bCs/>
                              <w:sz w:val="28"/>
                              <w:szCs w:val="28"/>
                            </w:rPr>
                          </w:pPr>
                        </w:p>
                      </w:txbxContent>
                    </v:textbox>
                  </v:oval>
                  <v:rect id="Rectangle 8" o:spid="_x0000_s1081" style="position:absolute;left:4422;top:4591;width:3465;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05CC08C9" w14:textId="77777777" w:rsidR="00C8409D" w:rsidRPr="002A4A79" w:rsidRDefault="00C8409D" w:rsidP="00AE0F3C">
                          <w:pPr>
                            <w:spacing w:before="120"/>
                            <w:jc w:val="center"/>
                            <w:rPr>
                              <w:b/>
                              <w:bCs/>
                            </w:rPr>
                          </w:pPr>
                          <w:r w:rsidRPr="002A4A79">
                            <w:rPr>
                              <w:b/>
                              <w:bCs/>
                            </w:rPr>
                            <w:t xml:space="preserve">Báo cáo thông tin sơ bộ sự cố về </w:t>
                          </w:r>
                          <w:r w:rsidRPr="002A4A79">
                            <w:rPr>
                              <w:b/>
                              <w:bCs/>
                              <w:lang w:val="vi-VN"/>
                            </w:rPr>
                            <w:t>Ban Giám đốc, đội trưởng</w:t>
                          </w:r>
                          <w:r w:rsidRPr="002A4A79">
                            <w:rPr>
                              <w:b/>
                              <w:bCs/>
                            </w:rPr>
                            <w:t xml:space="preserve"> ƯCSCMT</w:t>
                          </w:r>
                        </w:p>
                      </w:txbxContent>
                    </v:textbox>
                  </v:rect>
                  <v:rect id="Rectangle 9" o:spid="_x0000_s1082" style="position:absolute;left:4422;top:6221;width:346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79428AD8" w14:textId="77777777" w:rsidR="00C8409D" w:rsidRPr="002A4A79" w:rsidRDefault="00C8409D" w:rsidP="00AE0F3C">
                          <w:pPr>
                            <w:jc w:val="center"/>
                          </w:pPr>
                          <w:r w:rsidRPr="002A4A79">
                            <w:t>Đánh giá thông tin &amp; mức độ nguy hiểm của sự cố</w:t>
                          </w:r>
                        </w:p>
                      </w:txbxContent>
                    </v:textbox>
                  </v:rect>
                  <v:rect id="Rectangle 10" o:spid="_x0000_s1083" style="position:absolute;left:4422;top:7915;width:346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0068A73D" w14:textId="77777777" w:rsidR="00C8409D" w:rsidRPr="002A4A79" w:rsidRDefault="00C8409D" w:rsidP="00AE0F3C">
                          <w:pPr>
                            <w:jc w:val="center"/>
                          </w:pPr>
                          <w:r w:rsidRPr="002A4A79">
                            <w:t>Tập trung lực lượng &amp; phân công nhiệm vụ</w:t>
                          </w:r>
                        </w:p>
                      </w:txbxContent>
                    </v:textbox>
                  </v:rect>
                  <v:rect id="Rectangle 11" o:spid="_x0000_s1084" style="position:absolute;left:4422;top:9117;width:3465;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5C553154" w14:textId="77777777" w:rsidR="00C8409D" w:rsidRPr="002A4A79" w:rsidRDefault="00C8409D" w:rsidP="00AE0F3C">
                          <w:pPr>
                            <w:jc w:val="center"/>
                          </w:pPr>
                          <w:r w:rsidRPr="002A4A79">
                            <w:t>Triển khai phương án ứng cứu</w:t>
                          </w:r>
                        </w:p>
                      </w:txbxContent>
                    </v:textbox>
                  </v:rect>
                  <v:rect id="Rectangle 12" o:spid="_x0000_s1085" style="position:absolute;left:4422;top:10172;width:346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30DCD1A2" w14:textId="77777777" w:rsidR="00C8409D" w:rsidRPr="002A4A79" w:rsidRDefault="00C8409D" w:rsidP="00AE0F3C">
                          <w:pPr>
                            <w:jc w:val="center"/>
                          </w:pPr>
                          <w:r w:rsidRPr="002A4A79">
                            <w:t>Thu gom/làm sạch</w:t>
                          </w:r>
                        </w:p>
                      </w:txbxContent>
                    </v:textbox>
                  </v:rect>
                  <v:rect id="Rectangle 13" o:spid="_x0000_s1086" style="position:absolute;left:4422;top:11077;width:346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495F5B85" w14:textId="77777777" w:rsidR="00C8409D" w:rsidRPr="002A4A79" w:rsidRDefault="00C8409D" w:rsidP="00AE0F3C">
                          <w:pPr>
                            <w:jc w:val="center"/>
                          </w:pPr>
                          <w:r w:rsidRPr="002A4A79">
                            <w:t>Báo cáo lãnh đạo</w:t>
                          </w:r>
                        </w:p>
                      </w:txbxContent>
                    </v:textbox>
                  </v:rect>
                  <v:oval id="Oval 14" o:spid="_x0000_s1087" style="position:absolute;left:4965;top:11982;width:2520;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textbox>
                      <w:txbxContent>
                        <w:p w14:paraId="3C9EB559" w14:textId="77777777" w:rsidR="00C8409D" w:rsidRPr="002A4A79" w:rsidRDefault="00C8409D" w:rsidP="00AE0F3C">
                          <w:pPr>
                            <w:jc w:val="center"/>
                            <w:rPr>
                              <w:b/>
                              <w:bCs/>
                              <w:lang w:val="vi-VN"/>
                            </w:rPr>
                          </w:pPr>
                          <w:r w:rsidRPr="002A4A79">
                            <w:rPr>
                              <w:b/>
                              <w:bCs/>
                              <w:lang w:val="vi-VN"/>
                            </w:rPr>
                            <w:t>Đánh giá rút kinh nghiệm</w:t>
                          </w:r>
                        </w:p>
                        <w:p w14:paraId="2F9FEACE" w14:textId="77777777" w:rsidR="00C8409D" w:rsidRPr="00A145DA" w:rsidRDefault="00C8409D" w:rsidP="00AE0F3C">
                          <w:pPr>
                            <w:rPr>
                              <w:b/>
                              <w:bCs/>
                              <w:sz w:val="28"/>
                              <w:szCs w:val="28"/>
                            </w:rPr>
                          </w:pPr>
                        </w:p>
                      </w:txbxContent>
                    </v:textbox>
                  </v:oval>
                  <v:rect id="Rectangle 15" o:spid="_x0000_s1088" style="position:absolute;left:9128;top:7651;width:231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7DE93BB6" w14:textId="77777777" w:rsidR="00C8409D" w:rsidRPr="002A4A79" w:rsidRDefault="00C8409D" w:rsidP="00AE0F3C">
                          <w:pPr>
                            <w:jc w:val="center"/>
                          </w:pPr>
                          <w:r w:rsidRPr="002A4A79">
                            <w:t>Đội ứng phó sự cố</w:t>
                          </w:r>
                        </w:p>
                      </w:txbxContent>
                    </v:textbox>
                  </v:rect>
                  <v:rect id="Rectangle 17" o:spid="_x0000_s1089" style="position:absolute;left:9129;top:8820;width:2311;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04096555" w14:textId="77777777" w:rsidR="00C8409D" w:rsidRPr="002A4A79" w:rsidRDefault="00C8409D" w:rsidP="00AE0F3C">
                          <w:pPr>
                            <w:jc w:val="center"/>
                          </w:pPr>
                          <w:r w:rsidRPr="002A4A79">
                            <w:t>Bảo vệ</w:t>
                          </w:r>
                        </w:p>
                      </w:txbxContent>
                    </v:textbox>
                  </v:rect>
                  <v:line id="Line 18" o:spid="_x0000_s1090" style="position:absolute;visibility:visible;mso-wrap-style:square" from="6232,7126" to="6232,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19" o:spid="_x0000_s1091" style="position:absolute;flip:x;visibility:visible;mso-wrap-style:square" from="3336,7488" to="6232,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line id="Line 20" o:spid="_x0000_s1092" style="position:absolute;visibility:visible;mso-wrap-style:square" from="8585,7830" to="8587,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23" o:spid="_x0000_s1093" style="position:absolute;visibility:visible;mso-wrap-style:square" from="8585,7830" to="9128,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24" o:spid="_x0000_s1094" style="position:absolute;visibility:visible;mso-wrap-style:square" from="7887,8393" to="8585,8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25" o:spid="_x0000_s1095" style="position:absolute;visibility:visible;mso-wrap-style:square" from="8587,8999" to="9130,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26" o:spid="_x0000_s1096" style="position:absolute;visibility:visible;mso-wrap-style:square" from="6232,5837" to="6232,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27" o:spid="_x0000_s1097" style="position:absolute;visibility:visible;mso-wrap-style:square" from="6232,2446" to="623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28" o:spid="_x0000_s1098" style="position:absolute;visibility:visible;mso-wrap-style:square" from="6232,4268" to="6232,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29" o:spid="_x0000_s1099" style="position:absolute;visibility:visible;mso-wrap-style:square" from="6232,8755" to="6232,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30" o:spid="_x0000_s1100" style="position:absolute;visibility:visible;mso-wrap-style:square" from="6232,9810" to="6232,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31" o:spid="_x0000_s1101" style="position:absolute;visibility:visible;mso-wrap-style:square" from="6232,11620" to="6232,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line id="Line 32" o:spid="_x0000_s1102" style="position:absolute;visibility:visible;mso-wrap-style:square" from="6232,10636" to="6232,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line id="Line 33" o:spid="_x0000_s1103" style="position:absolute;visibility:visible;mso-wrap-style:square" from="3336,7488" to="3336,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group>
                <w10:anchorlock/>
              </v:group>
            </w:pict>
          </mc:Fallback>
        </mc:AlternateContent>
      </w:r>
    </w:p>
    <w:p w14:paraId="12A1A1F3" w14:textId="77777777" w:rsidR="004D285D" w:rsidRPr="002215BC" w:rsidRDefault="004D285D" w:rsidP="00B63E49">
      <w:pPr>
        <w:numPr>
          <w:ilvl w:val="1"/>
          <w:numId w:val="47"/>
        </w:numPr>
        <w:tabs>
          <w:tab w:val="left" w:pos="-5529"/>
          <w:tab w:val="left" w:pos="709"/>
          <w:tab w:val="left" w:pos="993"/>
        </w:tabs>
        <w:spacing w:before="120" w:after="120" w:line="276" w:lineRule="auto"/>
        <w:ind w:left="0" w:firstLine="284"/>
        <w:contextualSpacing/>
        <w:jc w:val="both"/>
        <w:outlineLvl w:val="1"/>
        <w:rPr>
          <w:b/>
          <w:spacing w:val="2"/>
          <w:lang w:val="vi-VN"/>
        </w:rPr>
      </w:pPr>
      <w:bookmarkStart w:id="1745" w:name="_Toc164326306"/>
      <w:r w:rsidRPr="002215BC">
        <w:rPr>
          <w:b/>
          <w:spacing w:val="2"/>
          <w:lang w:val="vi-VN"/>
        </w:rPr>
        <w:t>Tổ chức thực hiện các công trình, biện pháp bảo vệ môi trường</w:t>
      </w:r>
      <w:bookmarkEnd w:id="1745"/>
    </w:p>
    <w:p w14:paraId="5DCE9595" w14:textId="77777777" w:rsidR="00AE0F3C" w:rsidRPr="002215BC" w:rsidRDefault="004D285D" w:rsidP="006B2B3A">
      <w:pPr>
        <w:spacing w:line="276" w:lineRule="auto"/>
        <w:ind w:firstLine="204"/>
        <w:contextualSpacing/>
        <w:jc w:val="both"/>
        <w:rPr>
          <w:rFonts w:eastAsia="Malgun Gothic"/>
          <w:lang w:val="vi-VN"/>
        </w:rPr>
      </w:pPr>
      <w:r w:rsidRPr="002215BC">
        <w:rPr>
          <w:rFonts w:eastAsia="Malgun Gothic"/>
          <w:spacing w:val="2"/>
          <w:lang w:val="vi-VN"/>
        </w:rPr>
        <w:t>Để</w:t>
      </w:r>
      <w:r w:rsidRPr="002215BC">
        <w:rPr>
          <w:rFonts w:eastAsia="Malgun Gothic"/>
          <w:lang w:val="vi-VN"/>
        </w:rPr>
        <w:t xml:space="preserve"> thực hiện tốt công tác thực hiện các công trình, biện pháp bảo vệ môi trường, Chủ dự án lập dự toán cho công tác thực hiện như sau:</w:t>
      </w:r>
    </w:p>
    <w:p w14:paraId="594D6435" w14:textId="77777777" w:rsidR="004D285D" w:rsidRPr="002215BC" w:rsidRDefault="00611AC5" w:rsidP="00611AC5">
      <w:pPr>
        <w:pStyle w:val="bang001"/>
        <w:tabs>
          <w:tab w:val="left" w:pos="1134"/>
        </w:tabs>
        <w:spacing w:line="276" w:lineRule="auto"/>
        <w:rPr>
          <w:rFonts w:eastAsia="Malgun Gothic"/>
          <w:u w:val="single"/>
          <w:lang w:eastAsia="x-none"/>
        </w:rPr>
      </w:pPr>
      <w:bookmarkStart w:id="1746" w:name="_Toc74572681"/>
      <w:bookmarkStart w:id="1747" w:name="_Toc118804542"/>
      <w:bookmarkStart w:id="1748" w:name="_Toc121839684"/>
      <w:bookmarkStart w:id="1749" w:name="_Toc161218050"/>
      <w:r w:rsidRPr="002215BC">
        <w:rPr>
          <w:rFonts w:eastAsia="Malgun Gothic"/>
          <w:u w:val="single"/>
          <w:lang w:eastAsia="x-none"/>
        </w:rPr>
        <w:t xml:space="preserve">Bảng 4.13. </w:t>
      </w:r>
      <w:r w:rsidR="004D285D" w:rsidRPr="002215BC">
        <w:rPr>
          <w:rFonts w:eastAsia="Malgun Gothic"/>
          <w:lang w:eastAsia="x-none"/>
        </w:rPr>
        <w:t>Dự toán kinh phí cho các biện pháp bảo vệ môi trường</w:t>
      </w:r>
      <w:bookmarkEnd w:id="1746"/>
      <w:bookmarkEnd w:id="1747"/>
      <w:bookmarkEnd w:id="1748"/>
      <w:bookmarkEnd w:id="17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2922"/>
        <w:gridCol w:w="2071"/>
        <w:gridCol w:w="1897"/>
        <w:gridCol w:w="1686"/>
      </w:tblGrid>
      <w:tr w:rsidR="002215BC" w:rsidRPr="002215BC" w14:paraId="4D0F2BB5" w14:textId="77777777" w:rsidTr="005D59A7">
        <w:trPr>
          <w:tblHeader/>
        </w:trPr>
        <w:tc>
          <w:tcPr>
            <w:tcW w:w="412" w:type="pct"/>
            <w:vAlign w:val="center"/>
          </w:tcPr>
          <w:p w14:paraId="090A3D25" w14:textId="77777777" w:rsidR="005D59A7" w:rsidRPr="002215BC" w:rsidRDefault="005D59A7" w:rsidP="00DB4F78">
            <w:pPr>
              <w:spacing w:before="120" w:line="276" w:lineRule="auto"/>
              <w:contextualSpacing/>
              <w:jc w:val="both"/>
              <w:rPr>
                <w:rFonts w:eastAsia="Calibri"/>
                <w:b/>
              </w:rPr>
            </w:pPr>
            <w:r w:rsidRPr="002215BC">
              <w:rPr>
                <w:rFonts w:eastAsia="Calibri"/>
                <w:b/>
              </w:rPr>
              <w:lastRenderedPageBreak/>
              <w:t>TT</w:t>
            </w:r>
          </w:p>
        </w:tc>
        <w:tc>
          <w:tcPr>
            <w:tcW w:w="1563" w:type="pct"/>
            <w:vAlign w:val="center"/>
          </w:tcPr>
          <w:p w14:paraId="68D85987" w14:textId="77777777" w:rsidR="005D59A7" w:rsidRPr="002215BC" w:rsidRDefault="005D59A7" w:rsidP="00DB4F78">
            <w:pPr>
              <w:spacing w:before="120" w:line="276" w:lineRule="auto"/>
              <w:contextualSpacing/>
              <w:jc w:val="center"/>
              <w:rPr>
                <w:rFonts w:eastAsia="Calibri"/>
                <w:b/>
              </w:rPr>
            </w:pPr>
            <w:r w:rsidRPr="002215BC">
              <w:rPr>
                <w:rFonts w:eastAsia="Calibri"/>
                <w:b/>
              </w:rPr>
              <w:t>Tên công trình/</w:t>
            </w:r>
            <w:r w:rsidRPr="002215BC">
              <w:rPr>
                <w:rFonts w:eastAsia="Calibri"/>
                <w:b/>
              </w:rPr>
              <w:br/>
              <w:t>Biện pháp bảo vệ môi trường</w:t>
            </w:r>
          </w:p>
        </w:tc>
        <w:tc>
          <w:tcPr>
            <w:tcW w:w="1108" w:type="pct"/>
            <w:vAlign w:val="center"/>
          </w:tcPr>
          <w:p w14:paraId="4EEF8CDF" w14:textId="77777777" w:rsidR="005D59A7" w:rsidRPr="002215BC" w:rsidRDefault="005D59A7" w:rsidP="00DB4F78">
            <w:pPr>
              <w:spacing w:before="120" w:line="276" w:lineRule="auto"/>
              <w:contextualSpacing/>
              <w:jc w:val="center"/>
              <w:rPr>
                <w:rFonts w:eastAsia="Calibri"/>
                <w:b/>
              </w:rPr>
            </w:pPr>
            <w:r w:rsidRPr="002215BC">
              <w:rPr>
                <w:rFonts w:eastAsia="Calibri"/>
                <w:b/>
              </w:rPr>
              <w:t>Quy mô công trình</w:t>
            </w:r>
          </w:p>
        </w:tc>
        <w:tc>
          <w:tcPr>
            <w:tcW w:w="1015" w:type="pct"/>
            <w:vAlign w:val="center"/>
          </w:tcPr>
          <w:p w14:paraId="56FC3861" w14:textId="77777777" w:rsidR="005D59A7" w:rsidRPr="002215BC" w:rsidRDefault="005D59A7" w:rsidP="00DB4F78">
            <w:pPr>
              <w:spacing w:before="120" w:line="276" w:lineRule="auto"/>
              <w:contextualSpacing/>
              <w:jc w:val="center"/>
              <w:rPr>
                <w:rFonts w:eastAsia="Calibri"/>
                <w:b/>
              </w:rPr>
            </w:pPr>
            <w:r w:rsidRPr="002215BC">
              <w:rPr>
                <w:rFonts w:eastAsia="Calibri"/>
                <w:b/>
              </w:rPr>
              <w:t>Kinh phí</w:t>
            </w:r>
          </w:p>
        </w:tc>
        <w:tc>
          <w:tcPr>
            <w:tcW w:w="902" w:type="pct"/>
            <w:vAlign w:val="center"/>
          </w:tcPr>
          <w:p w14:paraId="250BB443" w14:textId="77777777" w:rsidR="005D59A7" w:rsidRPr="002215BC" w:rsidRDefault="005D59A7" w:rsidP="00DB4F78">
            <w:pPr>
              <w:spacing w:before="120" w:line="276" w:lineRule="auto"/>
              <w:contextualSpacing/>
              <w:jc w:val="center"/>
              <w:rPr>
                <w:rFonts w:eastAsia="Calibri"/>
                <w:b/>
              </w:rPr>
            </w:pPr>
            <w:r w:rsidRPr="002215BC">
              <w:rPr>
                <w:rFonts w:eastAsia="Calibri"/>
                <w:b/>
              </w:rPr>
              <w:t>Đơn vị phụ trách</w:t>
            </w:r>
          </w:p>
        </w:tc>
      </w:tr>
      <w:tr w:rsidR="002215BC" w:rsidRPr="002215BC" w14:paraId="49A6DE2E" w14:textId="77777777" w:rsidTr="005D59A7">
        <w:tc>
          <w:tcPr>
            <w:tcW w:w="412" w:type="pct"/>
            <w:vAlign w:val="center"/>
          </w:tcPr>
          <w:p w14:paraId="5A0C8F86" w14:textId="77777777" w:rsidR="005D59A7" w:rsidRPr="002215BC" w:rsidRDefault="005D59A7" w:rsidP="00B63E49">
            <w:pPr>
              <w:numPr>
                <w:ilvl w:val="0"/>
                <w:numId w:val="82"/>
              </w:numPr>
              <w:spacing w:before="120" w:line="276" w:lineRule="auto"/>
              <w:contextualSpacing/>
              <w:jc w:val="both"/>
              <w:rPr>
                <w:rFonts w:eastAsia="Calibri"/>
              </w:rPr>
            </w:pPr>
          </w:p>
        </w:tc>
        <w:tc>
          <w:tcPr>
            <w:tcW w:w="1563" w:type="pct"/>
            <w:vAlign w:val="center"/>
          </w:tcPr>
          <w:p w14:paraId="2EEB008A" w14:textId="77777777" w:rsidR="005D59A7" w:rsidRPr="002215BC" w:rsidRDefault="005D59A7" w:rsidP="00DB4F78">
            <w:pPr>
              <w:spacing w:before="120" w:line="276" w:lineRule="auto"/>
              <w:contextualSpacing/>
              <w:jc w:val="both"/>
              <w:rPr>
                <w:rFonts w:eastAsia="Calibri"/>
              </w:rPr>
            </w:pPr>
            <w:r w:rsidRPr="002215BC">
              <w:rPr>
                <w:rFonts w:eastAsia="Calibri"/>
              </w:rPr>
              <w:t>Thuê đơn vị thu gom, vận chuyển chất thải rắn</w:t>
            </w:r>
          </w:p>
        </w:tc>
        <w:tc>
          <w:tcPr>
            <w:tcW w:w="1108" w:type="pct"/>
            <w:vAlign w:val="center"/>
          </w:tcPr>
          <w:p w14:paraId="08808773" w14:textId="77777777" w:rsidR="005D59A7" w:rsidRPr="002215BC" w:rsidRDefault="005D59A7" w:rsidP="00DB4F78">
            <w:pPr>
              <w:spacing w:before="120" w:line="276" w:lineRule="auto"/>
              <w:contextualSpacing/>
              <w:jc w:val="center"/>
              <w:rPr>
                <w:rFonts w:eastAsia="Calibri"/>
              </w:rPr>
            </w:pPr>
            <w:r w:rsidRPr="002215BC">
              <w:rPr>
                <w:rFonts w:eastAsia="Calibri"/>
              </w:rPr>
              <w:t>-</w:t>
            </w:r>
          </w:p>
        </w:tc>
        <w:tc>
          <w:tcPr>
            <w:tcW w:w="1015" w:type="pct"/>
            <w:vAlign w:val="center"/>
          </w:tcPr>
          <w:p w14:paraId="45D90E09" w14:textId="77777777" w:rsidR="005D59A7" w:rsidRPr="002215BC" w:rsidRDefault="005D59A7" w:rsidP="0041174A">
            <w:pPr>
              <w:spacing w:before="120" w:line="276" w:lineRule="auto"/>
              <w:contextualSpacing/>
              <w:jc w:val="center"/>
              <w:rPr>
                <w:rFonts w:eastAsia="Calibri"/>
              </w:rPr>
            </w:pPr>
            <w:r w:rsidRPr="002215BC">
              <w:rPr>
                <w:rFonts w:eastAsia="Calibri"/>
              </w:rPr>
              <w:t>100.000.000</w:t>
            </w:r>
            <w:r w:rsidRPr="002215BC">
              <w:rPr>
                <w:rFonts w:eastAsia="Calibri"/>
              </w:rPr>
              <w:br/>
              <w:t>(VNĐ/năm)</w:t>
            </w:r>
          </w:p>
        </w:tc>
        <w:tc>
          <w:tcPr>
            <w:tcW w:w="902" w:type="pct"/>
            <w:vMerge w:val="restart"/>
            <w:vAlign w:val="center"/>
          </w:tcPr>
          <w:p w14:paraId="32FC3F25" w14:textId="77777777" w:rsidR="005D59A7" w:rsidRPr="002215BC" w:rsidRDefault="005D59A7" w:rsidP="00DB4F78">
            <w:pPr>
              <w:widowControl w:val="0"/>
              <w:tabs>
                <w:tab w:val="left" w:pos="851"/>
              </w:tabs>
              <w:spacing w:before="120" w:line="276" w:lineRule="auto"/>
              <w:jc w:val="both"/>
              <w:rPr>
                <w:rFonts w:eastAsia="Malgun Gothic"/>
                <w:bCs/>
              </w:rPr>
            </w:pPr>
            <w:r w:rsidRPr="002215BC">
              <w:rPr>
                <w:rFonts w:eastAsia="Malgun Gothic"/>
                <w:bCs/>
              </w:rPr>
              <w:t>- Ban giám đốc;</w:t>
            </w:r>
          </w:p>
          <w:p w14:paraId="120F3A0C" w14:textId="77777777" w:rsidR="005D59A7" w:rsidRPr="002215BC" w:rsidRDefault="005D59A7" w:rsidP="00DB4F78">
            <w:pPr>
              <w:widowControl w:val="0"/>
              <w:tabs>
                <w:tab w:val="left" w:pos="851"/>
              </w:tabs>
              <w:spacing w:before="120" w:line="276" w:lineRule="auto"/>
              <w:jc w:val="both"/>
              <w:rPr>
                <w:rFonts w:eastAsia="Malgun Gothic"/>
                <w:bCs/>
              </w:rPr>
            </w:pPr>
            <w:r w:rsidRPr="002215BC">
              <w:rPr>
                <w:rFonts w:eastAsia="Malgun Gothic"/>
                <w:bCs/>
              </w:rPr>
              <w:t>- Bộ phận môi trường;</w:t>
            </w:r>
          </w:p>
          <w:p w14:paraId="6D329C66" w14:textId="77777777" w:rsidR="005D59A7" w:rsidRPr="002215BC" w:rsidRDefault="005D59A7" w:rsidP="00DB4F78">
            <w:pPr>
              <w:widowControl w:val="0"/>
              <w:tabs>
                <w:tab w:val="left" w:pos="851"/>
              </w:tabs>
              <w:spacing w:before="120" w:line="276" w:lineRule="auto"/>
              <w:jc w:val="both"/>
              <w:rPr>
                <w:rFonts w:eastAsia="Malgun Gothic"/>
                <w:bCs/>
              </w:rPr>
            </w:pPr>
            <w:r w:rsidRPr="002215BC">
              <w:rPr>
                <w:rFonts w:eastAsia="Malgun Gothic"/>
                <w:bCs/>
              </w:rPr>
              <w:t>- Bộ phận lao công</w:t>
            </w:r>
          </w:p>
        </w:tc>
      </w:tr>
      <w:tr w:rsidR="002215BC" w:rsidRPr="002215BC" w14:paraId="3B1FAF1A" w14:textId="77777777" w:rsidTr="005D59A7">
        <w:trPr>
          <w:trHeight w:val="945"/>
        </w:trPr>
        <w:tc>
          <w:tcPr>
            <w:tcW w:w="412" w:type="pct"/>
            <w:vAlign w:val="center"/>
          </w:tcPr>
          <w:p w14:paraId="21A65E8F" w14:textId="77777777" w:rsidR="005D59A7" w:rsidRPr="002215BC" w:rsidRDefault="005D59A7" w:rsidP="00B63E49">
            <w:pPr>
              <w:numPr>
                <w:ilvl w:val="0"/>
                <w:numId w:val="82"/>
              </w:numPr>
              <w:spacing w:before="120" w:line="276" w:lineRule="auto"/>
              <w:contextualSpacing/>
              <w:jc w:val="both"/>
              <w:rPr>
                <w:rFonts w:eastAsia="Calibri"/>
              </w:rPr>
            </w:pPr>
          </w:p>
        </w:tc>
        <w:tc>
          <w:tcPr>
            <w:tcW w:w="1563" w:type="pct"/>
            <w:vAlign w:val="center"/>
          </w:tcPr>
          <w:p w14:paraId="0686513F" w14:textId="63AE4505" w:rsidR="005D59A7" w:rsidRPr="002215BC" w:rsidRDefault="004E40E7" w:rsidP="00235373">
            <w:pPr>
              <w:spacing w:before="120" w:line="276" w:lineRule="auto"/>
              <w:contextualSpacing/>
              <w:jc w:val="both"/>
              <w:rPr>
                <w:rFonts w:eastAsia="Calibri"/>
              </w:rPr>
            </w:pPr>
            <w:r>
              <w:rPr>
                <w:rFonts w:eastAsia="Calibri"/>
              </w:rPr>
              <w:t xml:space="preserve">2 </w:t>
            </w:r>
            <w:r w:rsidR="005D59A7" w:rsidRPr="002215BC">
              <w:rPr>
                <w:rFonts w:eastAsia="Calibri"/>
              </w:rPr>
              <w:t>Hệ thống xử lý bụi</w:t>
            </w:r>
          </w:p>
        </w:tc>
        <w:tc>
          <w:tcPr>
            <w:tcW w:w="1108" w:type="pct"/>
            <w:vAlign w:val="center"/>
          </w:tcPr>
          <w:p w14:paraId="69E78153" w14:textId="2B042F27" w:rsidR="005D59A7" w:rsidRPr="002215BC" w:rsidRDefault="00AF4E8E" w:rsidP="00235373">
            <w:pPr>
              <w:spacing w:before="120" w:line="276" w:lineRule="auto"/>
              <w:contextualSpacing/>
              <w:jc w:val="center"/>
              <w:rPr>
                <w:rFonts w:eastAsia="Calibri"/>
              </w:rPr>
            </w:pPr>
            <w:r>
              <w:rPr>
                <w:rFonts w:eastAsia="Calibri"/>
              </w:rPr>
              <w:t>3.600</w:t>
            </w:r>
            <w:r w:rsidR="005D59A7" w:rsidRPr="002215BC">
              <w:rPr>
                <w:rFonts w:eastAsia="Calibri"/>
              </w:rPr>
              <w:t xml:space="preserve"> m</w:t>
            </w:r>
            <w:r w:rsidR="005D59A7" w:rsidRPr="002215BC">
              <w:rPr>
                <w:rFonts w:eastAsia="Calibri"/>
                <w:vertAlign w:val="superscript"/>
              </w:rPr>
              <w:t>3</w:t>
            </w:r>
            <w:r w:rsidR="005D59A7" w:rsidRPr="002215BC">
              <w:rPr>
                <w:rFonts w:eastAsia="Calibri"/>
              </w:rPr>
              <w:t>/giờ</w:t>
            </w:r>
            <w:r w:rsidR="004E40E7">
              <w:rPr>
                <w:rFonts w:eastAsia="Calibri"/>
              </w:rPr>
              <w:t>/hệ</w:t>
            </w:r>
          </w:p>
        </w:tc>
        <w:tc>
          <w:tcPr>
            <w:tcW w:w="1015" w:type="pct"/>
            <w:vAlign w:val="center"/>
          </w:tcPr>
          <w:p w14:paraId="71594A21" w14:textId="77777777" w:rsidR="005D59A7" w:rsidRPr="002215BC" w:rsidRDefault="005D59A7" w:rsidP="00DB4F78">
            <w:pPr>
              <w:spacing w:before="120" w:line="276" w:lineRule="auto"/>
              <w:contextualSpacing/>
              <w:jc w:val="center"/>
              <w:rPr>
                <w:rFonts w:eastAsia="Calibri"/>
              </w:rPr>
            </w:pPr>
            <w:r w:rsidRPr="002215BC">
              <w:rPr>
                <w:rFonts w:eastAsia="Calibri"/>
              </w:rPr>
              <w:t>150.000.000 (VNĐ)</w:t>
            </w:r>
          </w:p>
        </w:tc>
        <w:tc>
          <w:tcPr>
            <w:tcW w:w="902" w:type="pct"/>
            <w:vMerge/>
            <w:vAlign w:val="center"/>
          </w:tcPr>
          <w:p w14:paraId="097DD34C" w14:textId="77777777" w:rsidR="005D59A7" w:rsidRPr="002215BC" w:rsidRDefault="005D59A7" w:rsidP="00B63E49">
            <w:pPr>
              <w:numPr>
                <w:ilvl w:val="0"/>
                <w:numId w:val="83"/>
              </w:numPr>
              <w:spacing w:before="120" w:line="276" w:lineRule="auto"/>
              <w:ind w:left="343"/>
              <w:contextualSpacing/>
              <w:jc w:val="center"/>
              <w:rPr>
                <w:rFonts w:eastAsia="Calibri"/>
              </w:rPr>
            </w:pPr>
          </w:p>
        </w:tc>
      </w:tr>
      <w:tr w:rsidR="002215BC" w:rsidRPr="002215BC" w14:paraId="5D99395F" w14:textId="77777777" w:rsidTr="005D59A7">
        <w:trPr>
          <w:trHeight w:val="289"/>
        </w:trPr>
        <w:tc>
          <w:tcPr>
            <w:tcW w:w="412" w:type="pct"/>
            <w:vAlign w:val="center"/>
          </w:tcPr>
          <w:p w14:paraId="498D3D87" w14:textId="77777777" w:rsidR="005D59A7" w:rsidRPr="002215BC" w:rsidRDefault="005D59A7" w:rsidP="00B63E49">
            <w:pPr>
              <w:numPr>
                <w:ilvl w:val="0"/>
                <w:numId w:val="82"/>
              </w:numPr>
              <w:spacing w:before="120" w:line="276" w:lineRule="auto"/>
              <w:contextualSpacing/>
              <w:jc w:val="both"/>
              <w:rPr>
                <w:rFonts w:eastAsia="Calibri"/>
              </w:rPr>
            </w:pPr>
          </w:p>
        </w:tc>
        <w:tc>
          <w:tcPr>
            <w:tcW w:w="1563" w:type="pct"/>
            <w:vAlign w:val="center"/>
          </w:tcPr>
          <w:p w14:paraId="4A7E5004" w14:textId="77777777" w:rsidR="005D59A7" w:rsidRPr="002215BC" w:rsidRDefault="005D59A7" w:rsidP="005D59A7">
            <w:pPr>
              <w:spacing w:before="120" w:line="276" w:lineRule="auto"/>
              <w:contextualSpacing/>
              <w:jc w:val="both"/>
              <w:rPr>
                <w:rFonts w:eastAsia="Calibri"/>
              </w:rPr>
            </w:pPr>
            <w:r w:rsidRPr="002215BC">
              <w:rPr>
                <w:rFonts w:eastAsia="Calibri"/>
              </w:rPr>
              <w:t>Hệ thống cống dẫn thoát nước thải</w:t>
            </w:r>
          </w:p>
        </w:tc>
        <w:tc>
          <w:tcPr>
            <w:tcW w:w="1108" w:type="pct"/>
            <w:vAlign w:val="center"/>
          </w:tcPr>
          <w:p w14:paraId="6AD07979" w14:textId="77777777" w:rsidR="005D59A7" w:rsidRPr="002215BC" w:rsidRDefault="005D59A7" w:rsidP="005D59A7">
            <w:pPr>
              <w:spacing w:before="120" w:line="276" w:lineRule="auto"/>
              <w:contextualSpacing/>
              <w:jc w:val="center"/>
              <w:rPr>
                <w:rFonts w:eastAsia="Calibri"/>
              </w:rPr>
            </w:pPr>
            <w:r w:rsidRPr="002215BC">
              <w:rPr>
                <w:rFonts w:eastAsia="Calibri"/>
              </w:rPr>
              <w:t>1 hệ thống</w:t>
            </w:r>
          </w:p>
        </w:tc>
        <w:tc>
          <w:tcPr>
            <w:tcW w:w="1015" w:type="pct"/>
            <w:vAlign w:val="center"/>
          </w:tcPr>
          <w:p w14:paraId="5AD116DC" w14:textId="77777777" w:rsidR="005D59A7" w:rsidRPr="002215BC" w:rsidRDefault="005D59A7" w:rsidP="005D59A7">
            <w:pPr>
              <w:spacing w:before="120" w:line="276" w:lineRule="auto"/>
              <w:contextualSpacing/>
              <w:jc w:val="center"/>
              <w:rPr>
                <w:rFonts w:eastAsia="Calibri"/>
              </w:rPr>
            </w:pPr>
            <w:r w:rsidRPr="002215BC">
              <w:rPr>
                <w:rFonts w:eastAsia="Calibri"/>
              </w:rPr>
              <w:t>-</w:t>
            </w:r>
          </w:p>
        </w:tc>
        <w:tc>
          <w:tcPr>
            <w:tcW w:w="902" w:type="pct"/>
            <w:vMerge/>
            <w:vAlign w:val="center"/>
          </w:tcPr>
          <w:p w14:paraId="2266D229" w14:textId="77777777" w:rsidR="005D59A7" w:rsidRPr="002215BC" w:rsidRDefault="005D59A7" w:rsidP="00B63E49">
            <w:pPr>
              <w:numPr>
                <w:ilvl w:val="0"/>
                <w:numId w:val="83"/>
              </w:numPr>
              <w:spacing w:before="120" w:line="276" w:lineRule="auto"/>
              <w:ind w:left="343"/>
              <w:contextualSpacing/>
              <w:jc w:val="center"/>
              <w:rPr>
                <w:rFonts w:eastAsia="Calibri"/>
                <w:highlight w:val="yellow"/>
              </w:rPr>
            </w:pPr>
          </w:p>
        </w:tc>
      </w:tr>
      <w:tr w:rsidR="002215BC" w:rsidRPr="002215BC" w14:paraId="64F20304" w14:textId="77777777" w:rsidTr="005D59A7">
        <w:trPr>
          <w:trHeight w:val="289"/>
        </w:trPr>
        <w:tc>
          <w:tcPr>
            <w:tcW w:w="412" w:type="pct"/>
            <w:vAlign w:val="center"/>
          </w:tcPr>
          <w:p w14:paraId="5A3AE07B" w14:textId="77777777" w:rsidR="005D59A7" w:rsidRPr="002215BC" w:rsidRDefault="005D59A7" w:rsidP="00B63E49">
            <w:pPr>
              <w:numPr>
                <w:ilvl w:val="0"/>
                <w:numId w:val="82"/>
              </w:numPr>
              <w:spacing w:before="120" w:line="276" w:lineRule="auto"/>
              <w:contextualSpacing/>
              <w:jc w:val="both"/>
              <w:rPr>
                <w:rFonts w:eastAsia="Calibri"/>
              </w:rPr>
            </w:pPr>
          </w:p>
        </w:tc>
        <w:tc>
          <w:tcPr>
            <w:tcW w:w="1563" w:type="pct"/>
            <w:vAlign w:val="center"/>
          </w:tcPr>
          <w:p w14:paraId="1FC2A8E6" w14:textId="77777777" w:rsidR="005D59A7" w:rsidRPr="002215BC" w:rsidRDefault="005D59A7" w:rsidP="005D59A7">
            <w:pPr>
              <w:spacing w:before="120" w:line="276" w:lineRule="auto"/>
              <w:contextualSpacing/>
              <w:jc w:val="both"/>
              <w:rPr>
                <w:rFonts w:eastAsia="Calibri"/>
              </w:rPr>
            </w:pPr>
            <w:r w:rsidRPr="002215BC">
              <w:rPr>
                <w:rFonts w:eastAsia="Calibri"/>
              </w:rPr>
              <w:t>Thực hiện quản lý, giám sát và báo cáo giám sát môi trường định kỳ hằng năm</w:t>
            </w:r>
          </w:p>
        </w:tc>
        <w:tc>
          <w:tcPr>
            <w:tcW w:w="1108" w:type="pct"/>
            <w:vAlign w:val="center"/>
          </w:tcPr>
          <w:p w14:paraId="09D64DB5" w14:textId="77777777" w:rsidR="005D59A7" w:rsidRPr="002215BC" w:rsidRDefault="005D59A7" w:rsidP="005D59A7">
            <w:pPr>
              <w:spacing w:before="120" w:line="276" w:lineRule="auto"/>
              <w:contextualSpacing/>
              <w:jc w:val="center"/>
              <w:rPr>
                <w:rFonts w:eastAsia="Calibri"/>
              </w:rPr>
            </w:pPr>
            <w:r w:rsidRPr="002215BC">
              <w:rPr>
                <w:rFonts w:eastAsia="Calibri"/>
              </w:rPr>
              <w:t>-</w:t>
            </w:r>
          </w:p>
        </w:tc>
        <w:tc>
          <w:tcPr>
            <w:tcW w:w="1015" w:type="pct"/>
            <w:vAlign w:val="center"/>
          </w:tcPr>
          <w:p w14:paraId="7D6FDD89" w14:textId="77777777" w:rsidR="005D59A7" w:rsidRPr="002215BC" w:rsidRDefault="005D59A7" w:rsidP="005D59A7">
            <w:pPr>
              <w:spacing w:before="120" w:line="276" w:lineRule="auto"/>
              <w:contextualSpacing/>
              <w:jc w:val="center"/>
              <w:rPr>
                <w:rFonts w:eastAsia="Calibri"/>
              </w:rPr>
            </w:pPr>
            <w:r w:rsidRPr="002215BC">
              <w:rPr>
                <w:rFonts w:eastAsia="Calibri"/>
              </w:rPr>
              <w:t>50.000.00</w:t>
            </w:r>
            <w:r w:rsidRPr="002215BC">
              <w:rPr>
                <w:rFonts w:eastAsia="Calibri"/>
              </w:rPr>
              <w:br/>
              <w:t>(VNĐ/năm)</w:t>
            </w:r>
          </w:p>
        </w:tc>
        <w:tc>
          <w:tcPr>
            <w:tcW w:w="902" w:type="pct"/>
            <w:vMerge/>
            <w:vAlign w:val="center"/>
          </w:tcPr>
          <w:p w14:paraId="4792C73B" w14:textId="77777777" w:rsidR="005D59A7" w:rsidRPr="002215BC" w:rsidRDefault="005D59A7" w:rsidP="00B63E49">
            <w:pPr>
              <w:numPr>
                <w:ilvl w:val="0"/>
                <w:numId w:val="83"/>
              </w:numPr>
              <w:spacing w:before="120" w:line="276" w:lineRule="auto"/>
              <w:ind w:left="343"/>
              <w:contextualSpacing/>
              <w:jc w:val="center"/>
              <w:rPr>
                <w:rFonts w:eastAsia="Calibri"/>
                <w:highlight w:val="yellow"/>
              </w:rPr>
            </w:pPr>
          </w:p>
        </w:tc>
      </w:tr>
      <w:tr w:rsidR="002215BC" w:rsidRPr="002215BC" w14:paraId="421718FC" w14:textId="77777777" w:rsidTr="005D59A7">
        <w:trPr>
          <w:trHeight w:val="289"/>
        </w:trPr>
        <w:tc>
          <w:tcPr>
            <w:tcW w:w="412" w:type="pct"/>
            <w:vAlign w:val="center"/>
          </w:tcPr>
          <w:p w14:paraId="336A8F77" w14:textId="77777777" w:rsidR="005D59A7" w:rsidRPr="002215BC" w:rsidRDefault="005D59A7" w:rsidP="00B63E49">
            <w:pPr>
              <w:numPr>
                <w:ilvl w:val="0"/>
                <w:numId w:val="82"/>
              </w:numPr>
              <w:spacing w:before="120" w:line="276" w:lineRule="auto"/>
              <w:contextualSpacing/>
              <w:jc w:val="both"/>
              <w:rPr>
                <w:rFonts w:eastAsia="Calibri"/>
              </w:rPr>
            </w:pPr>
          </w:p>
        </w:tc>
        <w:tc>
          <w:tcPr>
            <w:tcW w:w="1563" w:type="pct"/>
            <w:vAlign w:val="center"/>
          </w:tcPr>
          <w:p w14:paraId="1A0E87FF" w14:textId="77777777" w:rsidR="005D59A7" w:rsidRPr="002215BC" w:rsidRDefault="005D59A7" w:rsidP="005D59A7">
            <w:pPr>
              <w:spacing w:before="120" w:line="276" w:lineRule="auto"/>
              <w:contextualSpacing/>
              <w:jc w:val="both"/>
              <w:rPr>
                <w:rFonts w:eastAsia="Calibri"/>
              </w:rPr>
            </w:pPr>
            <w:r w:rsidRPr="002215BC">
              <w:rPr>
                <w:rFonts w:eastAsia="Calibri"/>
              </w:rPr>
              <w:t>Chi phí quản lý môi trường: trồng cây và chăm sóc cây xanh</w:t>
            </w:r>
          </w:p>
        </w:tc>
        <w:tc>
          <w:tcPr>
            <w:tcW w:w="1108" w:type="pct"/>
            <w:vAlign w:val="center"/>
          </w:tcPr>
          <w:p w14:paraId="3A840B38" w14:textId="77777777" w:rsidR="005D59A7" w:rsidRPr="002215BC" w:rsidRDefault="005D59A7" w:rsidP="005D59A7">
            <w:pPr>
              <w:spacing w:before="120" w:line="276" w:lineRule="auto"/>
              <w:contextualSpacing/>
              <w:jc w:val="center"/>
              <w:rPr>
                <w:rFonts w:eastAsia="Calibri"/>
              </w:rPr>
            </w:pPr>
            <w:r w:rsidRPr="002215BC">
              <w:rPr>
                <w:rFonts w:eastAsia="Calibri"/>
              </w:rPr>
              <w:t>-</w:t>
            </w:r>
          </w:p>
        </w:tc>
        <w:tc>
          <w:tcPr>
            <w:tcW w:w="1015" w:type="pct"/>
            <w:vAlign w:val="center"/>
          </w:tcPr>
          <w:p w14:paraId="76AF250E" w14:textId="77777777" w:rsidR="005D59A7" w:rsidRPr="002215BC" w:rsidRDefault="005D59A7" w:rsidP="005D59A7">
            <w:pPr>
              <w:spacing w:before="120" w:line="276" w:lineRule="auto"/>
              <w:contextualSpacing/>
              <w:jc w:val="center"/>
              <w:rPr>
                <w:rFonts w:eastAsia="Calibri"/>
              </w:rPr>
            </w:pPr>
            <w:r w:rsidRPr="002215BC">
              <w:rPr>
                <w:rFonts w:eastAsia="Calibri"/>
              </w:rPr>
              <w:t>10.000.000 (VNĐ)</w:t>
            </w:r>
          </w:p>
        </w:tc>
        <w:tc>
          <w:tcPr>
            <w:tcW w:w="902" w:type="pct"/>
            <w:vMerge/>
            <w:vAlign w:val="center"/>
          </w:tcPr>
          <w:p w14:paraId="382D6F64" w14:textId="77777777" w:rsidR="005D59A7" w:rsidRPr="002215BC" w:rsidRDefault="005D59A7" w:rsidP="00B63E49">
            <w:pPr>
              <w:numPr>
                <w:ilvl w:val="0"/>
                <w:numId w:val="83"/>
              </w:numPr>
              <w:spacing w:before="120" w:line="276" w:lineRule="auto"/>
              <w:ind w:left="343"/>
              <w:contextualSpacing/>
              <w:jc w:val="center"/>
              <w:rPr>
                <w:rFonts w:eastAsia="Calibri"/>
                <w:highlight w:val="yellow"/>
              </w:rPr>
            </w:pPr>
          </w:p>
        </w:tc>
      </w:tr>
    </w:tbl>
    <w:p w14:paraId="0B26443B" w14:textId="77777777" w:rsidR="004D285D" w:rsidRPr="002215BC" w:rsidRDefault="004D285D" w:rsidP="00B63E49">
      <w:pPr>
        <w:pStyle w:val="ListParagraph"/>
        <w:numPr>
          <w:ilvl w:val="0"/>
          <w:numId w:val="67"/>
        </w:numPr>
        <w:tabs>
          <w:tab w:val="left" w:pos="-5529"/>
        </w:tabs>
        <w:spacing w:line="276" w:lineRule="auto"/>
        <w:ind w:hanging="301"/>
        <w:jc w:val="both"/>
        <w:outlineLvl w:val="1"/>
        <w:rPr>
          <w:rFonts w:eastAsia="Malgun Gothic"/>
          <w:b/>
          <w:spacing w:val="2"/>
          <w:lang w:val="vi-VN"/>
        </w:rPr>
      </w:pPr>
      <w:bookmarkStart w:id="1750" w:name="_Toc74570451"/>
      <w:bookmarkStart w:id="1751" w:name="_Toc101360826"/>
      <w:bookmarkStart w:id="1752" w:name="_Toc117842442"/>
      <w:bookmarkStart w:id="1753" w:name="_Toc164326307"/>
      <w:r w:rsidRPr="002215BC">
        <w:rPr>
          <w:rFonts w:eastAsia="Malgun Gothic"/>
          <w:b/>
          <w:spacing w:val="2"/>
          <w:lang w:val="vi-VN"/>
        </w:rPr>
        <w:t>Nhận xét về mức độ chi tiết, độ tin cậy của các đánh giá</w:t>
      </w:r>
      <w:bookmarkEnd w:id="1750"/>
      <w:bookmarkEnd w:id="1751"/>
      <w:bookmarkEnd w:id="1752"/>
      <w:bookmarkEnd w:id="1753"/>
    </w:p>
    <w:p w14:paraId="56144640" w14:textId="68F541A9" w:rsidR="004D285D" w:rsidRPr="004E40E7" w:rsidRDefault="004D285D" w:rsidP="004E40E7">
      <w:pPr>
        <w:pStyle w:val="ListParagraph"/>
        <w:numPr>
          <w:ilvl w:val="1"/>
          <w:numId w:val="102"/>
        </w:numPr>
        <w:tabs>
          <w:tab w:val="left" w:pos="-2835"/>
          <w:tab w:val="left" w:pos="-1418"/>
          <w:tab w:val="left" w:pos="709"/>
          <w:tab w:val="left" w:pos="851"/>
          <w:tab w:val="left" w:pos="993"/>
        </w:tabs>
        <w:spacing w:line="276" w:lineRule="auto"/>
        <w:jc w:val="both"/>
        <w:outlineLvl w:val="1"/>
        <w:rPr>
          <w:rFonts w:eastAsia="Malgun Gothic"/>
          <w:b/>
          <w:spacing w:val="2"/>
        </w:rPr>
      </w:pPr>
      <w:bookmarkStart w:id="1754" w:name="_Toc101360827"/>
      <w:bookmarkStart w:id="1755" w:name="_Toc74570452"/>
      <w:bookmarkStart w:id="1756" w:name="_Toc117842443"/>
      <w:bookmarkStart w:id="1757" w:name="_Toc164326308"/>
      <w:r w:rsidRPr="004E40E7">
        <w:rPr>
          <w:rFonts w:eastAsia="Malgun Gothic"/>
          <w:b/>
          <w:spacing w:val="2"/>
        </w:rPr>
        <w:t>Khi triển khai dự án</w:t>
      </w:r>
      <w:bookmarkEnd w:id="1754"/>
      <w:bookmarkEnd w:id="1755"/>
      <w:bookmarkEnd w:id="1756"/>
      <w:bookmarkEnd w:id="1757"/>
    </w:p>
    <w:p w14:paraId="62D7F5A4" w14:textId="77777777" w:rsidR="004D285D" w:rsidRPr="002215BC" w:rsidRDefault="004D285D" w:rsidP="004D285D">
      <w:pPr>
        <w:spacing w:line="276" w:lineRule="auto"/>
        <w:ind w:firstLine="357"/>
        <w:contextualSpacing/>
        <w:jc w:val="both"/>
        <w:rPr>
          <w:rFonts w:eastAsia="Malgun Gothic"/>
          <w:spacing w:val="2"/>
        </w:rPr>
      </w:pPr>
      <w:bookmarkStart w:id="1758" w:name="_Toc255565411"/>
      <w:bookmarkStart w:id="1759" w:name="_Toc255566227"/>
      <w:r w:rsidRPr="002215BC">
        <w:rPr>
          <w:rFonts w:eastAsia="Malgun Gothic"/>
          <w:spacing w:val="2"/>
        </w:rPr>
        <w:t>Trong báo cáo chúng tôi đã sử dụng các phương pháp đánh giá có độ tin cậy cao và được sử dụng phổ biến hiện nay. Tuy nhiên, việc áp dụng các phương pháp đánh giá vào thực tế để tính toán và dự báo các tác động xấu của dự án còn phụ thuộc vào nhiều yếu tố như: thông tin, số liệu, dữ liệu, điều kiện thực tế nơi triển khai dự án,… Với những hiểu biết và trình độ chuyên môn về đánh giá tác động môi trường còn hạn chế của mình, chúng tôi đã cố gắng tìm hiểu, so sánh và đưa ra các đánh giá, nhận định, dự báo có tính khoa học, độ tin cậy cao đối với các tác động xấu do dự án gây ra cho môi trường, để từ đó đề xuất các phương án khống chế, khắc phục các tác động xấu này hiệu quả hơn</w:t>
      </w:r>
      <w:bookmarkEnd w:id="1758"/>
      <w:bookmarkEnd w:id="1759"/>
      <w:r w:rsidRPr="002215BC">
        <w:rPr>
          <w:rFonts w:eastAsia="Malgun Gothic"/>
          <w:spacing w:val="2"/>
        </w:rPr>
        <w:t>.</w:t>
      </w:r>
    </w:p>
    <w:p w14:paraId="11F7801A" w14:textId="77777777" w:rsidR="004D285D" w:rsidRPr="002215BC" w:rsidRDefault="00611AC5" w:rsidP="00611AC5">
      <w:pPr>
        <w:pStyle w:val="bang001"/>
        <w:tabs>
          <w:tab w:val="left" w:pos="1134"/>
        </w:tabs>
        <w:spacing w:line="276" w:lineRule="auto"/>
        <w:rPr>
          <w:rFonts w:eastAsia="Malgun Gothic"/>
          <w:lang w:val="en-US" w:eastAsia="x-none"/>
        </w:rPr>
      </w:pPr>
      <w:bookmarkStart w:id="1760" w:name="_Toc255565412"/>
      <w:bookmarkStart w:id="1761" w:name="_Toc255566228"/>
      <w:bookmarkStart w:id="1762" w:name="_Toc74572682"/>
      <w:bookmarkStart w:id="1763" w:name="_Toc118804543"/>
      <w:bookmarkStart w:id="1764" w:name="_Toc121839685"/>
      <w:bookmarkStart w:id="1765" w:name="_Toc161218051"/>
      <w:r w:rsidRPr="002215BC">
        <w:rPr>
          <w:rFonts w:eastAsia="Malgun Gothic"/>
          <w:u w:val="single"/>
          <w:lang w:val="en-US" w:eastAsia="x-none"/>
        </w:rPr>
        <w:t xml:space="preserve">Bảng 4.14. </w:t>
      </w:r>
      <w:r w:rsidR="004D285D" w:rsidRPr="002215BC">
        <w:rPr>
          <w:rFonts w:eastAsia="Malgun Gothic"/>
          <w:lang w:val="en-US" w:eastAsia="x-none"/>
        </w:rPr>
        <w:t>Nhận xét về mức độ chi tiết, độ tin cậy của các đánh giá khi triển khai dự án</w:t>
      </w:r>
      <w:bookmarkEnd w:id="1760"/>
      <w:bookmarkEnd w:id="1761"/>
      <w:bookmarkEnd w:id="1762"/>
      <w:bookmarkEnd w:id="1763"/>
      <w:bookmarkEnd w:id="1764"/>
      <w:bookmarkEnd w:id="17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5008"/>
        <w:gridCol w:w="1639"/>
        <w:gridCol w:w="1909"/>
      </w:tblGrid>
      <w:tr w:rsidR="002215BC" w:rsidRPr="002215BC" w14:paraId="2A836FFC" w14:textId="77777777" w:rsidTr="00DB4F78">
        <w:trPr>
          <w:trHeight w:val="332"/>
          <w:tblHeader/>
          <w:jc w:val="center"/>
        </w:trPr>
        <w:tc>
          <w:tcPr>
            <w:tcW w:w="423" w:type="pct"/>
            <w:vAlign w:val="center"/>
          </w:tcPr>
          <w:p w14:paraId="5EFA3205" w14:textId="77777777" w:rsidR="004D285D" w:rsidRPr="002215BC" w:rsidRDefault="004D285D" w:rsidP="00DB4F78">
            <w:pPr>
              <w:widowControl w:val="0"/>
              <w:spacing w:before="100" w:line="276" w:lineRule="auto"/>
              <w:contextualSpacing/>
              <w:jc w:val="center"/>
              <w:rPr>
                <w:rFonts w:eastAsia="Malgun Gothic"/>
                <w:b/>
                <w:spacing w:val="2"/>
              </w:rPr>
            </w:pPr>
            <w:bookmarkStart w:id="1766" w:name="_Toc255565413"/>
            <w:bookmarkStart w:id="1767" w:name="_Toc255566229"/>
            <w:bookmarkStart w:id="1768" w:name="_Toc255565416"/>
            <w:bookmarkStart w:id="1769" w:name="_Toc255566232"/>
            <w:r w:rsidRPr="002215BC">
              <w:rPr>
                <w:rFonts w:eastAsia="Malgun Gothic"/>
                <w:b/>
                <w:spacing w:val="2"/>
              </w:rPr>
              <w:t>STT</w:t>
            </w:r>
          </w:p>
        </w:tc>
        <w:tc>
          <w:tcPr>
            <w:tcW w:w="2679" w:type="pct"/>
            <w:vAlign w:val="center"/>
          </w:tcPr>
          <w:p w14:paraId="3F5DDC15" w14:textId="77777777" w:rsidR="004D285D" w:rsidRPr="002215BC" w:rsidRDefault="004D285D" w:rsidP="00DB4F78">
            <w:pPr>
              <w:widowControl w:val="0"/>
              <w:spacing w:before="100" w:line="276" w:lineRule="auto"/>
              <w:contextualSpacing/>
              <w:jc w:val="center"/>
              <w:rPr>
                <w:rFonts w:eastAsia="Malgun Gothic"/>
                <w:b/>
                <w:spacing w:val="2"/>
              </w:rPr>
            </w:pPr>
            <w:r w:rsidRPr="002215BC">
              <w:rPr>
                <w:rFonts w:eastAsia="Malgun Gothic"/>
                <w:b/>
                <w:spacing w:val="2"/>
              </w:rPr>
              <w:t>Đánh giá</w:t>
            </w:r>
          </w:p>
        </w:tc>
        <w:tc>
          <w:tcPr>
            <w:tcW w:w="877" w:type="pct"/>
          </w:tcPr>
          <w:p w14:paraId="0ED0EB8C"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b/>
                <w:bCs/>
                <w:iCs/>
                <w:spacing w:val="2"/>
                <w:lang w:val="pt-BR"/>
              </w:rPr>
            </w:pPr>
            <w:r w:rsidRPr="002215BC">
              <w:rPr>
                <w:rFonts w:eastAsia="Malgun Gothic"/>
                <w:b/>
                <w:bCs/>
                <w:iCs/>
                <w:spacing w:val="2"/>
                <w:lang w:val="pt-BR"/>
              </w:rPr>
              <w:t>Độ chi tiết</w:t>
            </w:r>
          </w:p>
        </w:tc>
        <w:tc>
          <w:tcPr>
            <w:tcW w:w="1021" w:type="pct"/>
            <w:vAlign w:val="center"/>
          </w:tcPr>
          <w:p w14:paraId="7FE90C22"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b/>
                <w:bCs/>
                <w:iCs/>
                <w:spacing w:val="2"/>
                <w:lang w:val="pt-BR"/>
              </w:rPr>
            </w:pPr>
            <w:r w:rsidRPr="002215BC">
              <w:rPr>
                <w:rFonts w:eastAsia="Malgun Gothic"/>
                <w:b/>
                <w:bCs/>
                <w:iCs/>
                <w:spacing w:val="2"/>
                <w:lang w:val="pt-BR"/>
              </w:rPr>
              <w:t>Độ tin cậy</w:t>
            </w:r>
          </w:p>
        </w:tc>
      </w:tr>
      <w:tr w:rsidR="002215BC" w:rsidRPr="002215BC" w14:paraId="560EE1E9" w14:textId="77777777" w:rsidTr="00DB4F78">
        <w:trPr>
          <w:trHeight w:val="425"/>
          <w:jc w:val="center"/>
        </w:trPr>
        <w:tc>
          <w:tcPr>
            <w:tcW w:w="423" w:type="pct"/>
            <w:vAlign w:val="center"/>
          </w:tcPr>
          <w:p w14:paraId="0F6BE54D" w14:textId="77777777" w:rsidR="004D285D" w:rsidRPr="002215BC" w:rsidRDefault="004D285D" w:rsidP="00DB4F78">
            <w:pPr>
              <w:widowControl w:val="0"/>
              <w:spacing w:before="100" w:line="276" w:lineRule="auto"/>
              <w:contextualSpacing/>
              <w:jc w:val="center"/>
              <w:rPr>
                <w:rFonts w:eastAsia="Malgun Gothic"/>
                <w:spacing w:val="2"/>
              </w:rPr>
            </w:pPr>
            <w:r w:rsidRPr="002215BC">
              <w:rPr>
                <w:rFonts w:eastAsia="Malgun Gothic"/>
                <w:spacing w:val="2"/>
              </w:rPr>
              <w:t>1</w:t>
            </w:r>
          </w:p>
        </w:tc>
        <w:tc>
          <w:tcPr>
            <w:tcW w:w="2679" w:type="pct"/>
            <w:vAlign w:val="center"/>
          </w:tcPr>
          <w:p w14:paraId="39486AC7" w14:textId="77777777" w:rsidR="004D285D" w:rsidRPr="002215BC" w:rsidRDefault="004D285D" w:rsidP="00DB4F78">
            <w:pPr>
              <w:widowControl w:val="0"/>
              <w:spacing w:before="100" w:line="276" w:lineRule="auto"/>
              <w:contextualSpacing/>
              <w:jc w:val="both"/>
              <w:rPr>
                <w:rFonts w:eastAsia="Malgun Gothic"/>
                <w:spacing w:val="2"/>
              </w:rPr>
            </w:pPr>
            <w:r w:rsidRPr="002215BC">
              <w:rPr>
                <w:rFonts w:eastAsia="Malgun Gothic"/>
                <w:caps/>
                <w:spacing w:val="2"/>
              </w:rPr>
              <w:t>T</w:t>
            </w:r>
            <w:r w:rsidRPr="002215BC">
              <w:rPr>
                <w:rFonts w:eastAsia="Malgun Gothic"/>
                <w:spacing w:val="2"/>
              </w:rPr>
              <w:t>iếng ồn</w:t>
            </w:r>
          </w:p>
        </w:tc>
        <w:tc>
          <w:tcPr>
            <w:tcW w:w="877" w:type="pct"/>
          </w:tcPr>
          <w:p w14:paraId="2A3529CA"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bCs/>
                <w:iCs/>
                <w:spacing w:val="2"/>
                <w:lang w:val="pt-BR"/>
              </w:rPr>
            </w:pPr>
            <w:r w:rsidRPr="002215BC">
              <w:rPr>
                <w:rFonts w:eastAsia="Malgun Gothic"/>
                <w:bCs/>
                <w:iCs/>
                <w:spacing w:val="2"/>
                <w:lang w:val="pt-BR"/>
              </w:rPr>
              <w:t>3</w:t>
            </w:r>
          </w:p>
        </w:tc>
        <w:tc>
          <w:tcPr>
            <w:tcW w:w="1021" w:type="pct"/>
            <w:vAlign w:val="center"/>
          </w:tcPr>
          <w:p w14:paraId="5490E786"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bCs/>
                <w:iCs/>
                <w:spacing w:val="2"/>
                <w:lang w:val="pt-BR"/>
              </w:rPr>
            </w:pPr>
            <w:r w:rsidRPr="002215BC">
              <w:rPr>
                <w:rFonts w:eastAsia="Malgun Gothic"/>
                <w:bCs/>
                <w:iCs/>
                <w:spacing w:val="2"/>
                <w:lang w:val="pt-BR"/>
              </w:rPr>
              <w:t>4</w:t>
            </w:r>
          </w:p>
        </w:tc>
      </w:tr>
      <w:tr w:rsidR="002215BC" w:rsidRPr="002215BC" w14:paraId="3AFC5506" w14:textId="77777777" w:rsidTr="00DB4F78">
        <w:trPr>
          <w:trHeight w:val="425"/>
          <w:jc w:val="center"/>
        </w:trPr>
        <w:tc>
          <w:tcPr>
            <w:tcW w:w="423" w:type="pct"/>
            <w:vAlign w:val="center"/>
          </w:tcPr>
          <w:p w14:paraId="13FD8682" w14:textId="77777777" w:rsidR="004D285D" w:rsidRPr="002215BC" w:rsidRDefault="004D285D" w:rsidP="00DB4F78">
            <w:pPr>
              <w:widowControl w:val="0"/>
              <w:spacing w:before="100" w:line="276" w:lineRule="auto"/>
              <w:contextualSpacing/>
              <w:jc w:val="center"/>
              <w:rPr>
                <w:rFonts w:eastAsia="Malgun Gothic"/>
                <w:spacing w:val="2"/>
              </w:rPr>
            </w:pPr>
            <w:r w:rsidRPr="002215BC">
              <w:rPr>
                <w:rFonts w:eastAsia="Malgun Gothic"/>
                <w:spacing w:val="2"/>
              </w:rPr>
              <w:t>2</w:t>
            </w:r>
          </w:p>
        </w:tc>
        <w:tc>
          <w:tcPr>
            <w:tcW w:w="2679" w:type="pct"/>
            <w:vAlign w:val="center"/>
          </w:tcPr>
          <w:p w14:paraId="001DDB0F" w14:textId="77777777" w:rsidR="004D285D" w:rsidRPr="002215BC" w:rsidRDefault="004D285D" w:rsidP="00DB4F78">
            <w:pPr>
              <w:widowControl w:val="0"/>
              <w:autoSpaceDE w:val="0"/>
              <w:autoSpaceDN w:val="0"/>
              <w:adjustRightInd w:val="0"/>
              <w:spacing w:before="100" w:line="276" w:lineRule="auto"/>
              <w:contextualSpacing/>
              <w:jc w:val="both"/>
              <w:rPr>
                <w:rFonts w:eastAsia="Malgun Gothic"/>
                <w:bCs/>
                <w:iCs/>
                <w:spacing w:val="2"/>
              </w:rPr>
            </w:pPr>
            <w:r w:rsidRPr="002215BC">
              <w:rPr>
                <w:rFonts w:eastAsia="Malgun Gothic"/>
                <w:spacing w:val="2"/>
              </w:rPr>
              <w:t>Nhiệt dư</w:t>
            </w:r>
          </w:p>
        </w:tc>
        <w:tc>
          <w:tcPr>
            <w:tcW w:w="877" w:type="pct"/>
          </w:tcPr>
          <w:p w14:paraId="146979E9" w14:textId="77777777" w:rsidR="004D285D" w:rsidRPr="002215BC" w:rsidRDefault="004D285D" w:rsidP="00DB4F78">
            <w:pPr>
              <w:widowControl w:val="0"/>
              <w:spacing w:before="100" w:line="276" w:lineRule="auto"/>
              <w:contextualSpacing/>
              <w:jc w:val="center"/>
              <w:rPr>
                <w:rFonts w:eastAsia="Malgun Gothic"/>
                <w:caps/>
                <w:spacing w:val="2"/>
              </w:rPr>
            </w:pPr>
            <w:r w:rsidRPr="002215BC">
              <w:rPr>
                <w:rFonts w:eastAsia="Malgun Gothic"/>
                <w:caps/>
                <w:spacing w:val="2"/>
              </w:rPr>
              <w:t>3</w:t>
            </w:r>
          </w:p>
        </w:tc>
        <w:tc>
          <w:tcPr>
            <w:tcW w:w="1021" w:type="pct"/>
            <w:vAlign w:val="center"/>
          </w:tcPr>
          <w:p w14:paraId="2D76A09C" w14:textId="77777777" w:rsidR="004D285D" w:rsidRPr="002215BC" w:rsidRDefault="004D285D" w:rsidP="00DB4F78">
            <w:pPr>
              <w:widowControl w:val="0"/>
              <w:spacing w:before="100" w:line="276" w:lineRule="auto"/>
              <w:contextualSpacing/>
              <w:jc w:val="center"/>
              <w:rPr>
                <w:rFonts w:eastAsia="Malgun Gothic"/>
                <w:caps/>
                <w:spacing w:val="2"/>
              </w:rPr>
            </w:pPr>
            <w:r w:rsidRPr="002215BC">
              <w:rPr>
                <w:rFonts w:eastAsia="Malgun Gothic"/>
                <w:caps/>
                <w:spacing w:val="2"/>
              </w:rPr>
              <w:t>4</w:t>
            </w:r>
          </w:p>
        </w:tc>
      </w:tr>
      <w:tr w:rsidR="002215BC" w:rsidRPr="002215BC" w14:paraId="4C2CCF10" w14:textId="77777777" w:rsidTr="00DB4F78">
        <w:trPr>
          <w:trHeight w:val="70"/>
          <w:jc w:val="center"/>
        </w:trPr>
        <w:tc>
          <w:tcPr>
            <w:tcW w:w="423" w:type="pct"/>
            <w:vAlign w:val="center"/>
          </w:tcPr>
          <w:p w14:paraId="7D5696C0" w14:textId="77777777" w:rsidR="004D285D" w:rsidRPr="002215BC" w:rsidRDefault="004D285D" w:rsidP="00DB4F78">
            <w:pPr>
              <w:widowControl w:val="0"/>
              <w:spacing w:before="100" w:line="276" w:lineRule="auto"/>
              <w:contextualSpacing/>
              <w:jc w:val="center"/>
              <w:rPr>
                <w:rFonts w:eastAsia="Malgun Gothic"/>
                <w:spacing w:val="2"/>
              </w:rPr>
            </w:pPr>
            <w:r w:rsidRPr="002215BC">
              <w:rPr>
                <w:rFonts w:eastAsia="Malgun Gothic"/>
                <w:spacing w:val="2"/>
              </w:rPr>
              <w:t>3</w:t>
            </w:r>
          </w:p>
        </w:tc>
        <w:tc>
          <w:tcPr>
            <w:tcW w:w="2679" w:type="pct"/>
            <w:vAlign w:val="center"/>
          </w:tcPr>
          <w:p w14:paraId="7DE24034" w14:textId="77777777" w:rsidR="004D285D" w:rsidRPr="002215BC" w:rsidRDefault="004D285D" w:rsidP="00DB4F78">
            <w:pPr>
              <w:widowControl w:val="0"/>
              <w:tabs>
                <w:tab w:val="left" w:pos="360"/>
              </w:tabs>
              <w:spacing w:before="100" w:line="276" w:lineRule="auto"/>
              <w:contextualSpacing/>
              <w:jc w:val="both"/>
              <w:rPr>
                <w:rFonts w:eastAsia="Malgun Gothic"/>
                <w:spacing w:val="2"/>
              </w:rPr>
            </w:pPr>
            <w:r w:rsidRPr="002215BC">
              <w:rPr>
                <w:rFonts w:eastAsia="Malgun Gothic"/>
                <w:spacing w:val="2"/>
              </w:rPr>
              <w:t>Bụi và khí thải từ các phương tiện giao thông, vận tải</w:t>
            </w:r>
          </w:p>
        </w:tc>
        <w:tc>
          <w:tcPr>
            <w:tcW w:w="877" w:type="pct"/>
          </w:tcPr>
          <w:p w14:paraId="6BC5FFDA"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bCs/>
                <w:iCs/>
                <w:spacing w:val="2"/>
              </w:rPr>
            </w:pPr>
            <w:r w:rsidRPr="002215BC">
              <w:rPr>
                <w:rFonts w:eastAsia="Malgun Gothic"/>
                <w:bCs/>
                <w:iCs/>
                <w:spacing w:val="2"/>
              </w:rPr>
              <w:t>4</w:t>
            </w:r>
          </w:p>
        </w:tc>
        <w:tc>
          <w:tcPr>
            <w:tcW w:w="1021" w:type="pct"/>
            <w:vAlign w:val="center"/>
          </w:tcPr>
          <w:p w14:paraId="25F53CDE"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bCs/>
                <w:iCs/>
                <w:spacing w:val="2"/>
              </w:rPr>
            </w:pPr>
            <w:r w:rsidRPr="002215BC">
              <w:rPr>
                <w:rFonts w:eastAsia="Malgun Gothic"/>
                <w:bCs/>
                <w:iCs/>
                <w:spacing w:val="2"/>
              </w:rPr>
              <w:t>4</w:t>
            </w:r>
          </w:p>
        </w:tc>
      </w:tr>
      <w:tr w:rsidR="002215BC" w:rsidRPr="002215BC" w14:paraId="692D98DC" w14:textId="77777777" w:rsidTr="00DB4F78">
        <w:trPr>
          <w:trHeight w:val="70"/>
          <w:jc w:val="center"/>
        </w:trPr>
        <w:tc>
          <w:tcPr>
            <w:tcW w:w="423" w:type="pct"/>
            <w:vAlign w:val="center"/>
          </w:tcPr>
          <w:p w14:paraId="6E107E6A" w14:textId="77777777" w:rsidR="004D285D" w:rsidRPr="002215BC" w:rsidRDefault="004D285D" w:rsidP="00DB4F78">
            <w:pPr>
              <w:widowControl w:val="0"/>
              <w:spacing w:before="100" w:line="276" w:lineRule="auto"/>
              <w:contextualSpacing/>
              <w:jc w:val="center"/>
              <w:rPr>
                <w:rFonts w:eastAsia="Malgun Gothic"/>
                <w:spacing w:val="2"/>
              </w:rPr>
            </w:pPr>
            <w:r w:rsidRPr="002215BC">
              <w:rPr>
                <w:rFonts w:eastAsia="Malgun Gothic"/>
                <w:spacing w:val="2"/>
              </w:rPr>
              <w:t>4</w:t>
            </w:r>
          </w:p>
        </w:tc>
        <w:tc>
          <w:tcPr>
            <w:tcW w:w="2679" w:type="pct"/>
            <w:vAlign w:val="center"/>
          </w:tcPr>
          <w:p w14:paraId="09CE8E0A" w14:textId="77777777" w:rsidR="004D285D" w:rsidRPr="002215BC" w:rsidRDefault="004D285D" w:rsidP="00DB4F78">
            <w:pPr>
              <w:widowControl w:val="0"/>
              <w:tabs>
                <w:tab w:val="left" w:pos="360"/>
              </w:tabs>
              <w:spacing w:before="100" w:line="276" w:lineRule="auto"/>
              <w:contextualSpacing/>
              <w:jc w:val="both"/>
              <w:rPr>
                <w:rFonts w:eastAsia="Malgun Gothic"/>
                <w:caps/>
                <w:spacing w:val="2"/>
                <w:lang w:val="pt-BR"/>
              </w:rPr>
            </w:pPr>
            <w:r w:rsidRPr="002215BC">
              <w:rPr>
                <w:rFonts w:eastAsia="Malgun Gothic"/>
                <w:bCs/>
                <w:iCs/>
                <w:spacing w:val="2"/>
                <w:lang w:val="pt-BR"/>
              </w:rPr>
              <w:t>Bụi, khí thải từ hoạt động sản xuất</w:t>
            </w:r>
          </w:p>
        </w:tc>
        <w:tc>
          <w:tcPr>
            <w:tcW w:w="877" w:type="pct"/>
          </w:tcPr>
          <w:p w14:paraId="542BCDE7" w14:textId="77777777" w:rsidR="004D285D" w:rsidRPr="002215BC" w:rsidRDefault="004D285D" w:rsidP="00DB4F78">
            <w:pPr>
              <w:widowControl w:val="0"/>
              <w:tabs>
                <w:tab w:val="left" w:pos="360"/>
              </w:tabs>
              <w:spacing w:before="100" w:line="276" w:lineRule="auto"/>
              <w:contextualSpacing/>
              <w:jc w:val="center"/>
              <w:rPr>
                <w:rFonts w:eastAsia="Malgun Gothic"/>
                <w:caps/>
                <w:spacing w:val="2"/>
              </w:rPr>
            </w:pPr>
            <w:r w:rsidRPr="002215BC">
              <w:rPr>
                <w:rFonts w:eastAsia="Malgun Gothic"/>
                <w:caps/>
                <w:spacing w:val="2"/>
              </w:rPr>
              <w:t>3</w:t>
            </w:r>
          </w:p>
        </w:tc>
        <w:tc>
          <w:tcPr>
            <w:tcW w:w="1021" w:type="pct"/>
            <w:vAlign w:val="center"/>
          </w:tcPr>
          <w:p w14:paraId="2F870091" w14:textId="77777777" w:rsidR="004D285D" w:rsidRPr="002215BC" w:rsidRDefault="004D285D" w:rsidP="00DB4F78">
            <w:pPr>
              <w:widowControl w:val="0"/>
              <w:tabs>
                <w:tab w:val="left" w:pos="360"/>
              </w:tabs>
              <w:spacing w:before="100" w:line="276" w:lineRule="auto"/>
              <w:contextualSpacing/>
              <w:jc w:val="center"/>
              <w:rPr>
                <w:rFonts w:eastAsia="Malgun Gothic"/>
                <w:caps/>
                <w:spacing w:val="2"/>
              </w:rPr>
            </w:pPr>
            <w:r w:rsidRPr="002215BC">
              <w:rPr>
                <w:rFonts w:eastAsia="Malgun Gothic"/>
                <w:caps/>
                <w:spacing w:val="2"/>
              </w:rPr>
              <w:t>4</w:t>
            </w:r>
          </w:p>
        </w:tc>
      </w:tr>
      <w:tr w:rsidR="002215BC" w:rsidRPr="002215BC" w14:paraId="12884B87" w14:textId="77777777" w:rsidTr="00DB4F78">
        <w:trPr>
          <w:trHeight w:val="70"/>
          <w:jc w:val="center"/>
        </w:trPr>
        <w:tc>
          <w:tcPr>
            <w:tcW w:w="423" w:type="pct"/>
            <w:vAlign w:val="center"/>
          </w:tcPr>
          <w:p w14:paraId="154E1621" w14:textId="77777777" w:rsidR="004D285D" w:rsidRPr="002215BC" w:rsidRDefault="004D285D" w:rsidP="00DB4F78">
            <w:pPr>
              <w:widowControl w:val="0"/>
              <w:spacing w:before="100" w:line="276" w:lineRule="auto"/>
              <w:contextualSpacing/>
              <w:jc w:val="center"/>
              <w:rPr>
                <w:rFonts w:eastAsia="Malgun Gothic"/>
                <w:spacing w:val="2"/>
              </w:rPr>
            </w:pPr>
            <w:r w:rsidRPr="002215BC">
              <w:rPr>
                <w:rFonts w:eastAsia="Malgun Gothic"/>
                <w:spacing w:val="2"/>
              </w:rPr>
              <w:t>5</w:t>
            </w:r>
          </w:p>
        </w:tc>
        <w:tc>
          <w:tcPr>
            <w:tcW w:w="2679" w:type="pct"/>
            <w:vAlign w:val="center"/>
          </w:tcPr>
          <w:p w14:paraId="6FB39A2C" w14:textId="77777777" w:rsidR="004D285D" w:rsidRPr="002215BC" w:rsidRDefault="004D285D" w:rsidP="00DB4F78">
            <w:pPr>
              <w:widowControl w:val="0"/>
              <w:autoSpaceDE w:val="0"/>
              <w:autoSpaceDN w:val="0"/>
              <w:adjustRightInd w:val="0"/>
              <w:spacing w:before="100" w:line="276" w:lineRule="auto"/>
              <w:contextualSpacing/>
              <w:jc w:val="both"/>
              <w:rPr>
                <w:rFonts w:eastAsia="Malgun Gothic"/>
                <w:bCs/>
                <w:iCs/>
                <w:spacing w:val="2"/>
              </w:rPr>
            </w:pPr>
            <w:r w:rsidRPr="002215BC">
              <w:rPr>
                <w:rFonts w:eastAsia="Malgun Gothic"/>
                <w:bCs/>
                <w:iCs/>
                <w:spacing w:val="2"/>
              </w:rPr>
              <w:t xml:space="preserve">Nước thải </w:t>
            </w:r>
          </w:p>
        </w:tc>
        <w:tc>
          <w:tcPr>
            <w:tcW w:w="877" w:type="pct"/>
          </w:tcPr>
          <w:p w14:paraId="582E6DF0" w14:textId="77777777" w:rsidR="004D285D" w:rsidRPr="002215BC" w:rsidRDefault="004D285D" w:rsidP="00DB4F78">
            <w:pPr>
              <w:widowControl w:val="0"/>
              <w:spacing w:before="100" w:line="276" w:lineRule="auto"/>
              <w:contextualSpacing/>
              <w:jc w:val="center"/>
              <w:rPr>
                <w:rFonts w:eastAsia="Malgun Gothic"/>
                <w:spacing w:val="2"/>
              </w:rPr>
            </w:pPr>
            <w:r w:rsidRPr="002215BC">
              <w:rPr>
                <w:rFonts w:eastAsia="Malgun Gothic"/>
                <w:spacing w:val="2"/>
              </w:rPr>
              <w:t>3</w:t>
            </w:r>
          </w:p>
        </w:tc>
        <w:tc>
          <w:tcPr>
            <w:tcW w:w="1021" w:type="pct"/>
            <w:vAlign w:val="center"/>
          </w:tcPr>
          <w:p w14:paraId="083C7605" w14:textId="77777777" w:rsidR="004D285D" w:rsidRPr="002215BC" w:rsidRDefault="004D285D" w:rsidP="00DB4F78">
            <w:pPr>
              <w:widowControl w:val="0"/>
              <w:spacing w:before="100" w:line="276" w:lineRule="auto"/>
              <w:contextualSpacing/>
              <w:jc w:val="center"/>
              <w:rPr>
                <w:rFonts w:eastAsia="Malgun Gothic"/>
                <w:spacing w:val="2"/>
              </w:rPr>
            </w:pPr>
            <w:r w:rsidRPr="002215BC">
              <w:rPr>
                <w:rFonts w:eastAsia="Malgun Gothic"/>
                <w:spacing w:val="2"/>
              </w:rPr>
              <w:t>4</w:t>
            </w:r>
          </w:p>
        </w:tc>
      </w:tr>
      <w:tr w:rsidR="002215BC" w:rsidRPr="002215BC" w14:paraId="267D0B84" w14:textId="77777777" w:rsidTr="00DB4F78">
        <w:trPr>
          <w:trHeight w:val="70"/>
          <w:jc w:val="center"/>
        </w:trPr>
        <w:tc>
          <w:tcPr>
            <w:tcW w:w="423" w:type="pct"/>
            <w:vAlign w:val="center"/>
          </w:tcPr>
          <w:p w14:paraId="11C625E1" w14:textId="77777777" w:rsidR="004D285D" w:rsidRPr="002215BC" w:rsidRDefault="004D285D" w:rsidP="00DB4F78">
            <w:pPr>
              <w:widowControl w:val="0"/>
              <w:spacing w:before="100" w:line="276" w:lineRule="auto"/>
              <w:contextualSpacing/>
              <w:jc w:val="center"/>
              <w:rPr>
                <w:rFonts w:eastAsia="Malgun Gothic"/>
                <w:spacing w:val="2"/>
              </w:rPr>
            </w:pPr>
            <w:r w:rsidRPr="002215BC">
              <w:rPr>
                <w:rFonts w:eastAsia="Malgun Gothic"/>
                <w:spacing w:val="2"/>
              </w:rPr>
              <w:t>6</w:t>
            </w:r>
          </w:p>
        </w:tc>
        <w:tc>
          <w:tcPr>
            <w:tcW w:w="2679" w:type="pct"/>
            <w:vAlign w:val="center"/>
          </w:tcPr>
          <w:p w14:paraId="79A7E62D" w14:textId="77777777" w:rsidR="004D285D" w:rsidRPr="002215BC" w:rsidRDefault="004D285D" w:rsidP="00DB4F78">
            <w:pPr>
              <w:widowControl w:val="0"/>
              <w:spacing w:before="100" w:line="276" w:lineRule="auto"/>
              <w:contextualSpacing/>
              <w:jc w:val="both"/>
              <w:rPr>
                <w:rFonts w:eastAsia="Malgun Gothic"/>
                <w:bCs/>
                <w:iCs/>
                <w:spacing w:val="2"/>
              </w:rPr>
            </w:pPr>
            <w:r w:rsidRPr="002215BC">
              <w:rPr>
                <w:rFonts w:eastAsia="Malgun Gothic"/>
                <w:bCs/>
                <w:iCs/>
                <w:spacing w:val="2"/>
              </w:rPr>
              <w:t>Nước mưa chảy tràn</w:t>
            </w:r>
          </w:p>
        </w:tc>
        <w:tc>
          <w:tcPr>
            <w:tcW w:w="877" w:type="pct"/>
          </w:tcPr>
          <w:p w14:paraId="39364A74"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bCs/>
                <w:iCs/>
                <w:caps/>
                <w:spacing w:val="2"/>
                <w:lang w:val="pt-BR"/>
              </w:rPr>
            </w:pPr>
            <w:r w:rsidRPr="002215BC">
              <w:rPr>
                <w:rFonts w:eastAsia="Malgun Gothic"/>
                <w:bCs/>
                <w:iCs/>
                <w:caps/>
                <w:spacing w:val="2"/>
                <w:lang w:val="pt-BR"/>
              </w:rPr>
              <w:t>3</w:t>
            </w:r>
          </w:p>
        </w:tc>
        <w:tc>
          <w:tcPr>
            <w:tcW w:w="1021" w:type="pct"/>
            <w:vAlign w:val="center"/>
          </w:tcPr>
          <w:p w14:paraId="72D31296"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bCs/>
                <w:iCs/>
                <w:caps/>
                <w:spacing w:val="2"/>
                <w:lang w:val="pt-BR"/>
              </w:rPr>
            </w:pPr>
            <w:r w:rsidRPr="002215BC">
              <w:rPr>
                <w:rFonts w:eastAsia="Malgun Gothic"/>
                <w:bCs/>
                <w:iCs/>
                <w:caps/>
                <w:spacing w:val="2"/>
                <w:lang w:val="pt-BR"/>
              </w:rPr>
              <w:t>4</w:t>
            </w:r>
          </w:p>
        </w:tc>
      </w:tr>
      <w:tr w:rsidR="002215BC" w:rsidRPr="002215BC" w14:paraId="7B237D04" w14:textId="77777777" w:rsidTr="00DB4F78">
        <w:trPr>
          <w:trHeight w:val="70"/>
          <w:jc w:val="center"/>
        </w:trPr>
        <w:tc>
          <w:tcPr>
            <w:tcW w:w="423" w:type="pct"/>
            <w:vAlign w:val="center"/>
          </w:tcPr>
          <w:p w14:paraId="262F86B8" w14:textId="77777777" w:rsidR="004D285D" w:rsidRPr="002215BC" w:rsidRDefault="004D285D" w:rsidP="00DB4F78">
            <w:pPr>
              <w:widowControl w:val="0"/>
              <w:spacing w:before="100" w:line="276" w:lineRule="auto"/>
              <w:contextualSpacing/>
              <w:jc w:val="center"/>
              <w:rPr>
                <w:rFonts w:eastAsia="Malgun Gothic"/>
                <w:spacing w:val="2"/>
              </w:rPr>
            </w:pPr>
            <w:r w:rsidRPr="002215BC">
              <w:rPr>
                <w:rFonts w:eastAsia="Malgun Gothic"/>
                <w:spacing w:val="2"/>
              </w:rPr>
              <w:t>7</w:t>
            </w:r>
          </w:p>
        </w:tc>
        <w:tc>
          <w:tcPr>
            <w:tcW w:w="2679" w:type="pct"/>
            <w:vAlign w:val="center"/>
          </w:tcPr>
          <w:p w14:paraId="08500A6D" w14:textId="77777777" w:rsidR="004D285D" w:rsidRPr="002215BC" w:rsidRDefault="004D285D" w:rsidP="00DB4F78">
            <w:pPr>
              <w:widowControl w:val="0"/>
              <w:spacing w:before="100" w:line="276" w:lineRule="auto"/>
              <w:contextualSpacing/>
              <w:jc w:val="both"/>
              <w:rPr>
                <w:rFonts w:eastAsia="Malgun Gothic"/>
                <w:bCs/>
                <w:iCs/>
                <w:spacing w:val="2"/>
              </w:rPr>
            </w:pPr>
            <w:r w:rsidRPr="002215BC">
              <w:rPr>
                <w:rFonts w:eastAsia="Malgun Gothic"/>
                <w:bCs/>
                <w:iCs/>
                <w:spacing w:val="2"/>
              </w:rPr>
              <w:t>Chất thải rắn sản xuất</w:t>
            </w:r>
          </w:p>
        </w:tc>
        <w:tc>
          <w:tcPr>
            <w:tcW w:w="877" w:type="pct"/>
          </w:tcPr>
          <w:p w14:paraId="01ACB950"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bCs/>
                <w:iCs/>
                <w:caps/>
                <w:spacing w:val="2"/>
                <w:lang w:val="pt-BR"/>
              </w:rPr>
            </w:pPr>
            <w:r w:rsidRPr="002215BC">
              <w:rPr>
                <w:rFonts w:eastAsia="Malgun Gothic"/>
                <w:bCs/>
                <w:iCs/>
                <w:caps/>
                <w:spacing w:val="2"/>
                <w:lang w:val="pt-BR"/>
              </w:rPr>
              <w:t>4</w:t>
            </w:r>
          </w:p>
        </w:tc>
        <w:tc>
          <w:tcPr>
            <w:tcW w:w="1021" w:type="pct"/>
            <w:vAlign w:val="center"/>
          </w:tcPr>
          <w:p w14:paraId="5A4DF100"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bCs/>
                <w:iCs/>
                <w:caps/>
                <w:spacing w:val="2"/>
                <w:lang w:val="pt-BR"/>
              </w:rPr>
            </w:pPr>
            <w:r w:rsidRPr="002215BC">
              <w:rPr>
                <w:rFonts w:eastAsia="Malgun Gothic"/>
                <w:bCs/>
                <w:iCs/>
                <w:caps/>
                <w:spacing w:val="2"/>
                <w:lang w:val="pt-BR"/>
              </w:rPr>
              <w:t>4</w:t>
            </w:r>
          </w:p>
        </w:tc>
      </w:tr>
      <w:tr w:rsidR="002215BC" w:rsidRPr="002215BC" w14:paraId="063600D8" w14:textId="77777777" w:rsidTr="00DB4F78">
        <w:trPr>
          <w:trHeight w:val="177"/>
          <w:jc w:val="center"/>
        </w:trPr>
        <w:tc>
          <w:tcPr>
            <w:tcW w:w="423" w:type="pct"/>
            <w:vAlign w:val="center"/>
          </w:tcPr>
          <w:p w14:paraId="1B800881" w14:textId="77777777" w:rsidR="004D285D" w:rsidRPr="002215BC" w:rsidRDefault="004D285D" w:rsidP="00DB4F78">
            <w:pPr>
              <w:widowControl w:val="0"/>
              <w:spacing w:before="100" w:line="276" w:lineRule="auto"/>
              <w:contextualSpacing/>
              <w:jc w:val="center"/>
              <w:rPr>
                <w:rFonts w:eastAsia="Malgun Gothic"/>
                <w:spacing w:val="2"/>
              </w:rPr>
            </w:pPr>
            <w:r w:rsidRPr="002215BC">
              <w:rPr>
                <w:rFonts w:eastAsia="Malgun Gothic"/>
                <w:spacing w:val="2"/>
              </w:rPr>
              <w:t>8</w:t>
            </w:r>
          </w:p>
        </w:tc>
        <w:tc>
          <w:tcPr>
            <w:tcW w:w="2679" w:type="pct"/>
            <w:vAlign w:val="center"/>
          </w:tcPr>
          <w:p w14:paraId="19D2EEB1" w14:textId="77777777" w:rsidR="004D285D" w:rsidRPr="002215BC" w:rsidRDefault="004D285D" w:rsidP="00DB4F78">
            <w:pPr>
              <w:widowControl w:val="0"/>
              <w:autoSpaceDE w:val="0"/>
              <w:autoSpaceDN w:val="0"/>
              <w:adjustRightInd w:val="0"/>
              <w:spacing w:before="100" w:line="276" w:lineRule="auto"/>
              <w:contextualSpacing/>
              <w:jc w:val="both"/>
              <w:rPr>
                <w:rFonts w:eastAsia="Malgun Gothic"/>
                <w:spacing w:val="2"/>
              </w:rPr>
            </w:pPr>
            <w:r w:rsidRPr="002215BC">
              <w:rPr>
                <w:rFonts w:eastAsia="Malgun Gothic"/>
                <w:spacing w:val="2"/>
              </w:rPr>
              <w:t>Tai nạn lao động</w:t>
            </w:r>
          </w:p>
        </w:tc>
        <w:tc>
          <w:tcPr>
            <w:tcW w:w="877" w:type="pct"/>
          </w:tcPr>
          <w:p w14:paraId="4C1BCE1F"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spacing w:val="2"/>
              </w:rPr>
            </w:pPr>
            <w:r w:rsidRPr="002215BC">
              <w:rPr>
                <w:rFonts w:eastAsia="Malgun Gothic"/>
                <w:spacing w:val="2"/>
              </w:rPr>
              <w:t>3</w:t>
            </w:r>
          </w:p>
        </w:tc>
        <w:tc>
          <w:tcPr>
            <w:tcW w:w="1021" w:type="pct"/>
            <w:vAlign w:val="center"/>
          </w:tcPr>
          <w:p w14:paraId="61BF6296"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spacing w:val="2"/>
              </w:rPr>
            </w:pPr>
            <w:r w:rsidRPr="002215BC">
              <w:rPr>
                <w:rFonts w:eastAsia="Malgun Gothic"/>
                <w:spacing w:val="2"/>
              </w:rPr>
              <w:t>4</w:t>
            </w:r>
          </w:p>
        </w:tc>
      </w:tr>
      <w:tr w:rsidR="002215BC" w:rsidRPr="002215BC" w14:paraId="25C09397" w14:textId="77777777" w:rsidTr="00DB4F78">
        <w:trPr>
          <w:trHeight w:val="177"/>
          <w:jc w:val="center"/>
        </w:trPr>
        <w:tc>
          <w:tcPr>
            <w:tcW w:w="423" w:type="pct"/>
            <w:vAlign w:val="center"/>
          </w:tcPr>
          <w:p w14:paraId="60CB049B" w14:textId="77777777" w:rsidR="004D285D" w:rsidRPr="002215BC" w:rsidRDefault="004D285D" w:rsidP="00DB4F78">
            <w:pPr>
              <w:widowControl w:val="0"/>
              <w:spacing w:before="100" w:line="276" w:lineRule="auto"/>
              <w:contextualSpacing/>
              <w:jc w:val="center"/>
              <w:rPr>
                <w:rFonts w:eastAsia="Malgun Gothic"/>
                <w:spacing w:val="2"/>
              </w:rPr>
            </w:pPr>
            <w:r w:rsidRPr="002215BC">
              <w:rPr>
                <w:rFonts w:eastAsia="Malgun Gothic"/>
                <w:spacing w:val="2"/>
              </w:rPr>
              <w:t>9</w:t>
            </w:r>
          </w:p>
        </w:tc>
        <w:tc>
          <w:tcPr>
            <w:tcW w:w="2679" w:type="pct"/>
            <w:vAlign w:val="center"/>
          </w:tcPr>
          <w:p w14:paraId="677C999B" w14:textId="77777777" w:rsidR="004D285D" w:rsidRPr="002215BC" w:rsidRDefault="004D285D" w:rsidP="00DB4F78">
            <w:pPr>
              <w:widowControl w:val="0"/>
              <w:autoSpaceDE w:val="0"/>
              <w:autoSpaceDN w:val="0"/>
              <w:adjustRightInd w:val="0"/>
              <w:spacing w:before="100" w:line="276" w:lineRule="auto"/>
              <w:contextualSpacing/>
              <w:jc w:val="both"/>
              <w:rPr>
                <w:rFonts w:eastAsia="Malgun Gothic"/>
                <w:spacing w:val="2"/>
              </w:rPr>
            </w:pPr>
            <w:r w:rsidRPr="002215BC">
              <w:rPr>
                <w:rFonts w:eastAsia="Malgun Gothic"/>
                <w:spacing w:val="2"/>
              </w:rPr>
              <w:t>Khả năng cháy nổ</w:t>
            </w:r>
          </w:p>
        </w:tc>
        <w:tc>
          <w:tcPr>
            <w:tcW w:w="877" w:type="pct"/>
          </w:tcPr>
          <w:p w14:paraId="321DAD58"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spacing w:val="2"/>
              </w:rPr>
            </w:pPr>
            <w:r w:rsidRPr="002215BC">
              <w:rPr>
                <w:rFonts w:eastAsia="Malgun Gothic"/>
                <w:spacing w:val="2"/>
              </w:rPr>
              <w:t>3</w:t>
            </w:r>
          </w:p>
        </w:tc>
        <w:tc>
          <w:tcPr>
            <w:tcW w:w="1021" w:type="pct"/>
            <w:vAlign w:val="center"/>
          </w:tcPr>
          <w:p w14:paraId="378FE13C" w14:textId="77777777" w:rsidR="004D285D" w:rsidRPr="002215BC" w:rsidRDefault="004D285D" w:rsidP="00DB4F78">
            <w:pPr>
              <w:widowControl w:val="0"/>
              <w:autoSpaceDE w:val="0"/>
              <w:autoSpaceDN w:val="0"/>
              <w:adjustRightInd w:val="0"/>
              <w:spacing w:before="100" w:line="276" w:lineRule="auto"/>
              <w:contextualSpacing/>
              <w:jc w:val="center"/>
              <w:rPr>
                <w:rFonts w:eastAsia="Malgun Gothic"/>
                <w:spacing w:val="2"/>
              </w:rPr>
            </w:pPr>
            <w:r w:rsidRPr="002215BC">
              <w:rPr>
                <w:rFonts w:eastAsia="Malgun Gothic"/>
                <w:spacing w:val="2"/>
              </w:rPr>
              <w:t>4</w:t>
            </w:r>
          </w:p>
        </w:tc>
      </w:tr>
    </w:tbl>
    <w:p w14:paraId="67EAC4B2" w14:textId="77777777" w:rsidR="004D285D" w:rsidRPr="002215BC" w:rsidRDefault="004D285D" w:rsidP="004D285D">
      <w:pPr>
        <w:tabs>
          <w:tab w:val="left" w:pos="8846"/>
        </w:tabs>
        <w:spacing w:line="276" w:lineRule="auto"/>
        <w:ind w:firstLine="357"/>
        <w:contextualSpacing/>
        <w:jc w:val="both"/>
        <w:rPr>
          <w:rFonts w:eastAsia="Malgun Gothic"/>
          <w:bCs/>
          <w:i/>
          <w:spacing w:val="2"/>
        </w:rPr>
      </w:pPr>
      <w:r w:rsidRPr="002215BC">
        <w:rPr>
          <w:rFonts w:eastAsia="Malgun Gothic"/>
          <w:bCs/>
          <w:i/>
          <w:spacing w:val="2"/>
        </w:rPr>
        <w:t>Chú thích:</w:t>
      </w:r>
      <w:bookmarkEnd w:id="1766"/>
      <w:bookmarkEnd w:id="1767"/>
      <w:r w:rsidRPr="002215BC">
        <w:rPr>
          <w:rFonts w:eastAsia="Malgun Gothic"/>
          <w:bCs/>
          <w:i/>
          <w:spacing w:val="2"/>
        </w:rPr>
        <w:tab/>
      </w:r>
    </w:p>
    <w:p w14:paraId="3488CD63" w14:textId="77777777" w:rsidR="004D285D" w:rsidRPr="002215BC" w:rsidRDefault="004D285D" w:rsidP="00B63E49">
      <w:pPr>
        <w:numPr>
          <w:ilvl w:val="0"/>
          <w:numId w:val="58"/>
        </w:numPr>
        <w:spacing w:line="276" w:lineRule="auto"/>
        <w:ind w:left="0" w:firstLine="357"/>
        <w:contextualSpacing/>
        <w:jc w:val="both"/>
        <w:rPr>
          <w:rFonts w:eastAsia="Malgun Gothic"/>
          <w:bCs/>
          <w:i/>
          <w:spacing w:val="2"/>
        </w:rPr>
      </w:pPr>
      <w:bookmarkStart w:id="1770" w:name="_Toc255565414"/>
      <w:bookmarkStart w:id="1771" w:name="_Toc255566230"/>
      <w:r w:rsidRPr="002215BC">
        <w:rPr>
          <w:rFonts w:eastAsia="Malgun Gothic"/>
          <w:bCs/>
          <w:i/>
          <w:spacing w:val="2"/>
        </w:rPr>
        <w:t xml:space="preserve">4 điểm </w:t>
      </w:r>
      <w:r w:rsidRPr="002215BC">
        <w:rPr>
          <w:rFonts w:eastAsia="Malgun Gothic"/>
          <w:bCs/>
          <w:i/>
          <w:spacing w:val="2"/>
        </w:rPr>
        <w:tab/>
        <w:t>: Mức độ cao</w:t>
      </w:r>
      <w:bookmarkEnd w:id="1770"/>
      <w:bookmarkEnd w:id="1771"/>
      <w:r w:rsidRPr="002215BC">
        <w:rPr>
          <w:rFonts w:eastAsia="Malgun Gothic"/>
          <w:bCs/>
          <w:i/>
          <w:spacing w:val="2"/>
        </w:rPr>
        <w:t>;</w:t>
      </w:r>
    </w:p>
    <w:p w14:paraId="7F3C17F1" w14:textId="77777777" w:rsidR="004D285D" w:rsidRPr="002215BC" w:rsidRDefault="004D285D" w:rsidP="00B63E49">
      <w:pPr>
        <w:numPr>
          <w:ilvl w:val="0"/>
          <w:numId w:val="58"/>
        </w:numPr>
        <w:spacing w:line="276" w:lineRule="auto"/>
        <w:ind w:left="0" w:firstLine="357"/>
        <w:contextualSpacing/>
        <w:jc w:val="both"/>
        <w:rPr>
          <w:rFonts w:eastAsia="Malgun Gothic"/>
          <w:bCs/>
          <w:i/>
          <w:spacing w:val="2"/>
        </w:rPr>
      </w:pPr>
      <w:bookmarkStart w:id="1772" w:name="_Toc255565415"/>
      <w:bookmarkStart w:id="1773" w:name="_Toc255566231"/>
      <w:r w:rsidRPr="002215BC">
        <w:rPr>
          <w:rFonts w:eastAsia="Malgun Gothic"/>
          <w:bCs/>
          <w:i/>
          <w:spacing w:val="2"/>
        </w:rPr>
        <w:lastRenderedPageBreak/>
        <w:t xml:space="preserve">3 điểm </w:t>
      </w:r>
      <w:r w:rsidRPr="002215BC">
        <w:rPr>
          <w:rFonts w:eastAsia="Malgun Gothic"/>
          <w:bCs/>
          <w:i/>
          <w:spacing w:val="2"/>
        </w:rPr>
        <w:tab/>
        <w:t>: Mức độ trung bình</w:t>
      </w:r>
      <w:bookmarkEnd w:id="1772"/>
      <w:bookmarkEnd w:id="1773"/>
      <w:r w:rsidRPr="002215BC">
        <w:rPr>
          <w:rFonts w:eastAsia="Malgun Gothic"/>
          <w:bCs/>
          <w:i/>
          <w:spacing w:val="2"/>
        </w:rPr>
        <w:t>;</w:t>
      </w:r>
    </w:p>
    <w:p w14:paraId="3F6F759B" w14:textId="77777777" w:rsidR="004D285D" w:rsidRPr="002215BC" w:rsidRDefault="004D285D" w:rsidP="00B63E49">
      <w:pPr>
        <w:numPr>
          <w:ilvl w:val="0"/>
          <w:numId w:val="58"/>
        </w:numPr>
        <w:spacing w:line="276" w:lineRule="auto"/>
        <w:ind w:left="0" w:firstLine="357"/>
        <w:contextualSpacing/>
        <w:jc w:val="both"/>
        <w:rPr>
          <w:rFonts w:eastAsia="Malgun Gothic"/>
          <w:bCs/>
          <w:i/>
          <w:spacing w:val="2"/>
        </w:rPr>
      </w:pPr>
      <w:r w:rsidRPr="002215BC">
        <w:rPr>
          <w:rFonts w:eastAsia="Malgun Gothic"/>
          <w:bCs/>
          <w:i/>
          <w:spacing w:val="2"/>
        </w:rPr>
        <w:t>2 điểm</w:t>
      </w:r>
      <w:r w:rsidRPr="002215BC">
        <w:rPr>
          <w:rFonts w:eastAsia="Malgun Gothic"/>
          <w:bCs/>
          <w:i/>
          <w:spacing w:val="2"/>
        </w:rPr>
        <w:tab/>
      </w:r>
      <w:r w:rsidRPr="002215BC">
        <w:rPr>
          <w:rFonts w:eastAsia="Malgun Gothic"/>
          <w:bCs/>
          <w:i/>
          <w:spacing w:val="2"/>
        </w:rPr>
        <w:tab/>
        <w:t>: Mức thấp.</w:t>
      </w:r>
      <w:bookmarkEnd w:id="1768"/>
      <w:bookmarkEnd w:id="1769"/>
    </w:p>
    <w:p w14:paraId="31FF9B4B" w14:textId="77777777" w:rsidR="0041174A" w:rsidRPr="002215BC" w:rsidRDefault="004D285D" w:rsidP="00B63E49">
      <w:pPr>
        <w:pStyle w:val="ListParagraph"/>
        <w:numPr>
          <w:ilvl w:val="1"/>
          <w:numId w:val="84"/>
        </w:numPr>
        <w:tabs>
          <w:tab w:val="left" w:pos="-2835"/>
          <w:tab w:val="left" w:pos="-1418"/>
          <w:tab w:val="left" w:pos="709"/>
          <w:tab w:val="left" w:pos="851"/>
          <w:tab w:val="left" w:pos="993"/>
        </w:tabs>
        <w:spacing w:line="276" w:lineRule="auto"/>
        <w:ind w:hanging="1118"/>
        <w:jc w:val="both"/>
        <w:outlineLvl w:val="1"/>
        <w:rPr>
          <w:rFonts w:eastAsia="Malgun Gothic"/>
          <w:b/>
          <w:spacing w:val="2"/>
        </w:rPr>
      </w:pPr>
      <w:bookmarkStart w:id="1774" w:name="_Toc74570453"/>
      <w:bookmarkStart w:id="1775" w:name="_Toc101360828"/>
      <w:r w:rsidRPr="002215BC">
        <w:rPr>
          <w:rFonts w:eastAsia="Malgun Gothic"/>
          <w:b/>
          <w:spacing w:val="2"/>
        </w:rPr>
        <w:t xml:space="preserve"> </w:t>
      </w:r>
      <w:bookmarkStart w:id="1776" w:name="_Toc117842444"/>
      <w:bookmarkStart w:id="1777" w:name="_Toc164326309"/>
      <w:r w:rsidRPr="002215BC">
        <w:rPr>
          <w:rFonts w:eastAsia="Malgun Gothic"/>
          <w:b/>
          <w:spacing w:val="2"/>
        </w:rPr>
        <w:t>Tổng hợp mức độ tin cậy của các phương pháp đánh giá đã sử dụng</w:t>
      </w:r>
      <w:bookmarkEnd w:id="1774"/>
      <w:bookmarkEnd w:id="1775"/>
      <w:bookmarkEnd w:id="1776"/>
      <w:bookmarkEnd w:id="1777"/>
    </w:p>
    <w:p w14:paraId="35F559DF" w14:textId="77777777" w:rsidR="004D285D" w:rsidRPr="002215BC" w:rsidRDefault="00611AC5" w:rsidP="00611AC5">
      <w:pPr>
        <w:pStyle w:val="bang001"/>
        <w:tabs>
          <w:tab w:val="left" w:pos="1134"/>
        </w:tabs>
        <w:spacing w:line="276" w:lineRule="auto"/>
        <w:rPr>
          <w:rFonts w:eastAsia="Malgun Gothic"/>
          <w:lang w:val="en-US" w:eastAsia="x-none"/>
        </w:rPr>
      </w:pPr>
      <w:bookmarkStart w:id="1778" w:name="_Toc255565418"/>
      <w:bookmarkStart w:id="1779" w:name="_Toc255566234"/>
      <w:bookmarkStart w:id="1780" w:name="_Toc74572683"/>
      <w:bookmarkStart w:id="1781" w:name="_Toc118804544"/>
      <w:bookmarkStart w:id="1782" w:name="_Toc121839686"/>
      <w:bookmarkStart w:id="1783" w:name="_Toc161218052"/>
      <w:r w:rsidRPr="002215BC">
        <w:rPr>
          <w:rFonts w:eastAsia="Malgun Gothic"/>
          <w:u w:val="single"/>
          <w:lang w:val="en-US" w:eastAsia="x-none"/>
        </w:rPr>
        <w:t xml:space="preserve">Bảng 4.15. </w:t>
      </w:r>
      <w:r w:rsidR="004D285D" w:rsidRPr="002215BC">
        <w:rPr>
          <w:rFonts w:eastAsia="Malgun Gothic"/>
          <w:lang w:val="en-US" w:eastAsia="x-none"/>
        </w:rPr>
        <w:t xml:space="preserve">Mức độ tin cậy của các </w:t>
      </w:r>
      <w:bookmarkEnd w:id="1778"/>
      <w:bookmarkEnd w:id="1779"/>
      <w:r w:rsidR="004D285D" w:rsidRPr="002215BC">
        <w:rPr>
          <w:rFonts w:eastAsia="Malgun Gothic"/>
          <w:lang w:val="en-US" w:eastAsia="x-none"/>
        </w:rPr>
        <w:t>phương pháp báo cáo đã sử dụng</w:t>
      </w:r>
      <w:bookmarkEnd w:id="1780"/>
      <w:bookmarkEnd w:id="1781"/>
      <w:bookmarkEnd w:id="1782"/>
      <w:bookmarkEnd w:id="17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3220"/>
        <w:gridCol w:w="1209"/>
        <w:gridCol w:w="4204"/>
      </w:tblGrid>
      <w:tr w:rsidR="002215BC" w:rsidRPr="002215BC" w14:paraId="685B059F" w14:textId="77777777" w:rsidTr="00DB4F78">
        <w:trPr>
          <w:tblHeader/>
          <w:jc w:val="center"/>
        </w:trPr>
        <w:tc>
          <w:tcPr>
            <w:tcW w:w="714" w:type="dxa"/>
            <w:vAlign w:val="center"/>
          </w:tcPr>
          <w:p w14:paraId="2085A0BF" w14:textId="77777777" w:rsidR="004D285D" w:rsidRPr="002215BC" w:rsidRDefault="004D285D" w:rsidP="00DB4F78">
            <w:pPr>
              <w:widowControl w:val="0"/>
              <w:spacing w:before="120" w:after="120" w:line="276" w:lineRule="auto"/>
              <w:contextualSpacing/>
              <w:jc w:val="center"/>
              <w:rPr>
                <w:rFonts w:eastAsia="Malgun Gothic"/>
                <w:b/>
                <w:spacing w:val="2"/>
              </w:rPr>
            </w:pPr>
            <w:r w:rsidRPr="002215BC">
              <w:rPr>
                <w:rFonts w:eastAsia="Malgun Gothic"/>
                <w:b/>
                <w:spacing w:val="2"/>
              </w:rPr>
              <w:t>STT</w:t>
            </w:r>
          </w:p>
        </w:tc>
        <w:tc>
          <w:tcPr>
            <w:tcW w:w="3363" w:type="dxa"/>
            <w:vAlign w:val="center"/>
          </w:tcPr>
          <w:p w14:paraId="417485F8" w14:textId="77777777" w:rsidR="004D285D" w:rsidRPr="002215BC" w:rsidRDefault="004D285D" w:rsidP="00DB4F78">
            <w:pPr>
              <w:widowControl w:val="0"/>
              <w:spacing w:before="120" w:after="120" w:line="276" w:lineRule="auto"/>
              <w:contextualSpacing/>
              <w:jc w:val="center"/>
              <w:rPr>
                <w:rFonts w:eastAsia="Malgun Gothic"/>
                <w:b/>
                <w:spacing w:val="2"/>
              </w:rPr>
            </w:pPr>
            <w:r w:rsidRPr="002215BC">
              <w:rPr>
                <w:rFonts w:eastAsia="Malgun Gothic"/>
                <w:b/>
                <w:spacing w:val="2"/>
              </w:rPr>
              <w:t>Phương pháp</w:t>
            </w:r>
          </w:p>
        </w:tc>
        <w:tc>
          <w:tcPr>
            <w:tcW w:w="1251" w:type="dxa"/>
            <w:vAlign w:val="center"/>
          </w:tcPr>
          <w:p w14:paraId="2E4458FB" w14:textId="77777777" w:rsidR="004D285D" w:rsidRPr="002215BC" w:rsidRDefault="004D285D" w:rsidP="00DB4F78">
            <w:pPr>
              <w:widowControl w:val="0"/>
              <w:spacing w:before="120" w:after="120" w:line="276" w:lineRule="auto"/>
              <w:contextualSpacing/>
              <w:jc w:val="center"/>
              <w:rPr>
                <w:rFonts w:eastAsia="Malgun Gothic"/>
                <w:b/>
                <w:spacing w:val="2"/>
              </w:rPr>
            </w:pPr>
            <w:r w:rsidRPr="002215BC">
              <w:rPr>
                <w:rFonts w:eastAsia="Malgun Gothic"/>
                <w:b/>
                <w:spacing w:val="2"/>
              </w:rPr>
              <w:t>Độ tin cậy</w:t>
            </w:r>
          </w:p>
        </w:tc>
        <w:tc>
          <w:tcPr>
            <w:tcW w:w="4415" w:type="dxa"/>
            <w:vAlign w:val="center"/>
          </w:tcPr>
          <w:p w14:paraId="0F165F84" w14:textId="77777777" w:rsidR="004D285D" w:rsidRPr="002215BC" w:rsidRDefault="004D285D" w:rsidP="00DB4F78">
            <w:pPr>
              <w:widowControl w:val="0"/>
              <w:spacing w:before="120" w:after="120" w:line="276" w:lineRule="auto"/>
              <w:contextualSpacing/>
              <w:jc w:val="center"/>
              <w:rPr>
                <w:rFonts w:eastAsia="Malgun Gothic"/>
                <w:b/>
                <w:spacing w:val="2"/>
              </w:rPr>
            </w:pPr>
            <w:r w:rsidRPr="002215BC">
              <w:rPr>
                <w:rFonts w:eastAsia="Malgun Gothic"/>
                <w:b/>
                <w:spacing w:val="2"/>
              </w:rPr>
              <w:t>Nguyên nhân</w:t>
            </w:r>
          </w:p>
        </w:tc>
      </w:tr>
      <w:tr w:rsidR="002215BC" w:rsidRPr="002215BC" w14:paraId="4F8F5FDC" w14:textId="77777777" w:rsidTr="00DB4F78">
        <w:trPr>
          <w:jc w:val="center"/>
        </w:trPr>
        <w:tc>
          <w:tcPr>
            <w:tcW w:w="714" w:type="dxa"/>
            <w:vAlign w:val="center"/>
          </w:tcPr>
          <w:p w14:paraId="06F38739"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1</w:t>
            </w:r>
          </w:p>
        </w:tc>
        <w:tc>
          <w:tcPr>
            <w:tcW w:w="3363" w:type="dxa"/>
            <w:vAlign w:val="center"/>
          </w:tcPr>
          <w:p w14:paraId="47973CBF"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Phương pháp liệt kê</w:t>
            </w:r>
          </w:p>
        </w:tc>
        <w:tc>
          <w:tcPr>
            <w:tcW w:w="1251" w:type="dxa"/>
            <w:vAlign w:val="center"/>
          </w:tcPr>
          <w:p w14:paraId="10023738"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3</w:t>
            </w:r>
          </w:p>
        </w:tc>
        <w:tc>
          <w:tcPr>
            <w:tcW w:w="4415" w:type="dxa"/>
            <w:vAlign w:val="center"/>
          </w:tcPr>
          <w:p w14:paraId="400D0BED"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Mang tính chất chủ quan, cá nhân</w:t>
            </w:r>
          </w:p>
        </w:tc>
      </w:tr>
      <w:tr w:rsidR="002215BC" w:rsidRPr="002215BC" w14:paraId="700C5069" w14:textId="77777777" w:rsidTr="00DB4F78">
        <w:trPr>
          <w:jc w:val="center"/>
        </w:trPr>
        <w:tc>
          <w:tcPr>
            <w:tcW w:w="714" w:type="dxa"/>
            <w:vAlign w:val="center"/>
          </w:tcPr>
          <w:p w14:paraId="4A5D4FD1"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2</w:t>
            </w:r>
          </w:p>
        </w:tc>
        <w:tc>
          <w:tcPr>
            <w:tcW w:w="3363" w:type="dxa"/>
            <w:vAlign w:val="center"/>
          </w:tcPr>
          <w:p w14:paraId="78CBD70B"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Phương pháp thống kê</w:t>
            </w:r>
          </w:p>
        </w:tc>
        <w:tc>
          <w:tcPr>
            <w:tcW w:w="1251" w:type="dxa"/>
            <w:vAlign w:val="center"/>
          </w:tcPr>
          <w:p w14:paraId="3F05C432"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4</w:t>
            </w:r>
          </w:p>
        </w:tc>
        <w:tc>
          <w:tcPr>
            <w:tcW w:w="4415" w:type="dxa"/>
            <w:vAlign w:val="center"/>
          </w:tcPr>
          <w:p w14:paraId="5B448E1A"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Dựa theo số liệu thống kê chính thức của tỉnh và địa phương.</w:t>
            </w:r>
          </w:p>
        </w:tc>
      </w:tr>
      <w:tr w:rsidR="002215BC" w:rsidRPr="002215BC" w14:paraId="495BD8DF" w14:textId="77777777" w:rsidTr="00DB4F78">
        <w:trPr>
          <w:jc w:val="center"/>
        </w:trPr>
        <w:tc>
          <w:tcPr>
            <w:tcW w:w="714" w:type="dxa"/>
            <w:vAlign w:val="center"/>
          </w:tcPr>
          <w:p w14:paraId="2375CB9A"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3</w:t>
            </w:r>
          </w:p>
        </w:tc>
        <w:tc>
          <w:tcPr>
            <w:tcW w:w="3363" w:type="dxa"/>
            <w:vAlign w:val="center"/>
          </w:tcPr>
          <w:p w14:paraId="7910855E"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Phương pháp đánh giá nhanh</w:t>
            </w:r>
          </w:p>
        </w:tc>
        <w:tc>
          <w:tcPr>
            <w:tcW w:w="1251" w:type="dxa"/>
            <w:vAlign w:val="center"/>
          </w:tcPr>
          <w:p w14:paraId="09D970B8"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3</w:t>
            </w:r>
          </w:p>
        </w:tc>
        <w:tc>
          <w:tcPr>
            <w:tcW w:w="4415" w:type="dxa"/>
            <w:vAlign w:val="center"/>
          </w:tcPr>
          <w:p w14:paraId="75C60933"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Dựa theo số liệu thống kê, tính toán trung bình của 1 khu vực nhất định</w:t>
            </w:r>
          </w:p>
        </w:tc>
      </w:tr>
      <w:tr w:rsidR="002215BC" w:rsidRPr="002215BC" w14:paraId="596B6E91" w14:textId="77777777" w:rsidTr="00DB4F78">
        <w:trPr>
          <w:trHeight w:val="70"/>
          <w:jc w:val="center"/>
        </w:trPr>
        <w:tc>
          <w:tcPr>
            <w:tcW w:w="714" w:type="dxa"/>
            <w:vAlign w:val="center"/>
          </w:tcPr>
          <w:p w14:paraId="639BB9DA"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4</w:t>
            </w:r>
          </w:p>
        </w:tc>
        <w:tc>
          <w:tcPr>
            <w:tcW w:w="3363" w:type="dxa"/>
            <w:vAlign w:val="center"/>
          </w:tcPr>
          <w:p w14:paraId="6835CE0A"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Phương pháp chỉ thị: lấy mẫu ngoài hiện trường và phân tích trong phòng thí nghiệm</w:t>
            </w:r>
          </w:p>
        </w:tc>
        <w:tc>
          <w:tcPr>
            <w:tcW w:w="1251" w:type="dxa"/>
            <w:vAlign w:val="center"/>
          </w:tcPr>
          <w:p w14:paraId="732E3A69"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4</w:t>
            </w:r>
          </w:p>
        </w:tc>
        <w:tc>
          <w:tcPr>
            <w:tcW w:w="4415" w:type="dxa"/>
            <w:vAlign w:val="center"/>
          </w:tcPr>
          <w:p w14:paraId="4F83B3BF"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 Thiết bị lấy mẫu, phân tích mới, hiện đại.</w:t>
            </w:r>
          </w:p>
          <w:p w14:paraId="0A938BEB"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 Dựa vào phương pháp lấy mẫu tiêu chuẩn.</w:t>
            </w:r>
          </w:p>
        </w:tc>
      </w:tr>
      <w:tr w:rsidR="002215BC" w:rsidRPr="002215BC" w14:paraId="6330C601" w14:textId="77777777" w:rsidTr="00DB4F78">
        <w:trPr>
          <w:jc w:val="center"/>
        </w:trPr>
        <w:tc>
          <w:tcPr>
            <w:tcW w:w="714" w:type="dxa"/>
            <w:vAlign w:val="center"/>
          </w:tcPr>
          <w:p w14:paraId="097D935C"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5</w:t>
            </w:r>
          </w:p>
        </w:tc>
        <w:tc>
          <w:tcPr>
            <w:tcW w:w="3363" w:type="dxa"/>
            <w:vAlign w:val="center"/>
          </w:tcPr>
          <w:p w14:paraId="318AEC5E"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 xml:space="preserve">Phương pháp đánh giá nhanh theo hệ số ô nhiễm do WHO thiết lập </w:t>
            </w:r>
          </w:p>
        </w:tc>
        <w:tc>
          <w:tcPr>
            <w:tcW w:w="1251" w:type="dxa"/>
            <w:vAlign w:val="center"/>
          </w:tcPr>
          <w:p w14:paraId="399A919D"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3</w:t>
            </w:r>
          </w:p>
        </w:tc>
        <w:tc>
          <w:tcPr>
            <w:tcW w:w="4415" w:type="dxa"/>
            <w:vAlign w:val="center"/>
          </w:tcPr>
          <w:p w14:paraId="79D1081A"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Dựa vào hệ số ô nhiễm do Tổ chức Y tế thế giới thiết lập nên chưa thật sự phù hợp với điều kiện Việt Nam.</w:t>
            </w:r>
          </w:p>
        </w:tc>
      </w:tr>
      <w:tr w:rsidR="002215BC" w:rsidRPr="002215BC" w14:paraId="23494E78" w14:textId="77777777" w:rsidTr="00DB4F78">
        <w:trPr>
          <w:jc w:val="center"/>
        </w:trPr>
        <w:tc>
          <w:tcPr>
            <w:tcW w:w="714" w:type="dxa"/>
            <w:vAlign w:val="center"/>
          </w:tcPr>
          <w:p w14:paraId="6128F83E"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 xml:space="preserve">6 </w:t>
            </w:r>
          </w:p>
        </w:tc>
        <w:tc>
          <w:tcPr>
            <w:tcW w:w="3363" w:type="dxa"/>
            <w:vAlign w:val="center"/>
          </w:tcPr>
          <w:p w14:paraId="7BC8413B"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Phương pháp so sánh tiêu chuẩn, quy chuẩn</w:t>
            </w:r>
          </w:p>
        </w:tc>
        <w:tc>
          <w:tcPr>
            <w:tcW w:w="1251" w:type="dxa"/>
            <w:vAlign w:val="center"/>
          </w:tcPr>
          <w:p w14:paraId="4C7B650D"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4</w:t>
            </w:r>
          </w:p>
        </w:tc>
        <w:tc>
          <w:tcPr>
            <w:tcW w:w="4415" w:type="dxa"/>
            <w:vAlign w:val="center"/>
          </w:tcPr>
          <w:p w14:paraId="34E07DDD"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Kết quả phân tích có độ tin cậy cao.</w:t>
            </w:r>
          </w:p>
        </w:tc>
      </w:tr>
      <w:tr w:rsidR="002215BC" w:rsidRPr="002215BC" w14:paraId="23E74BEE" w14:textId="77777777" w:rsidTr="00DB4F78">
        <w:trPr>
          <w:jc w:val="center"/>
        </w:trPr>
        <w:tc>
          <w:tcPr>
            <w:tcW w:w="714" w:type="dxa"/>
            <w:vAlign w:val="center"/>
          </w:tcPr>
          <w:p w14:paraId="4E541A80"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7</w:t>
            </w:r>
          </w:p>
        </w:tc>
        <w:tc>
          <w:tcPr>
            <w:tcW w:w="3363" w:type="dxa"/>
            <w:vAlign w:val="center"/>
          </w:tcPr>
          <w:p w14:paraId="0B89703A"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Phương pháp điều tra khảo sát</w:t>
            </w:r>
          </w:p>
        </w:tc>
        <w:tc>
          <w:tcPr>
            <w:tcW w:w="1251" w:type="dxa"/>
            <w:vAlign w:val="center"/>
          </w:tcPr>
          <w:p w14:paraId="32A31EBD"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3</w:t>
            </w:r>
          </w:p>
        </w:tc>
        <w:tc>
          <w:tcPr>
            <w:tcW w:w="4415" w:type="dxa"/>
            <w:vAlign w:val="center"/>
          </w:tcPr>
          <w:p w14:paraId="36DEFEF2"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 xml:space="preserve">Dựa trên ý kiến chủ quan của những người khảo sát hiện trạng </w:t>
            </w:r>
            <w:r w:rsidRPr="002215BC">
              <w:rPr>
                <w:rFonts w:eastAsia="Malgun Gothic"/>
                <w:spacing w:val="2"/>
                <w:lang w:val="vi-VN"/>
              </w:rPr>
              <w:t>trong khu vực dự án</w:t>
            </w:r>
            <w:r w:rsidRPr="002215BC">
              <w:rPr>
                <w:rFonts w:eastAsia="Malgun Gothic"/>
                <w:spacing w:val="2"/>
              </w:rPr>
              <w:t>.</w:t>
            </w:r>
          </w:p>
        </w:tc>
      </w:tr>
      <w:tr w:rsidR="002215BC" w:rsidRPr="002215BC" w14:paraId="55425879" w14:textId="77777777" w:rsidTr="00DB4F78">
        <w:trPr>
          <w:jc w:val="center"/>
        </w:trPr>
        <w:tc>
          <w:tcPr>
            <w:tcW w:w="714" w:type="dxa"/>
            <w:vAlign w:val="center"/>
          </w:tcPr>
          <w:p w14:paraId="7B589DE8"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8</w:t>
            </w:r>
          </w:p>
        </w:tc>
        <w:tc>
          <w:tcPr>
            <w:tcW w:w="3363" w:type="dxa"/>
            <w:vAlign w:val="center"/>
          </w:tcPr>
          <w:p w14:paraId="11AED32E"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Phương pháp kế thừa</w:t>
            </w:r>
          </w:p>
        </w:tc>
        <w:tc>
          <w:tcPr>
            <w:tcW w:w="1251" w:type="dxa"/>
            <w:vAlign w:val="center"/>
          </w:tcPr>
          <w:p w14:paraId="7AE855F6" w14:textId="77777777" w:rsidR="004D285D" w:rsidRPr="002215BC" w:rsidRDefault="004D285D" w:rsidP="00DB4F78">
            <w:pPr>
              <w:widowControl w:val="0"/>
              <w:spacing w:before="120" w:after="120" w:line="276" w:lineRule="auto"/>
              <w:contextualSpacing/>
              <w:jc w:val="center"/>
              <w:rPr>
                <w:rFonts w:eastAsia="Malgun Gothic"/>
                <w:spacing w:val="2"/>
              </w:rPr>
            </w:pPr>
            <w:r w:rsidRPr="002215BC">
              <w:rPr>
                <w:rFonts w:eastAsia="Malgun Gothic"/>
                <w:spacing w:val="2"/>
              </w:rPr>
              <w:t>3</w:t>
            </w:r>
          </w:p>
        </w:tc>
        <w:tc>
          <w:tcPr>
            <w:tcW w:w="4415" w:type="dxa"/>
            <w:vAlign w:val="center"/>
          </w:tcPr>
          <w:p w14:paraId="3E36BECB" w14:textId="77777777" w:rsidR="004D285D" w:rsidRPr="002215BC" w:rsidRDefault="004D285D" w:rsidP="00DB4F78">
            <w:pPr>
              <w:widowControl w:val="0"/>
              <w:spacing w:before="120" w:after="120" w:line="276" w:lineRule="auto"/>
              <w:contextualSpacing/>
              <w:jc w:val="both"/>
              <w:rPr>
                <w:rFonts w:eastAsia="Malgun Gothic"/>
                <w:spacing w:val="2"/>
              </w:rPr>
            </w:pPr>
            <w:r w:rsidRPr="002215BC">
              <w:rPr>
                <w:rFonts w:eastAsia="Malgun Gothic"/>
                <w:spacing w:val="2"/>
              </w:rPr>
              <w:t>Dựa vào những kết quả đã đạt được</w:t>
            </w:r>
          </w:p>
        </w:tc>
      </w:tr>
    </w:tbl>
    <w:p w14:paraId="6D48F4EB" w14:textId="77777777" w:rsidR="004D285D" w:rsidRPr="002215BC" w:rsidRDefault="004D285D" w:rsidP="004D285D">
      <w:pPr>
        <w:spacing w:line="276" w:lineRule="auto"/>
        <w:ind w:firstLine="360"/>
        <w:contextualSpacing/>
        <w:jc w:val="both"/>
        <w:rPr>
          <w:rFonts w:eastAsia="Malgun Gothic"/>
          <w:bCs/>
          <w:i/>
          <w:spacing w:val="2"/>
          <w:u w:val="single"/>
        </w:rPr>
      </w:pPr>
      <w:r w:rsidRPr="002215BC">
        <w:rPr>
          <w:rFonts w:eastAsia="Malgun Gothic"/>
          <w:bCs/>
          <w:i/>
          <w:spacing w:val="2"/>
          <w:u w:val="single"/>
        </w:rPr>
        <w:t xml:space="preserve">Chú thích: </w:t>
      </w:r>
    </w:p>
    <w:p w14:paraId="22E8C8D8" w14:textId="77777777" w:rsidR="004D285D" w:rsidRPr="002215BC" w:rsidRDefault="004D285D" w:rsidP="00B63E49">
      <w:pPr>
        <w:numPr>
          <w:ilvl w:val="0"/>
          <w:numId w:val="58"/>
        </w:numPr>
        <w:spacing w:line="276" w:lineRule="auto"/>
        <w:ind w:left="0" w:firstLine="360"/>
        <w:contextualSpacing/>
        <w:jc w:val="both"/>
        <w:rPr>
          <w:rFonts w:eastAsia="Malgun Gothic"/>
          <w:bCs/>
          <w:i/>
          <w:spacing w:val="2"/>
          <w:u w:val="single"/>
        </w:rPr>
      </w:pPr>
      <w:r w:rsidRPr="002215BC">
        <w:rPr>
          <w:rFonts w:eastAsia="Malgun Gothic"/>
          <w:bCs/>
          <w:i/>
          <w:spacing w:val="2"/>
        </w:rPr>
        <w:t xml:space="preserve">4 điểm </w:t>
      </w:r>
      <w:r w:rsidRPr="002215BC">
        <w:rPr>
          <w:rFonts w:eastAsia="Malgun Gothic"/>
          <w:bCs/>
          <w:i/>
          <w:spacing w:val="2"/>
        </w:rPr>
        <w:tab/>
        <w:t>: Mức độ cao;</w:t>
      </w:r>
    </w:p>
    <w:p w14:paraId="576DC87B" w14:textId="77777777" w:rsidR="004D285D" w:rsidRPr="002215BC" w:rsidRDefault="004D285D" w:rsidP="00B63E49">
      <w:pPr>
        <w:numPr>
          <w:ilvl w:val="0"/>
          <w:numId w:val="58"/>
        </w:numPr>
        <w:spacing w:line="276" w:lineRule="auto"/>
        <w:ind w:left="0" w:firstLine="360"/>
        <w:contextualSpacing/>
        <w:jc w:val="both"/>
        <w:rPr>
          <w:rFonts w:eastAsia="Malgun Gothic"/>
          <w:bCs/>
          <w:i/>
          <w:spacing w:val="2"/>
        </w:rPr>
      </w:pPr>
      <w:r w:rsidRPr="002215BC">
        <w:rPr>
          <w:rFonts w:eastAsia="Malgun Gothic"/>
          <w:bCs/>
          <w:i/>
          <w:spacing w:val="2"/>
        </w:rPr>
        <w:t xml:space="preserve">3 điểm </w:t>
      </w:r>
      <w:r w:rsidRPr="002215BC">
        <w:rPr>
          <w:rFonts w:eastAsia="Malgun Gothic"/>
          <w:bCs/>
          <w:i/>
          <w:spacing w:val="2"/>
        </w:rPr>
        <w:tab/>
        <w:t>: Mức độ trung bình;</w:t>
      </w:r>
    </w:p>
    <w:p w14:paraId="29B0F180" w14:textId="77777777" w:rsidR="004D285D" w:rsidRPr="002215BC" w:rsidRDefault="004D285D" w:rsidP="00B63E49">
      <w:pPr>
        <w:numPr>
          <w:ilvl w:val="0"/>
          <w:numId w:val="58"/>
        </w:numPr>
        <w:spacing w:line="276" w:lineRule="auto"/>
        <w:ind w:left="0" w:firstLine="360"/>
        <w:contextualSpacing/>
        <w:jc w:val="both"/>
        <w:rPr>
          <w:rFonts w:eastAsia="Malgun Gothic"/>
          <w:bCs/>
          <w:i/>
          <w:spacing w:val="2"/>
        </w:rPr>
      </w:pPr>
      <w:r w:rsidRPr="002215BC">
        <w:rPr>
          <w:rFonts w:eastAsia="Malgun Gothic"/>
          <w:bCs/>
          <w:i/>
          <w:spacing w:val="2"/>
        </w:rPr>
        <w:t>2 điểm</w:t>
      </w:r>
      <w:r w:rsidRPr="002215BC">
        <w:rPr>
          <w:rFonts w:eastAsia="Malgun Gothic"/>
          <w:bCs/>
          <w:i/>
          <w:spacing w:val="2"/>
        </w:rPr>
        <w:tab/>
      </w:r>
      <w:r w:rsidRPr="002215BC">
        <w:rPr>
          <w:rFonts w:eastAsia="Malgun Gothic"/>
          <w:bCs/>
          <w:i/>
          <w:spacing w:val="2"/>
        </w:rPr>
        <w:tab/>
        <w:t>: Mức thấp.</w:t>
      </w:r>
    </w:p>
    <w:p w14:paraId="042D74AD" w14:textId="77777777" w:rsidR="00DB2596" w:rsidRPr="002215BC" w:rsidRDefault="00DB2596" w:rsidP="006E5C14">
      <w:pPr>
        <w:spacing w:line="276" w:lineRule="auto"/>
        <w:rPr>
          <w:spacing w:val="2"/>
        </w:rPr>
      </w:pPr>
    </w:p>
    <w:p w14:paraId="5EE1B4A9" w14:textId="77777777" w:rsidR="004D285D" w:rsidRPr="002215BC" w:rsidRDefault="004D285D" w:rsidP="006E5C14">
      <w:pPr>
        <w:pStyle w:val="ListParagraph1"/>
        <w:spacing w:line="276" w:lineRule="auto"/>
        <w:ind w:left="0" w:firstLine="142"/>
        <w:jc w:val="center"/>
        <w:outlineLvl w:val="0"/>
        <w:rPr>
          <w:b/>
          <w:lang w:val="en-US"/>
        </w:rPr>
      </w:pPr>
      <w:bookmarkStart w:id="1784" w:name="_Toc101779175"/>
    </w:p>
    <w:p w14:paraId="13DCB0DB" w14:textId="77777777" w:rsidR="004D285D" w:rsidRPr="002215BC" w:rsidRDefault="004D285D" w:rsidP="006E5C14">
      <w:pPr>
        <w:pStyle w:val="ListParagraph1"/>
        <w:spacing w:line="276" w:lineRule="auto"/>
        <w:ind w:left="0" w:firstLine="142"/>
        <w:jc w:val="center"/>
        <w:outlineLvl w:val="0"/>
        <w:rPr>
          <w:b/>
          <w:lang w:val="en-US"/>
        </w:rPr>
      </w:pPr>
    </w:p>
    <w:p w14:paraId="147985E5" w14:textId="77777777" w:rsidR="004D285D" w:rsidRPr="002215BC" w:rsidRDefault="004D285D" w:rsidP="00BC2199">
      <w:pPr>
        <w:pStyle w:val="ListParagraph1"/>
        <w:spacing w:line="276" w:lineRule="auto"/>
        <w:ind w:left="0"/>
        <w:outlineLvl w:val="0"/>
        <w:rPr>
          <w:b/>
          <w:lang w:val="en-US"/>
        </w:rPr>
      </w:pPr>
    </w:p>
    <w:p w14:paraId="15126ED9" w14:textId="77777777" w:rsidR="00EC13FD" w:rsidRPr="002215BC" w:rsidRDefault="00EC13FD" w:rsidP="00BC2199">
      <w:pPr>
        <w:pStyle w:val="ListParagraph1"/>
        <w:spacing w:line="276" w:lineRule="auto"/>
        <w:ind w:left="0"/>
        <w:outlineLvl w:val="0"/>
        <w:rPr>
          <w:b/>
          <w:lang w:val="en-US"/>
        </w:rPr>
      </w:pPr>
    </w:p>
    <w:p w14:paraId="7F332756" w14:textId="77777777" w:rsidR="00834866" w:rsidRPr="002215BC" w:rsidRDefault="00834866" w:rsidP="00BC2199">
      <w:pPr>
        <w:pStyle w:val="ListParagraph1"/>
        <w:spacing w:line="276" w:lineRule="auto"/>
        <w:ind w:left="0"/>
        <w:outlineLvl w:val="0"/>
        <w:rPr>
          <w:b/>
          <w:lang w:val="en-US"/>
        </w:rPr>
      </w:pPr>
    </w:p>
    <w:p w14:paraId="68790A65" w14:textId="77777777" w:rsidR="00EC13FD" w:rsidRPr="002215BC" w:rsidRDefault="00EC13FD" w:rsidP="00BC2199">
      <w:pPr>
        <w:pStyle w:val="ListParagraph1"/>
        <w:spacing w:line="276" w:lineRule="auto"/>
        <w:ind w:left="0"/>
        <w:outlineLvl w:val="0"/>
        <w:rPr>
          <w:b/>
          <w:lang w:val="en-US"/>
        </w:rPr>
      </w:pPr>
    </w:p>
    <w:p w14:paraId="0690C426" w14:textId="77777777" w:rsidR="00984E8E" w:rsidRPr="002215BC" w:rsidRDefault="00AA07DE" w:rsidP="006E5C14">
      <w:pPr>
        <w:pStyle w:val="ListParagraph1"/>
        <w:spacing w:line="276" w:lineRule="auto"/>
        <w:ind w:left="0" w:firstLine="142"/>
        <w:jc w:val="center"/>
        <w:outlineLvl w:val="0"/>
        <w:rPr>
          <w:b/>
          <w:lang w:val="en-US"/>
        </w:rPr>
      </w:pPr>
      <w:r w:rsidRPr="002215BC">
        <w:rPr>
          <w:b/>
          <w:lang w:val="vi-VN"/>
        </w:rPr>
        <w:br w:type="column"/>
      </w:r>
      <w:bookmarkStart w:id="1785" w:name="_Toc164326310"/>
      <w:r w:rsidR="00984E8E" w:rsidRPr="002215BC">
        <w:rPr>
          <w:b/>
          <w:lang w:val="vi-VN"/>
        </w:rPr>
        <w:lastRenderedPageBreak/>
        <w:t xml:space="preserve">CHƯƠNG </w:t>
      </w:r>
      <w:r w:rsidR="00984E8E" w:rsidRPr="002215BC">
        <w:rPr>
          <w:b/>
          <w:lang w:val="en-US"/>
        </w:rPr>
        <w:t>V</w:t>
      </w:r>
      <w:bookmarkEnd w:id="1784"/>
      <w:bookmarkEnd w:id="1785"/>
    </w:p>
    <w:p w14:paraId="7AC19827" w14:textId="77777777" w:rsidR="00984E8E" w:rsidRPr="002215BC" w:rsidRDefault="00984E8E" w:rsidP="006E5C14">
      <w:pPr>
        <w:pStyle w:val="ListParagraph1"/>
        <w:spacing w:line="276" w:lineRule="auto"/>
        <w:ind w:left="0" w:firstLine="142"/>
        <w:jc w:val="center"/>
        <w:outlineLvl w:val="0"/>
        <w:rPr>
          <w:b/>
          <w:lang w:val="en-US"/>
        </w:rPr>
      </w:pPr>
      <w:bookmarkStart w:id="1786" w:name="_Toc101779176"/>
      <w:bookmarkStart w:id="1787" w:name="_Toc164326311"/>
      <w:r w:rsidRPr="002215BC">
        <w:rPr>
          <w:b/>
          <w:lang w:val="en-US"/>
        </w:rPr>
        <w:t>PHƯƠNG ÁN CẢI TẠO, PHỤ HỒI MÔI TRƯỜNG, PHƯƠNG ÁN BỒI HOÀN ĐA DẠNG SINH HỌC</w:t>
      </w:r>
      <w:bookmarkEnd w:id="1786"/>
      <w:bookmarkEnd w:id="1787"/>
    </w:p>
    <w:p w14:paraId="6FF712C4" w14:textId="77777777" w:rsidR="00C61443" w:rsidRPr="002215BC" w:rsidRDefault="00984E8E" w:rsidP="006E5C14">
      <w:pPr>
        <w:spacing w:line="276" w:lineRule="auto"/>
        <w:ind w:firstLine="284"/>
        <w:jc w:val="both"/>
        <w:rPr>
          <w:spacing w:val="2"/>
          <w:lang w:val="vi-VN"/>
        </w:rPr>
      </w:pPr>
      <w:r w:rsidRPr="002215BC">
        <w:rPr>
          <w:spacing w:val="2"/>
        </w:rPr>
        <w:t>Dự án không thuộc ngành nghề khai thác khoáng sản, dự án chôn lấp chất thải, dự án gây tổn thất, suy giảm đa dạng sinh học nên không thực hiện nội dung tại chương này.</w:t>
      </w:r>
    </w:p>
    <w:p w14:paraId="7497DA1E" w14:textId="77777777" w:rsidR="005923E3" w:rsidRPr="002215BC" w:rsidRDefault="005923E3" w:rsidP="006E5C14">
      <w:pPr>
        <w:spacing w:line="276" w:lineRule="auto"/>
        <w:rPr>
          <w:b/>
          <w:lang w:val="vi-VN" w:eastAsia="zh-CN"/>
        </w:rPr>
      </w:pPr>
      <w:r w:rsidRPr="002215BC">
        <w:rPr>
          <w:b/>
          <w:lang w:val="vi-VN"/>
        </w:rPr>
        <w:br w:type="page"/>
      </w:r>
    </w:p>
    <w:p w14:paraId="0097A6EA" w14:textId="77777777" w:rsidR="00C61443" w:rsidRPr="002215BC" w:rsidRDefault="00984E8E" w:rsidP="006E5C14">
      <w:pPr>
        <w:pStyle w:val="ListParagraph1"/>
        <w:spacing w:line="276" w:lineRule="auto"/>
        <w:ind w:left="0" w:firstLine="142"/>
        <w:jc w:val="center"/>
        <w:outlineLvl w:val="0"/>
        <w:rPr>
          <w:b/>
          <w:spacing w:val="2"/>
          <w:lang w:val="vi-VN"/>
        </w:rPr>
      </w:pPr>
      <w:bookmarkStart w:id="1788" w:name="_Toc164326312"/>
      <w:r w:rsidRPr="002215BC">
        <w:rPr>
          <w:b/>
          <w:lang w:val="vi-VN"/>
        </w:rPr>
        <w:lastRenderedPageBreak/>
        <w:t>CHƯƠNG VI</w:t>
      </w:r>
      <w:r w:rsidR="00C61443" w:rsidRPr="002215BC">
        <w:rPr>
          <w:b/>
          <w:lang w:val="vi-VN"/>
        </w:rPr>
        <w:br/>
      </w:r>
      <w:r w:rsidR="00234D1D" w:rsidRPr="002215BC">
        <w:rPr>
          <w:b/>
          <w:lang w:val="vi-VN"/>
        </w:rPr>
        <w:t>NỘI DUNG ĐỀ NGHỊ CẤ</w:t>
      </w:r>
      <w:r w:rsidR="00C35098" w:rsidRPr="002215BC">
        <w:rPr>
          <w:b/>
          <w:lang w:val="vi-VN"/>
        </w:rPr>
        <w:t>P</w:t>
      </w:r>
      <w:r w:rsidRPr="002215BC">
        <w:rPr>
          <w:b/>
          <w:lang w:val="vi-VN"/>
        </w:rPr>
        <w:t>,</w:t>
      </w:r>
      <w:r w:rsidR="00C35098" w:rsidRPr="002215BC">
        <w:rPr>
          <w:b/>
          <w:lang w:val="vi-VN"/>
        </w:rPr>
        <w:t xml:space="preserve"> CẤP LẠI </w:t>
      </w:r>
      <w:r w:rsidR="00234D1D" w:rsidRPr="002215BC">
        <w:rPr>
          <w:b/>
          <w:lang w:val="vi-VN"/>
        </w:rPr>
        <w:t>GIẤY PHÉP MÔI TRƯỜNG</w:t>
      </w:r>
      <w:bookmarkEnd w:id="1788"/>
    </w:p>
    <w:p w14:paraId="54EB15C8" w14:textId="77777777" w:rsidR="00C61443" w:rsidRPr="002215BC" w:rsidRDefault="00234D1D" w:rsidP="006E5C14">
      <w:pPr>
        <w:pStyle w:val="ListParagraph1"/>
        <w:numPr>
          <w:ilvl w:val="0"/>
          <w:numId w:val="21"/>
        </w:numPr>
        <w:tabs>
          <w:tab w:val="left" w:pos="-5103"/>
          <w:tab w:val="left" w:pos="-3119"/>
          <w:tab w:val="left" w:pos="0"/>
          <w:tab w:val="left" w:pos="426"/>
        </w:tabs>
        <w:spacing w:before="120" w:after="120" w:line="276" w:lineRule="auto"/>
        <w:outlineLvl w:val="1"/>
        <w:rPr>
          <w:b/>
          <w:spacing w:val="2"/>
          <w:lang w:val="vi-VN"/>
        </w:rPr>
      </w:pPr>
      <w:bookmarkStart w:id="1789" w:name="_Toc164326313"/>
      <w:r w:rsidRPr="002215BC">
        <w:rPr>
          <w:b/>
          <w:spacing w:val="2"/>
          <w:lang w:val="vi-VN"/>
        </w:rPr>
        <w:t>Nội dung đề nghị cấp phép đối với nước thải</w:t>
      </w:r>
      <w:bookmarkEnd w:id="1789"/>
      <w:r w:rsidRPr="002215BC">
        <w:rPr>
          <w:b/>
          <w:spacing w:val="2"/>
          <w:lang w:val="vi-VN"/>
        </w:rPr>
        <w:t xml:space="preserve"> </w:t>
      </w:r>
    </w:p>
    <w:p w14:paraId="59AF6B07" w14:textId="77777777" w:rsidR="004C45B5" w:rsidRPr="002215BC" w:rsidRDefault="004C45B5" w:rsidP="006E5C14">
      <w:pPr>
        <w:pStyle w:val="ListParagraph1"/>
        <w:numPr>
          <w:ilvl w:val="0"/>
          <w:numId w:val="26"/>
        </w:numPr>
        <w:tabs>
          <w:tab w:val="left" w:pos="-5103"/>
          <w:tab w:val="left" w:pos="-3119"/>
          <w:tab w:val="left" w:pos="0"/>
          <w:tab w:val="left" w:pos="426"/>
        </w:tabs>
        <w:spacing w:before="120" w:after="120" w:line="276" w:lineRule="auto"/>
        <w:outlineLvl w:val="1"/>
        <w:rPr>
          <w:spacing w:val="2"/>
          <w:lang w:val="vi-VN"/>
        </w:rPr>
      </w:pPr>
      <w:bookmarkStart w:id="1790" w:name="_Toc95901643"/>
      <w:bookmarkStart w:id="1791" w:name="_Toc97707539"/>
      <w:bookmarkStart w:id="1792" w:name="_Toc98488116"/>
      <w:bookmarkStart w:id="1793" w:name="_Toc101255738"/>
      <w:bookmarkStart w:id="1794" w:name="_Toc103583056"/>
      <w:bookmarkStart w:id="1795" w:name="_Toc103857843"/>
      <w:bookmarkStart w:id="1796" w:name="_Toc115193960"/>
      <w:bookmarkStart w:id="1797" w:name="_Toc118192526"/>
      <w:bookmarkStart w:id="1798" w:name="_Toc152770498"/>
      <w:bookmarkStart w:id="1799" w:name="_Toc161218109"/>
      <w:bookmarkStart w:id="1800" w:name="_Toc164326314"/>
      <w:r w:rsidRPr="002215BC">
        <w:rPr>
          <w:spacing w:val="2"/>
          <w:lang w:val="vi-VN"/>
        </w:rPr>
        <w:t>Nguồn phát sinh nước thải:</w:t>
      </w:r>
      <w:bookmarkEnd w:id="1790"/>
      <w:bookmarkEnd w:id="1791"/>
      <w:bookmarkEnd w:id="1792"/>
      <w:bookmarkEnd w:id="1793"/>
      <w:bookmarkEnd w:id="1794"/>
      <w:bookmarkEnd w:id="1795"/>
      <w:bookmarkEnd w:id="1796"/>
      <w:bookmarkEnd w:id="1797"/>
      <w:bookmarkEnd w:id="1798"/>
      <w:bookmarkEnd w:id="1799"/>
      <w:bookmarkEnd w:id="1800"/>
      <w:r w:rsidRPr="002215BC">
        <w:rPr>
          <w:spacing w:val="2"/>
          <w:lang w:val="vi-VN"/>
        </w:rPr>
        <w:t xml:space="preserve">  </w:t>
      </w:r>
    </w:p>
    <w:p w14:paraId="39A9DAE3" w14:textId="06541F24" w:rsidR="004C45B5" w:rsidRPr="002215BC" w:rsidRDefault="004C45B5" w:rsidP="00C03906">
      <w:pPr>
        <w:pStyle w:val="ListParagraph1"/>
        <w:tabs>
          <w:tab w:val="left" w:pos="-5103"/>
          <w:tab w:val="left" w:pos="-3119"/>
          <w:tab w:val="left" w:pos="0"/>
          <w:tab w:val="left" w:pos="426"/>
        </w:tabs>
        <w:spacing w:before="120" w:after="120" w:line="276" w:lineRule="auto"/>
        <w:ind w:left="0" w:firstLine="709"/>
        <w:outlineLvl w:val="1"/>
        <w:rPr>
          <w:bCs/>
          <w:spacing w:val="2"/>
          <w:lang w:val="vi-VN"/>
        </w:rPr>
      </w:pPr>
      <w:bookmarkStart w:id="1801" w:name="_Toc95901644"/>
      <w:bookmarkStart w:id="1802" w:name="_Toc97707540"/>
      <w:bookmarkStart w:id="1803" w:name="_Toc98488117"/>
      <w:bookmarkStart w:id="1804" w:name="_Toc101255739"/>
      <w:bookmarkStart w:id="1805" w:name="_Toc103583057"/>
      <w:bookmarkStart w:id="1806" w:name="_Toc103857844"/>
      <w:bookmarkStart w:id="1807" w:name="_Toc115193961"/>
      <w:bookmarkStart w:id="1808" w:name="_Toc118192527"/>
      <w:bookmarkStart w:id="1809" w:name="_Toc152770499"/>
      <w:bookmarkStart w:id="1810" w:name="_Toc161218110"/>
      <w:bookmarkStart w:id="1811" w:name="_Toc164326315"/>
      <w:r w:rsidRPr="002215BC">
        <w:rPr>
          <w:spacing w:val="2"/>
          <w:lang w:val="vi-VN"/>
        </w:rPr>
        <w:t xml:space="preserve">+ </w:t>
      </w:r>
      <w:bookmarkEnd w:id="1801"/>
      <w:bookmarkEnd w:id="1802"/>
      <w:r w:rsidR="00C03906" w:rsidRPr="002215BC">
        <w:rPr>
          <w:bCs/>
          <w:iCs/>
          <w:spacing w:val="2"/>
          <w:lang w:val="vi-VN"/>
        </w:rPr>
        <w:t xml:space="preserve">Nguồn số 1: </w:t>
      </w:r>
      <w:r w:rsidR="00C03906" w:rsidRPr="002215BC">
        <w:rPr>
          <w:spacing w:val="2"/>
          <w:lang w:val="vi-VN"/>
        </w:rPr>
        <w:t xml:space="preserve">Nước thải sinh hoạt từ </w:t>
      </w:r>
      <w:r w:rsidR="00C03906" w:rsidRPr="002215BC">
        <w:rPr>
          <w:bCs/>
          <w:spacing w:val="2"/>
          <w:lang w:val="vi-VN"/>
        </w:rPr>
        <w:t>hoạt động sinh hoạt của công nhân viên, lao động của dự án</w:t>
      </w:r>
      <w:r w:rsidR="00FE12E6" w:rsidRPr="002215BC">
        <w:rPr>
          <w:bCs/>
          <w:spacing w:val="2"/>
          <w:lang w:val="vi-VN"/>
        </w:rPr>
        <w:t xml:space="preserve"> và đơn vị cho thuê</w:t>
      </w:r>
      <w:r w:rsidR="00C03906" w:rsidRPr="002215BC">
        <w:rPr>
          <w:bCs/>
          <w:spacing w:val="2"/>
          <w:lang w:val="vi-VN"/>
        </w:rPr>
        <w:t xml:space="preserve">, với tổng lưu lượng khoảng </w:t>
      </w:r>
      <w:r w:rsidR="007E2012" w:rsidRPr="002215BC">
        <w:rPr>
          <w:bCs/>
          <w:spacing w:val="2"/>
          <w:lang w:val="vi-VN"/>
        </w:rPr>
        <w:t>3,</w:t>
      </w:r>
      <w:r w:rsidR="004E40E7">
        <w:rPr>
          <w:bCs/>
          <w:spacing w:val="2"/>
          <w:lang w:val="en-US"/>
        </w:rPr>
        <w:t>2</w:t>
      </w:r>
      <w:r w:rsidR="00C03906" w:rsidRPr="002215BC">
        <w:rPr>
          <w:bCs/>
          <w:spacing w:val="2"/>
          <w:lang w:val="vi-VN"/>
        </w:rPr>
        <w:t xml:space="preserve"> m</w:t>
      </w:r>
      <w:r w:rsidR="00C03906" w:rsidRPr="002215BC">
        <w:rPr>
          <w:bCs/>
          <w:spacing w:val="2"/>
          <w:vertAlign w:val="superscript"/>
          <w:lang w:val="vi-VN"/>
        </w:rPr>
        <w:t>3</w:t>
      </w:r>
      <w:r w:rsidR="00C03906" w:rsidRPr="002215BC">
        <w:rPr>
          <w:bCs/>
          <w:spacing w:val="2"/>
          <w:lang w:val="vi-VN"/>
        </w:rPr>
        <w:t>/ngày;</w:t>
      </w:r>
      <w:bookmarkEnd w:id="1803"/>
      <w:bookmarkEnd w:id="1804"/>
      <w:bookmarkEnd w:id="1805"/>
      <w:bookmarkEnd w:id="1806"/>
      <w:bookmarkEnd w:id="1807"/>
      <w:bookmarkEnd w:id="1808"/>
      <w:bookmarkEnd w:id="1809"/>
      <w:bookmarkEnd w:id="1810"/>
      <w:bookmarkEnd w:id="1811"/>
    </w:p>
    <w:p w14:paraId="443F0D28" w14:textId="1804998F" w:rsidR="004C45B5" w:rsidRPr="002215BC" w:rsidRDefault="004C45B5" w:rsidP="006E5C14">
      <w:pPr>
        <w:pStyle w:val="ListParagraph1"/>
        <w:numPr>
          <w:ilvl w:val="0"/>
          <w:numId w:val="26"/>
        </w:numPr>
        <w:tabs>
          <w:tab w:val="left" w:pos="-5103"/>
          <w:tab w:val="left" w:pos="-3119"/>
          <w:tab w:val="left" w:pos="0"/>
          <w:tab w:val="left" w:pos="426"/>
        </w:tabs>
        <w:spacing w:before="120" w:after="120" w:line="276" w:lineRule="auto"/>
        <w:outlineLvl w:val="1"/>
        <w:rPr>
          <w:spacing w:val="2"/>
          <w:lang w:val="vi-VN"/>
        </w:rPr>
      </w:pPr>
      <w:bookmarkStart w:id="1812" w:name="_Toc98488118"/>
      <w:bookmarkStart w:id="1813" w:name="_Toc101255741"/>
      <w:bookmarkStart w:id="1814" w:name="_Toc103583059"/>
      <w:bookmarkStart w:id="1815" w:name="_Toc103857846"/>
      <w:bookmarkStart w:id="1816" w:name="_Toc115193963"/>
      <w:bookmarkStart w:id="1817" w:name="_Toc118192528"/>
      <w:bookmarkStart w:id="1818" w:name="_Toc152770501"/>
      <w:bookmarkStart w:id="1819" w:name="_Toc161218111"/>
      <w:bookmarkStart w:id="1820" w:name="_Toc164326316"/>
      <w:r w:rsidRPr="002215BC">
        <w:rPr>
          <w:lang w:val="vi-VN"/>
        </w:rPr>
        <w:t xml:space="preserve">Lưu lượng xả thải tối đa: </w:t>
      </w:r>
      <w:r w:rsidR="007E2012" w:rsidRPr="002215BC">
        <w:rPr>
          <w:lang w:val="vi-VN"/>
        </w:rPr>
        <w:t>3,</w:t>
      </w:r>
      <w:r w:rsidR="004E40E7">
        <w:rPr>
          <w:lang w:val="en-US"/>
        </w:rPr>
        <w:t>2</w:t>
      </w:r>
      <w:r w:rsidR="007E2012" w:rsidRPr="002215BC">
        <w:rPr>
          <w:lang w:val="vi-VN"/>
        </w:rPr>
        <w:t xml:space="preserve"> </w:t>
      </w:r>
      <w:r w:rsidRPr="002215BC">
        <w:rPr>
          <w:spacing w:val="2"/>
          <w:lang w:val="vi-VN"/>
        </w:rPr>
        <w:t>m</w:t>
      </w:r>
      <w:r w:rsidRPr="002215BC">
        <w:rPr>
          <w:spacing w:val="2"/>
          <w:vertAlign w:val="superscript"/>
          <w:lang w:val="vi-VN"/>
        </w:rPr>
        <w:t>3</w:t>
      </w:r>
      <w:r w:rsidRPr="002215BC">
        <w:rPr>
          <w:spacing w:val="2"/>
          <w:lang w:val="vi-VN"/>
        </w:rPr>
        <w:t>/ngày</w:t>
      </w:r>
      <w:bookmarkEnd w:id="1812"/>
      <w:bookmarkEnd w:id="1813"/>
      <w:bookmarkEnd w:id="1814"/>
      <w:bookmarkEnd w:id="1815"/>
      <w:bookmarkEnd w:id="1816"/>
      <w:bookmarkEnd w:id="1817"/>
      <w:r w:rsidR="00AA07DE" w:rsidRPr="002215BC">
        <w:rPr>
          <w:spacing w:val="2"/>
          <w:lang w:val="vi-VN"/>
        </w:rPr>
        <w:t>.</w:t>
      </w:r>
      <w:bookmarkEnd w:id="1818"/>
      <w:bookmarkEnd w:id="1819"/>
      <w:bookmarkEnd w:id="1820"/>
    </w:p>
    <w:p w14:paraId="41E89771" w14:textId="77777777" w:rsidR="00FE12E6" w:rsidRPr="002215BC" w:rsidRDefault="004C45B5" w:rsidP="00BD6DAB">
      <w:pPr>
        <w:pStyle w:val="ListParagraph1"/>
        <w:numPr>
          <w:ilvl w:val="0"/>
          <w:numId w:val="26"/>
        </w:numPr>
        <w:tabs>
          <w:tab w:val="left" w:pos="-5103"/>
          <w:tab w:val="left" w:pos="-3119"/>
          <w:tab w:val="left" w:pos="0"/>
          <w:tab w:val="left" w:pos="426"/>
        </w:tabs>
        <w:spacing w:line="276" w:lineRule="auto"/>
        <w:ind w:left="0" w:firstLine="360"/>
        <w:outlineLvl w:val="1"/>
        <w:rPr>
          <w:noProof/>
        </w:rPr>
      </w:pPr>
      <w:bookmarkStart w:id="1821" w:name="_Toc95901647"/>
      <w:bookmarkStart w:id="1822" w:name="_Toc152770502"/>
      <w:bookmarkStart w:id="1823" w:name="_Toc161218112"/>
      <w:bookmarkStart w:id="1824" w:name="_Toc164326317"/>
      <w:bookmarkStart w:id="1825" w:name="_Toc97707542"/>
      <w:bookmarkStart w:id="1826" w:name="_Toc98488119"/>
      <w:bookmarkStart w:id="1827" w:name="_Toc101255742"/>
      <w:bookmarkStart w:id="1828" w:name="_Toc103583060"/>
      <w:bookmarkStart w:id="1829" w:name="_Toc103857847"/>
      <w:bookmarkStart w:id="1830" w:name="_Toc115193964"/>
      <w:bookmarkStart w:id="1831" w:name="_Toc118192529"/>
      <w:r w:rsidRPr="002215BC">
        <w:rPr>
          <w:spacing w:val="2"/>
          <w:lang w:val="en-US"/>
        </w:rPr>
        <w:t>Dòng nước thải:</w:t>
      </w:r>
      <w:bookmarkEnd w:id="1821"/>
      <w:bookmarkEnd w:id="1822"/>
      <w:bookmarkEnd w:id="1823"/>
      <w:bookmarkEnd w:id="1824"/>
      <w:r w:rsidRPr="002215BC">
        <w:rPr>
          <w:spacing w:val="2"/>
          <w:lang w:val="en-US"/>
        </w:rPr>
        <w:t xml:space="preserve"> </w:t>
      </w:r>
    </w:p>
    <w:p w14:paraId="130690B6" w14:textId="15CD433E" w:rsidR="004C45B5" w:rsidRPr="002215BC" w:rsidRDefault="00FE12E6" w:rsidP="00FE12E6">
      <w:pPr>
        <w:pStyle w:val="ListParagraph1"/>
        <w:tabs>
          <w:tab w:val="left" w:pos="-5103"/>
          <w:tab w:val="left" w:pos="-3119"/>
          <w:tab w:val="left" w:pos="0"/>
          <w:tab w:val="left" w:pos="426"/>
        </w:tabs>
        <w:spacing w:line="276" w:lineRule="auto"/>
        <w:ind w:left="0" w:firstLine="426"/>
        <w:outlineLvl w:val="1"/>
        <w:rPr>
          <w:lang w:val="en-US"/>
        </w:rPr>
      </w:pPr>
      <w:bookmarkStart w:id="1832" w:name="_Toc152770503"/>
      <w:bookmarkStart w:id="1833" w:name="_Toc161218113"/>
      <w:bookmarkStart w:id="1834" w:name="_Toc164326318"/>
      <w:r w:rsidRPr="002215BC">
        <w:rPr>
          <w:spacing w:val="2"/>
          <w:lang w:val="en-US"/>
        </w:rPr>
        <w:t xml:space="preserve">+ </w:t>
      </w:r>
      <w:r w:rsidRPr="002215BC">
        <w:rPr>
          <w:noProof/>
          <w:lang w:val="en-US"/>
        </w:rPr>
        <w:t>Dòng</w:t>
      </w:r>
      <w:r w:rsidR="004C45B5" w:rsidRPr="002215BC">
        <w:rPr>
          <w:noProof/>
          <w:lang w:val="vi-VN"/>
        </w:rPr>
        <w:t xml:space="preserve"> nước thải</w:t>
      </w:r>
      <w:r w:rsidR="00383C7E" w:rsidRPr="002215BC">
        <w:rPr>
          <w:noProof/>
          <w:lang w:val="en-US"/>
        </w:rPr>
        <w:t xml:space="preserve"> số 01:</w:t>
      </w:r>
      <w:r w:rsidR="00383C7E" w:rsidRPr="002215BC">
        <w:rPr>
          <w:noProof/>
          <w:lang w:val="vi-VN"/>
        </w:rPr>
        <w:t xml:space="preserve"> P</w:t>
      </w:r>
      <w:r w:rsidR="004C45B5" w:rsidRPr="002215BC">
        <w:rPr>
          <w:noProof/>
          <w:lang w:val="vi-VN"/>
        </w:rPr>
        <w:t xml:space="preserve">hát sinh từ hoạt động sinh hoạt của công ty </w:t>
      </w:r>
      <w:r w:rsidR="00492526" w:rsidRPr="002215BC">
        <w:rPr>
          <w:noProof/>
          <w:lang w:val="en-US"/>
        </w:rPr>
        <w:t xml:space="preserve">và đơn vị thuê xưởng </w:t>
      </w:r>
      <w:r w:rsidR="004C45B5" w:rsidRPr="002215BC">
        <w:rPr>
          <w:noProof/>
          <w:lang w:val="vi-VN"/>
        </w:rPr>
        <w:t>được xử l</w:t>
      </w:r>
      <w:r w:rsidR="004C45B5" w:rsidRPr="002215BC">
        <w:rPr>
          <w:noProof/>
        </w:rPr>
        <w:t>ý</w:t>
      </w:r>
      <w:r w:rsidR="004C45B5" w:rsidRPr="002215BC">
        <w:rPr>
          <w:noProof/>
          <w:lang w:val="en-US"/>
        </w:rPr>
        <w:t xml:space="preserve"> </w:t>
      </w:r>
      <w:r w:rsidR="007B7803" w:rsidRPr="002215BC">
        <w:rPr>
          <w:noProof/>
          <w:lang w:val="en-US"/>
        </w:rPr>
        <w:t xml:space="preserve">sơ bộ </w:t>
      </w:r>
      <w:r w:rsidR="005D27A5" w:rsidRPr="002215BC">
        <w:rPr>
          <w:noProof/>
          <w:lang w:val="en-US"/>
        </w:rPr>
        <w:t>qua</w:t>
      </w:r>
      <w:r w:rsidR="00B360AB" w:rsidRPr="002215BC">
        <w:rPr>
          <w:spacing w:val="2"/>
          <w:lang w:val="pt-BR"/>
        </w:rPr>
        <w:t xml:space="preserve"> bể tự hoại 3 ngăn </w:t>
      </w:r>
      <w:r w:rsidR="004C45B5" w:rsidRPr="002215BC">
        <w:rPr>
          <w:noProof/>
          <w:lang w:val="en-US"/>
        </w:rPr>
        <w:t>sau đó được</w:t>
      </w:r>
      <w:r w:rsidR="004C45B5" w:rsidRPr="002215BC">
        <w:rPr>
          <w:noProof/>
          <w:lang w:val="vi-VN"/>
        </w:rPr>
        <w:t xml:space="preserve"> thu gom về hố thu tập trung trước khi đấu nối về hệ thống thu gom nước thải</w:t>
      </w:r>
      <w:r w:rsidR="004C45B5" w:rsidRPr="002215BC">
        <w:rPr>
          <w:lang w:val="vi-VN"/>
        </w:rPr>
        <w:t xml:space="preserve"> của KCN </w:t>
      </w:r>
      <w:r w:rsidR="00706475" w:rsidRPr="002215BC">
        <w:rPr>
          <w:lang w:val="en-US"/>
        </w:rPr>
        <w:t xml:space="preserve">Nhơn Trạch III - </w:t>
      </w:r>
      <w:r w:rsidR="00024470" w:rsidRPr="002215BC">
        <w:rPr>
          <w:lang w:val="en-US"/>
        </w:rPr>
        <w:t>giai đoạn 2</w:t>
      </w:r>
      <w:r w:rsidR="004C45B5" w:rsidRPr="002215BC">
        <w:rPr>
          <w:lang w:val="vi-VN"/>
        </w:rPr>
        <w:t xml:space="preserve"> (tại 0</w:t>
      </w:r>
      <w:r w:rsidR="005D27A5" w:rsidRPr="002215BC">
        <w:rPr>
          <w:lang w:val="en-US"/>
        </w:rPr>
        <w:t>1</w:t>
      </w:r>
      <w:r w:rsidR="004C45B5" w:rsidRPr="002215BC">
        <w:rPr>
          <w:lang w:val="vi-VN"/>
        </w:rPr>
        <w:t xml:space="preserve"> điểm nằm trên đường </w:t>
      </w:r>
      <w:r w:rsidR="00024470" w:rsidRPr="002215BC">
        <w:rPr>
          <w:lang w:val="en-US"/>
        </w:rPr>
        <w:t>số 4</w:t>
      </w:r>
      <w:r w:rsidR="004C45B5" w:rsidRPr="002215BC">
        <w:rPr>
          <w:lang w:val="vi-VN"/>
        </w:rPr>
        <w:t>)</w:t>
      </w:r>
      <w:r w:rsidR="004C45B5" w:rsidRPr="002215BC">
        <w:rPr>
          <w:lang w:val="en-US"/>
        </w:rPr>
        <w:t xml:space="preserve"> để về HTXL nước thải tập trung của </w:t>
      </w:r>
      <w:r w:rsidR="00706475" w:rsidRPr="002215BC">
        <w:rPr>
          <w:lang w:val="en-US"/>
        </w:rPr>
        <w:t xml:space="preserve">Nhơn Trạch III - </w:t>
      </w:r>
      <w:r w:rsidR="00024470" w:rsidRPr="002215BC">
        <w:rPr>
          <w:lang w:val="en-US"/>
        </w:rPr>
        <w:t>giai đoạn 2</w:t>
      </w:r>
      <w:r w:rsidR="004C45B5" w:rsidRPr="002215BC">
        <w:rPr>
          <w:lang w:val="en-US"/>
        </w:rPr>
        <w:t>.</w:t>
      </w:r>
      <w:bookmarkEnd w:id="1825"/>
      <w:bookmarkEnd w:id="1826"/>
      <w:bookmarkEnd w:id="1827"/>
      <w:bookmarkEnd w:id="1828"/>
      <w:bookmarkEnd w:id="1829"/>
      <w:bookmarkEnd w:id="1830"/>
      <w:bookmarkEnd w:id="1831"/>
      <w:bookmarkEnd w:id="1832"/>
      <w:bookmarkEnd w:id="1833"/>
      <w:bookmarkEnd w:id="1834"/>
      <w:r w:rsidR="00BD6DAB" w:rsidRPr="002215BC">
        <w:rPr>
          <w:lang w:val="en-US"/>
        </w:rPr>
        <w:t xml:space="preserve"> </w:t>
      </w:r>
    </w:p>
    <w:p w14:paraId="7DEA549B" w14:textId="77777777" w:rsidR="004C45B5" w:rsidRPr="002215BC" w:rsidRDefault="009B1E79" w:rsidP="006E5C14">
      <w:pPr>
        <w:pStyle w:val="bang001"/>
        <w:tabs>
          <w:tab w:val="left" w:pos="1134"/>
        </w:tabs>
        <w:spacing w:line="276" w:lineRule="auto"/>
        <w:ind w:firstLine="0"/>
        <w:rPr>
          <w:lang w:val="en-US"/>
        </w:rPr>
      </w:pPr>
      <w:bookmarkStart w:id="1835" w:name="_Toc95901648"/>
      <w:bookmarkStart w:id="1836" w:name="_Toc97707543"/>
      <w:bookmarkStart w:id="1837" w:name="_Toc103857919"/>
      <w:bookmarkStart w:id="1838" w:name="_Toc115194015"/>
      <w:r w:rsidRPr="002215BC">
        <w:rPr>
          <w:lang w:val="en-US"/>
        </w:rPr>
        <w:t xml:space="preserve">   </w:t>
      </w:r>
      <w:bookmarkStart w:id="1839" w:name="_Toc152771238"/>
      <w:bookmarkStart w:id="1840" w:name="_Toc152772521"/>
      <w:bookmarkStart w:id="1841" w:name="_Toc161218053"/>
      <w:r w:rsidR="004C45B5" w:rsidRPr="002215BC">
        <w:rPr>
          <w:lang w:val="en-US"/>
        </w:rPr>
        <w:t>Các chất ô nhiễm và giá trị giới hạn của các chất ô nhiễm theo dòng nước thải:</w:t>
      </w:r>
      <w:bookmarkEnd w:id="1835"/>
      <w:bookmarkEnd w:id="1836"/>
      <w:bookmarkEnd w:id="1837"/>
      <w:bookmarkEnd w:id="1838"/>
      <w:bookmarkEnd w:id="1839"/>
      <w:bookmarkEnd w:id="1840"/>
      <w:bookmarkEnd w:id="184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25"/>
        <w:gridCol w:w="2472"/>
        <w:gridCol w:w="2485"/>
        <w:gridCol w:w="3159"/>
      </w:tblGrid>
      <w:tr w:rsidR="002215BC" w:rsidRPr="002215BC" w14:paraId="30A2722D" w14:textId="77777777" w:rsidTr="007C5358">
        <w:trPr>
          <w:cantSplit/>
          <w:trHeight w:val="80"/>
          <w:tblHeader/>
          <w:jc w:val="center"/>
        </w:trPr>
        <w:tc>
          <w:tcPr>
            <w:tcW w:w="656" w:type="pct"/>
            <w:shd w:val="clear" w:color="auto" w:fill="auto"/>
            <w:vAlign w:val="center"/>
          </w:tcPr>
          <w:p w14:paraId="21BCAAE2" w14:textId="77777777" w:rsidR="004C45B5" w:rsidRPr="002215BC" w:rsidRDefault="004C45B5" w:rsidP="00D6419A">
            <w:pPr>
              <w:tabs>
                <w:tab w:val="num" w:pos="900"/>
                <w:tab w:val="right" w:leader="dot" w:pos="1800"/>
                <w:tab w:val="left" w:leader="dot" w:pos="5040"/>
                <w:tab w:val="left" w:leader="dot" w:pos="9000"/>
              </w:tabs>
              <w:spacing w:before="80" w:line="276" w:lineRule="auto"/>
              <w:jc w:val="center"/>
              <w:rPr>
                <w:rFonts w:eastAsia="MS Mincho"/>
                <w:spacing w:val="2"/>
              </w:rPr>
            </w:pPr>
            <w:r w:rsidRPr="002215BC">
              <w:rPr>
                <w:rFonts w:eastAsia="MS Mincho"/>
                <w:b/>
                <w:spacing w:val="2"/>
              </w:rPr>
              <w:t>STT</w:t>
            </w:r>
          </w:p>
        </w:tc>
        <w:tc>
          <w:tcPr>
            <w:tcW w:w="1323" w:type="pct"/>
            <w:shd w:val="clear" w:color="auto" w:fill="auto"/>
            <w:vAlign w:val="center"/>
          </w:tcPr>
          <w:p w14:paraId="5DF45B38" w14:textId="77777777" w:rsidR="004C45B5" w:rsidRPr="002215BC" w:rsidRDefault="004C45B5" w:rsidP="00D6419A">
            <w:pPr>
              <w:spacing w:before="80" w:line="276" w:lineRule="auto"/>
              <w:jc w:val="center"/>
              <w:rPr>
                <w:rFonts w:eastAsia="MS Mincho"/>
                <w:b/>
                <w:spacing w:val="2"/>
              </w:rPr>
            </w:pPr>
            <w:r w:rsidRPr="002215BC">
              <w:rPr>
                <w:rFonts w:eastAsia="MS Mincho"/>
                <w:b/>
                <w:spacing w:val="2"/>
              </w:rPr>
              <w:t>Thông số</w:t>
            </w:r>
          </w:p>
        </w:tc>
        <w:tc>
          <w:tcPr>
            <w:tcW w:w="1330" w:type="pct"/>
            <w:shd w:val="clear" w:color="auto" w:fill="auto"/>
            <w:vAlign w:val="center"/>
          </w:tcPr>
          <w:p w14:paraId="025C5940" w14:textId="77777777" w:rsidR="004C45B5" w:rsidRPr="002215BC" w:rsidRDefault="004C45B5" w:rsidP="00D6419A">
            <w:pPr>
              <w:spacing w:before="80" w:line="276" w:lineRule="auto"/>
              <w:jc w:val="center"/>
              <w:rPr>
                <w:rFonts w:eastAsia="MS Mincho"/>
                <w:spacing w:val="2"/>
              </w:rPr>
            </w:pPr>
            <w:r w:rsidRPr="002215BC">
              <w:rPr>
                <w:rFonts w:eastAsia="MS Mincho"/>
                <w:b/>
                <w:spacing w:val="2"/>
              </w:rPr>
              <w:t>Đơn vị</w:t>
            </w:r>
          </w:p>
        </w:tc>
        <w:tc>
          <w:tcPr>
            <w:tcW w:w="1691" w:type="pct"/>
            <w:shd w:val="clear" w:color="auto" w:fill="auto"/>
            <w:vAlign w:val="center"/>
          </w:tcPr>
          <w:p w14:paraId="2BD8A0ED" w14:textId="77777777" w:rsidR="004C45B5" w:rsidRPr="002215BC" w:rsidRDefault="004C45B5" w:rsidP="00706475">
            <w:pPr>
              <w:spacing w:before="80" w:line="276" w:lineRule="auto"/>
              <w:jc w:val="center"/>
              <w:rPr>
                <w:rFonts w:eastAsia="MS Mincho"/>
                <w:b/>
                <w:spacing w:val="2"/>
              </w:rPr>
            </w:pPr>
            <w:r w:rsidRPr="002215BC">
              <w:rPr>
                <w:rFonts w:eastAsia="MS Mincho"/>
                <w:b/>
                <w:spacing w:val="2"/>
              </w:rPr>
              <w:t xml:space="preserve">Giới hạn tiếp nhận nước thải KCN </w:t>
            </w:r>
            <w:r w:rsidR="00706475" w:rsidRPr="002215BC">
              <w:rPr>
                <w:b/>
              </w:rPr>
              <w:t xml:space="preserve">Nhơn Trạch III </w:t>
            </w:r>
            <w:r w:rsidR="00024470" w:rsidRPr="002215BC">
              <w:rPr>
                <w:b/>
              </w:rPr>
              <w:t>-giai đoạn 2</w:t>
            </w:r>
          </w:p>
        </w:tc>
      </w:tr>
      <w:tr w:rsidR="002215BC" w:rsidRPr="002215BC" w14:paraId="4D920A2A" w14:textId="77777777" w:rsidTr="007C5358">
        <w:trPr>
          <w:jc w:val="center"/>
        </w:trPr>
        <w:tc>
          <w:tcPr>
            <w:tcW w:w="656" w:type="pct"/>
            <w:vAlign w:val="center"/>
          </w:tcPr>
          <w:p w14:paraId="6302FD2A" w14:textId="77777777" w:rsidR="004C45B5" w:rsidRPr="002215BC" w:rsidRDefault="004C45B5" w:rsidP="00D6419A">
            <w:pPr>
              <w:spacing w:before="80" w:line="276" w:lineRule="auto"/>
              <w:jc w:val="center"/>
              <w:rPr>
                <w:rFonts w:eastAsia="MS Mincho"/>
                <w:spacing w:val="2"/>
                <w:lang w:val="vi-VN"/>
              </w:rPr>
            </w:pPr>
            <w:r w:rsidRPr="002215BC">
              <w:rPr>
                <w:rFonts w:eastAsia="MS Mincho"/>
                <w:spacing w:val="2"/>
                <w:lang w:val="vi-VN"/>
              </w:rPr>
              <w:t>1</w:t>
            </w:r>
          </w:p>
        </w:tc>
        <w:tc>
          <w:tcPr>
            <w:tcW w:w="1323" w:type="pct"/>
            <w:vAlign w:val="center"/>
          </w:tcPr>
          <w:p w14:paraId="04B725C7" w14:textId="77777777" w:rsidR="004C45B5" w:rsidRPr="002215BC" w:rsidRDefault="004C45B5" w:rsidP="00D6419A">
            <w:pPr>
              <w:spacing w:before="80" w:line="276" w:lineRule="auto"/>
              <w:jc w:val="center"/>
              <w:rPr>
                <w:rFonts w:eastAsia="MS Mincho"/>
                <w:spacing w:val="2"/>
                <w:lang w:val="vi-VN"/>
              </w:rPr>
            </w:pPr>
            <w:r w:rsidRPr="002215BC">
              <w:rPr>
                <w:rFonts w:eastAsia="MS Mincho"/>
                <w:spacing w:val="2"/>
                <w:lang w:val="vi-VN"/>
              </w:rPr>
              <w:t>pH</w:t>
            </w:r>
          </w:p>
        </w:tc>
        <w:tc>
          <w:tcPr>
            <w:tcW w:w="1330" w:type="pct"/>
            <w:vAlign w:val="center"/>
          </w:tcPr>
          <w:p w14:paraId="0130FDE4" w14:textId="77777777" w:rsidR="004C45B5" w:rsidRPr="002215BC" w:rsidRDefault="004C45B5" w:rsidP="00D6419A">
            <w:pPr>
              <w:spacing w:before="80" w:line="276" w:lineRule="auto"/>
              <w:jc w:val="center"/>
              <w:rPr>
                <w:rFonts w:eastAsia="MS Mincho"/>
                <w:bCs/>
                <w:spacing w:val="2"/>
              </w:rPr>
            </w:pPr>
            <w:r w:rsidRPr="002215BC">
              <w:rPr>
                <w:rFonts w:eastAsia="MS Mincho"/>
                <w:bCs/>
                <w:spacing w:val="2"/>
              </w:rPr>
              <w:t>--</w:t>
            </w:r>
          </w:p>
        </w:tc>
        <w:tc>
          <w:tcPr>
            <w:tcW w:w="1691" w:type="pct"/>
            <w:vAlign w:val="center"/>
          </w:tcPr>
          <w:p w14:paraId="4F88C8F4" w14:textId="77777777" w:rsidR="004C45B5" w:rsidRPr="002215BC" w:rsidRDefault="003900FA" w:rsidP="00D6419A">
            <w:pPr>
              <w:spacing w:before="80" w:line="276" w:lineRule="auto"/>
              <w:ind w:right="177"/>
              <w:jc w:val="center"/>
              <w:rPr>
                <w:rFonts w:eastAsia="MS Mincho"/>
                <w:b/>
                <w:caps/>
                <w:spacing w:val="2"/>
              </w:rPr>
            </w:pPr>
            <w:r w:rsidRPr="002215BC">
              <w:rPr>
                <w:rFonts w:eastAsia="MS Mincho"/>
                <w:b/>
                <w:caps/>
                <w:spacing w:val="2"/>
              </w:rPr>
              <w:t>5-9</w:t>
            </w:r>
          </w:p>
        </w:tc>
      </w:tr>
      <w:tr w:rsidR="002215BC" w:rsidRPr="002215BC" w14:paraId="3DD6638E" w14:textId="77777777" w:rsidTr="007C5358">
        <w:trPr>
          <w:jc w:val="center"/>
        </w:trPr>
        <w:tc>
          <w:tcPr>
            <w:tcW w:w="656" w:type="pct"/>
            <w:vAlign w:val="center"/>
          </w:tcPr>
          <w:p w14:paraId="769CC42C" w14:textId="77777777" w:rsidR="004C45B5" w:rsidRPr="002215BC" w:rsidRDefault="004C45B5" w:rsidP="00D6419A">
            <w:pPr>
              <w:spacing w:before="80" w:line="276" w:lineRule="auto"/>
              <w:jc w:val="center"/>
              <w:rPr>
                <w:rFonts w:eastAsia="MS Mincho"/>
                <w:spacing w:val="2"/>
              </w:rPr>
            </w:pPr>
            <w:r w:rsidRPr="002215BC">
              <w:rPr>
                <w:rFonts w:eastAsia="MS Mincho"/>
                <w:spacing w:val="2"/>
              </w:rPr>
              <w:t>2</w:t>
            </w:r>
          </w:p>
        </w:tc>
        <w:tc>
          <w:tcPr>
            <w:tcW w:w="1323" w:type="pct"/>
            <w:vAlign w:val="center"/>
          </w:tcPr>
          <w:p w14:paraId="771EC0CB" w14:textId="77777777" w:rsidR="004C45B5" w:rsidRPr="002215BC" w:rsidRDefault="004C45B5" w:rsidP="00D6419A">
            <w:pPr>
              <w:spacing w:before="80" w:line="276" w:lineRule="auto"/>
              <w:ind w:left="5184" w:hanging="5184"/>
              <w:jc w:val="center"/>
              <w:rPr>
                <w:rFonts w:eastAsia="MS Mincho"/>
                <w:spacing w:val="2"/>
              </w:rPr>
            </w:pPr>
            <w:r w:rsidRPr="002215BC">
              <w:rPr>
                <w:rFonts w:eastAsia="MS Mincho"/>
                <w:spacing w:val="2"/>
              </w:rPr>
              <w:t>TSS</w:t>
            </w:r>
          </w:p>
        </w:tc>
        <w:tc>
          <w:tcPr>
            <w:tcW w:w="1330" w:type="pct"/>
            <w:vAlign w:val="center"/>
          </w:tcPr>
          <w:p w14:paraId="71D732D7" w14:textId="77777777" w:rsidR="004C45B5" w:rsidRPr="002215BC" w:rsidRDefault="004C45B5" w:rsidP="00D6419A">
            <w:pPr>
              <w:spacing w:before="80" w:line="276" w:lineRule="auto"/>
              <w:jc w:val="center"/>
              <w:rPr>
                <w:rFonts w:eastAsia="MS Mincho"/>
                <w:spacing w:val="2"/>
              </w:rPr>
            </w:pPr>
            <w:r w:rsidRPr="002215BC">
              <w:rPr>
                <w:rFonts w:eastAsia="MS Mincho"/>
                <w:bCs/>
                <w:spacing w:val="2"/>
              </w:rPr>
              <w:t>mg/L</w:t>
            </w:r>
          </w:p>
        </w:tc>
        <w:tc>
          <w:tcPr>
            <w:tcW w:w="1691" w:type="pct"/>
            <w:vAlign w:val="center"/>
          </w:tcPr>
          <w:p w14:paraId="67C64F20" w14:textId="77777777" w:rsidR="004C45B5" w:rsidRPr="002215BC" w:rsidRDefault="003900FA" w:rsidP="00D6419A">
            <w:pPr>
              <w:spacing w:before="80" w:line="276" w:lineRule="auto"/>
              <w:ind w:right="177"/>
              <w:jc w:val="center"/>
              <w:rPr>
                <w:rFonts w:eastAsia="MS Mincho"/>
                <w:b/>
                <w:caps/>
                <w:spacing w:val="2"/>
              </w:rPr>
            </w:pPr>
            <w:r w:rsidRPr="002215BC">
              <w:rPr>
                <w:rFonts w:eastAsia="MS Mincho"/>
                <w:b/>
                <w:caps/>
                <w:spacing w:val="2"/>
              </w:rPr>
              <w:t>200</w:t>
            </w:r>
          </w:p>
        </w:tc>
      </w:tr>
      <w:tr w:rsidR="002215BC" w:rsidRPr="002215BC" w14:paraId="38C3ED54" w14:textId="77777777" w:rsidTr="007C5358">
        <w:trPr>
          <w:jc w:val="center"/>
        </w:trPr>
        <w:tc>
          <w:tcPr>
            <w:tcW w:w="656" w:type="pct"/>
            <w:vAlign w:val="center"/>
          </w:tcPr>
          <w:p w14:paraId="64B60BC3" w14:textId="77777777" w:rsidR="004C45B5" w:rsidRPr="002215BC" w:rsidRDefault="004C45B5" w:rsidP="00D6419A">
            <w:pPr>
              <w:spacing w:before="80" w:line="276" w:lineRule="auto"/>
              <w:jc w:val="center"/>
              <w:rPr>
                <w:rFonts w:eastAsia="MS Mincho"/>
                <w:spacing w:val="2"/>
              </w:rPr>
            </w:pPr>
            <w:r w:rsidRPr="002215BC">
              <w:rPr>
                <w:rFonts w:eastAsia="MS Mincho"/>
                <w:spacing w:val="2"/>
              </w:rPr>
              <w:t>3</w:t>
            </w:r>
          </w:p>
        </w:tc>
        <w:tc>
          <w:tcPr>
            <w:tcW w:w="1323" w:type="pct"/>
            <w:vAlign w:val="center"/>
          </w:tcPr>
          <w:p w14:paraId="36EE1520" w14:textId="77777777" w:rsidR="004C45B5" w:rsidRPr="002215BC" w:rsidRDefault="004C45B5" w:rsidP="00D6419A">
            <w:pPr>
              <w:spacing w:before="80" w:line="276" w:lineRule="auto"/>
              <w:jc w:val="center"/>
              <w:rPr>
                <w:rFonts w:eastAsia="MS Mincho"/>
                <w:spacing w:val="2"/>
              </w:rPr>
            </w:pPr>
            <w:r w:rsidRPr="002215BC">
              <w:rPr>
                <w:rFonts w:eastAsia="MS Mincho"/>
                <w:spacing w:val="2"/>
              </w:rPr>
              <w:t>BOD</w:t>
            </w:r>
            <w:r w:rsidRPr="002215BC">
              <w:rPr>
                <w:rFonts w:eastAsia="MS Mincho"/>
                <w:spacing w:val="2"/>
                <w:vertAlign w:val="subscript"/>
              </w:rPr>
              <w:t>5</w:t>
            </w:r>
          </w:p>
        </w:tc>
        <w:tc>
          <w:tcPr>
            <w:tcW w:w="1330" w:type="pct"/>
            <w:vAlign w:val="center"/>
          </w:tcPr>
          <w:p w14:paraId="66AD4BEF" w14:textId="77777777" w:rsidR="004C45B5" w:rsidRPr="002215BC" w:rsidRDefault="004C45B5" w:rsidP="00D6419A">
            <w:pPr>
              <w:spacing w:before="80" w:line="276" w:lineRule="auto"/>
              <w:jc w:val="center"/>
              <w:rPr>
                <w:rFonts w:eastAsia="MS Mincho"/>
                <w:spacing w:val="2"/>
              </w:rPr>
            </w:pPr>
            <w:r w:rsidRPr="002215BC">
              <w:rPr>
                <w:rFonts w:eastAsia="MS Mincho"/>
                <w:bCs/>
                <w:spacing w:val="2"/>
              </w:rPr>
              <w:t>mgO</w:t>
            </w:r>
            <w:r w:rsidRPr="002215BC">
              <w:rPr>
                <w:rFonts w:eastAsia="MS Mincho"/>
                <w:bCs/>
                <w:spacing w:val="2"/>
                <w:vertAlign w:val="subscript"/>
              </w:rPr>
              <w:t>2</w:t>
            </w:r>
            <w:r w:rsidRPr="002215BC">
              <w:rPr>
                <w:rFonts w:eastAsia="MS Mincho"/>
                <w:bCs/>
                <w:spacing w:val="2"/>
              </w:rPr>
              <w:t>/L</w:t>
            </w:r>
          </w:p>
        </w:tc>
        <w:tc>
          <w:tcPr>
            <w:tcW w:w="1691" w:type="pct"/>
            <w:vAlign w:val="center"/>
          </w:tcPr>
          <w:p w14:paraId="2146EB77" w14:textId="77777777" w:rsidR="004C45B5" w:rsidRPr="002215BC" w:rsidRDefault="003900FA" w:rsidP="00D6419A">
            <w:pPr>
              <w:spacing w:before="80" w:line="276" w:lineRule="auto"/>
              <w:ind w:right="177"/>
              <w:jc w:val="center"/>
              <w:rPr>
                <w:rFonts w:eastAsia="MS Mincho"/>
                <w:b/>
                <w:caps/>
                <w:spacing w:val="2"/>
              </w:rPr>
            </w:pPr>
            <w:r w:rsidRPr="002215BC">
              <w:rPr>
                <w:rFonts w:eastAsia="MS Mincho"/>
                <w:b/>
                <w:caps/>
                <w:spacing w:val="2"/>
              </w:rPr>
              <w:t>200</w:t>
            </w:r>
          </w:p>
        </w:tc>
      </w:tr>
      <w:tr w:rsidR="002215BC" w:rsidRPr="002215BC" w14:paraId="70DDFDB4" w14:textId="77777777" w:rsidTr="007C5358">
        <w:trPr>
          <w:jc w:val="center"/>
        </w:trPr>
        <w:tc>
          <w:tcPr>
            <w:tcW w:w="656" w:type="pct"/>
            <w:vAlign w:val="center"/>
          </w:tcPr>
          <w:p w14:paraId="4F7472BA" w14:textId="77777777" w:rsidR="004C45B5" w:rsidRPr="002215BC" w:rsidRDefault="004C45B5" w:rsidP="00D6419A">
            <w:pPr>
              <w:spacing w:before="80" w:line="276" w:lineRule="auto"/>
              <w:jc w:val="center"/>
              <w:rPr>
                <w:rFonts w:eastAsia="MS Mincho"/>
                <w:spacing w:val="2"/>
              </w:rPr>
            </w:pPr>
            <w:r w:rsidRPr="002215BC">
              <w:rPr>
                <w:rFonts w:eastAsia="MS Mincho"/>
                <w:spacing w:val="2"/>
              </w:rPr>
              <w:t>4</w:t>
            </w:r>
          </w:p>
        </w:tc>
        <w:tc>
          <w:tcPr>
            <w:tcW w:w="1323" w:type="pct"/>
            <w:vAlign w:val="center"/>
          </w:tcPr>
          <w:p w14:paraId="416220C9" w14:textId="77777777" w:rsidR="004C45B5" w:rsidRPr="002215BC" w:rsidRDefault="004C45B5" w:rsidP="00D6419A">
            <w:pPr>
              <w:spacing w:before="80" w:line="276" w:lineRule="auto"/>
              <w:jc w:val="center"/>
              <w:rPr>
                <w:rFonts w:eastAsia="MS Mincho"/>
                <w:spacing w:val="2"/>
              </w:rPr>
            </w:pPr>
            <w:r w:rsidRPr="002215BC">
              <w:rPr>
                <w:rFonts w:eastAsia="MS Mincho"/>
                <w:spacing w:val="2"/>
              </w:rPr>
              <w:t>COD</w:t>
            </w:r>
          </w:p>
        </w:tc>
        <w:tc>
          <w:tcPr>
            <w:tcW w:w="1330" w:type="pct"/>
            <w:vAlign w:val="center"/>
          </w:tcPr>
          <w:p w14:paraId="6C90A957" w14:textId="77777777" w:rsidR="004C45B5" w:rsidRPr="002215BC" w:rsidRDefault="004C45B5" w:rsidP="00D6419A">
            <w:pPr>
              <w:spacing w:before="80" w:line="276" w:lineRule="auto"/>
              <w:jc w:val="center"/>
              <w:rPr>
                <w:rFonts w:eastAsia="MS Mincho"/>
                <w:spacing w:val="2"/>
              </w:rPr>
            </w:pPr>
            <w:r w:rsidRPr="002215BC">
              <w:rPr>
                <w:rFonts w:eastAsia="MS Mincho"/>
                <w:bCs/>
                <w:spacing w:val="2"/>
              </w:rPr>
              <w:t>mgO</w:t>
            </w:r>
            <w:r w:rsidRPr="002215BC">
              <w:rPr>
                <w:rFonts w:eastAsia="MS Mincho"/>
                <w:bCs/>
                <w:spacing w:val="2"/>
                <w:vertAlign w:val="subscript"/>
              </w:rPr>
              <w:t>2</w:t>
            </w:r>
            <w:r w:rsidRPr="002215BC">
              <w:rPr>
                <w:rFonts w:eastAsia="MS Mincho"/>
                <w:bCs/>
                <w:spacing w:val="2"/>
              </w:rPr>
              <w:t>/L</w:t>
            </w:r>
          </w:p>
        </w:tc>
        <w:tc>
          <w:tcPr>
            <w:tcW w:w="1691" w:type="pct"/>
            <w:vAlign w:val="center"/>
          </w:tcPr>
          <w:p w14:paraId="04BD6525" w14:textId="77777777" w:rsidR="004C45B5" w:rsidRPr="002215BC" w:rsidRDefault="003900FA" w:rsidP="00D6419A">
            <w:pPr>
              <w:spacing w:before="80" w:line="276" w:lineRule="auto"/>
              <w:ind w:right="177"/>
              <w:jc w:val="center"/>
              <w:rPr>
                <w:rFonts w:eastAsia="MS Mincho"/>
                <w:b/>
                <w:caps/>
                <w:spacing w:val="2"/>
              </w:rPr>
            </w:pPr>
            <w:r w:rsidRPr="002215BC">
              <w:rPr>
                <w:rFonts w:eastAsia="MS Mincho"/>
                <w:b/>
                <w:caps/>
                <w:spacing w:val="2"/>
              </w:rPr>
              <w:t>400</w:t>
            </w:r>
          </w:p>
        </w:tc>
      </w:tr>
      <w:tr w:rsidR="002215BC" w:rsidRPr="002215BC" w14:paraId="23D65CC2" w14:textId="77777777" w:rsidTr="007C5358">
        <w:trPr>
          <w:jc w:val="center"/>
        </w:trPr>
        <w:tc>
          <w:tcPr>
            <w:tcW w:w="656" w:type="pct"/>
            <w:vAlign w:val="center"/>
          </w:tcPr>
          <w:p w14:paraId="0F5AC440" w14:textId="77777777" w:rsidR="004C45B5" w:rsidRPr="002215BC" w:rsidRDefault="004C45B5" w:rsidP="00D6419A">
            <w:pPr>
              <w:spacing w:before="80" w:line="276" w:lineRule="auto"/>
              <w:jc w:val="center"/>
              <w:rPr>
                <w:rFonts w:eastAsia="MS Mincho"/>
                <w:spacing w:val="2"/>
              </w:rPr>
            </w:pPr>
            <w:r w:rsidRPr="002215BC">
              <w:rPr>
                <w:rFonts w:eastAsia="MS Mincho"/>
                <w:spacing w:val="2"/>
              </w:rPr>
              <w:t>5</w:t>
            </w:r>
          </w:p>
        </w:tc>
        <w:tc>
          <w:tcPr>
            <w:tcW w:w="1323" w:type="pct"/>
            <w:vAlign w:val="center"/>
          </w:tcPr>
          <w:p w14:paraId="2827876B" w14:textId="77777777" w:rsidR="004C45B5" w:rsidRPr="002215BC" w:rsidRDefault="004C45B5" w:rsidP="00D6419A">
            <w:pPr>
              <w:spacing w:before="80" w:line="276" w:lineRule="auto"/>
              <w:jc w:val="center"/>
              <w:rPr>
                <w:rFonts w:eastAsia="MS Mincho"/>
                <w:spacing w:val="2"/>
              </w:rPr>
            </w:pPr>
            <w:r w:rsidRPr="002215BC">
              <w:rPr>
                <w:rFonts w:eastAsia="MS Mincho"/>
                <w:spacing w:val="2"/>
              </w:rPr>
              <w:t xml:space="preserve">Amoni </w:t>
            </w:r>
          </w:p>
        </w:tc>
        <w:tc>
          <w:tcPr>
            <w:tcW w:w="1330" w:type="pct"/>
            <w:vAlign w:val="center"/>
          </w:tcPr>
          <w:p w14:paraId="0F82E83E" w14:textId="77777777" w:rsidR="004C45B5" w:rsidRPr="002215BC" w:rsidRDefault="004C45B5" w:rsidP="00D6419A">
            <w:pPr>
              <w:spacing w:before="80" w:line="276" w:lineRule="auto"/>
              <w:jc w:val="center"/>
              <w:rPr>
                <w:rFonts w:eastAsia="MS Mincho"/>
                <w:bCs/>
                <w:spacing w:val="2"/>
              </w:rPr>
            </w:pPr>
            <w:r w:rsidRPr="002215BC">
              <w:rPr>
                <w:rFonts w:eastAsia="MS Mincho"/>
                <w:bCs/>
                <w:spacing w:val="2"/>
              </w:rPr>
              <w:t>mg/L</w:t>
            </w:r>
          </w:p>
        </w:tc>
        <w:tc>
          <w:tcPr>
            <w:tcW w:w="1691" w:type="pct"/>
            <w:vAlign w:val="center"/>
          </w:tcPr>
          <w:p w14:paraId="2C145A3B" w14:textId="77777777" w:rsidR="004C45B5" w:rsidRPr="002215BC" w:rsidRDefault="003900FA" w:rsidP="00D6419A">
            <w:pPr>
              <w:spacing w:before="80" w:line="276" w:lineRule="auto"/>
              <w:ind w:right="177"/>
              <w:jc w:val="center"/>
              <w:rPr>
                <w:rFonts w:eastAsia="MS Mincho"/>
                <w:b/>
                <w:caps/>
                <w:spacing w:val="2"/>
              </w:rPr>
            </w:pPr>
            <w:r w:rsidRPr="002215BC">
              <w:rPr>
                <w:rFonts w:eastAsia="MS Mincho"/>
                <w:b/>
                <w:caps/>
                <w:spacing w:val="2"/>
              </w:rPr>
              <w:t>15</w:t>
            </w:r>
          </w:p>
        </w:tc>
      </w:tr>
      <w:tr w:rsidR="002215BC" w:rsidRPr="002215BC" w14:paraId="7D1D5BBB" w14:textId="77777777" w:rsidTr="007C5358">
        <w:trPr>
          <w:jc w:val="center"/>
        </w:trPr>
        <w:tc>
          <w:tcPr>
            <w:tcW w:w="656" w:type="pct"/>
            <w:vAlign w:val="center"/>
          </w:tcPr>
          <w:p w14:paraId="71B1315A" w14:textId="77777777" w:rsidR="004C45B5" w:rsidRPr="002215BC" w:rsidRDefault="004C45B5" w:rsidP="00D6419A">
            <w:pPr>
              <w:spacing w:before="80" w:line="276" w:lineRule="auto"/>
              <w:jc w:val="center"/>
              <w:rPr>
                <w:rFonts w:eastAsia="MS Mincho"/>
                <w:spacing w:val="2"/>
              </w:rPr>
            </w:pPr>
            <w:r w:rsidRPr="002215BC">
              <w:rPr>
                <w:rFonts w:eastAsia="MS Mincho"/>
                <w:spacing w:val="2"/>
              </w:rPr>
              <w:t>6</w:t>
            </w:r>
          </w:p>
        </w:tc>
        <w:tc>
          <w:tcPr>
            <w:tcW w:w="1323" w:type="pct"/>
            <w:vAlign w:val="center"/>
          </w:tcPr>
          <w:p w14:paraId="35BF3059" w14:textId="77777777" w:rsidR="004C45B5" w:rsidRPr="002215BC" w:rsidRDefault="004C45B5" w:rsidP="00D6419A">
            <w:pPr>
              <w:spacing w:before="80" w:line="276" w:lineRule="auto"/>
              <w:jc w:val="center"/>
              <w:rPr>
                <w:rFonts w:eastAsia="MS Mincho"/>
                <w:spacing w:val="2"/>
              </w:rPr>
            </w:pPr>
            <w:r w:rsidRPr="002215BC">
              <w:rPr>
                <w:rFonts w:eastAsia="MS Mincho"/>
                <w:spacing w:val="2"/>
              </w:rPr>
              <w:t>Tổng N</w:t>
            </w:r>
          </w:p>
        </w:tc>
        <w:tc>
          <w:tcPr>
            <w:tcW w:w="1330" w:type="pct"/>
            <w:vAlign w:val="center"/>
          </w:tcPr>
          <w:p w14:paraId="02AE9A7B" w14:textId="77777777" w:rsidR="004C45B5" w:rsidRPr="002215BC" w:rsidRDefault="004C45B5" w:rsidP="00D6419A">
            <w:pPr>
              <w:spacing w:before="80" w:line="276" w:lineRule="auto"/>
              <w:jc w:val="center"/>
              <w:rPr>
                <w:rFonts w:eastAsia="MS Mincho"/>
                <w:spacing w:val="2"/>
              </w:rPr>
            </w:pPr>
            <w:r w:rsidRPr="002215BC">
              <w:rPr>
                <w:rFonts w:eastAsia="MS Mincho"/>
                <w:bCs/>
                <w:spacing w:val="2"/>
              </w:rPr>
              <w:t>mg/L</w:t>
            </w:r>
          </w:p>
        </w:tc>
        <w:tc>
          <w:tcPr>
            <w:tcW w:w="1691" w:type="pct"/>
            <w:vAlign w:val="center"/>
          </w:tcPr>
          <w:p w14:paraId="7F69137B" w14:textId="77777777" w:rsidR="004C45B5" w:rsidRPr="002215BC" w:rsidRDefault="003900FA" w:rsidP="00D6419A">
            <w:pPr>
              <w:spacing w:before="80" w:line="276" w:lineRule="auto"/>
              <w:ind w:right="177"/>
              <w:jc w:val="center"/>
              <w:rPr>
                <w:rFonts w:eastAsia="MS Mincho"/>
                <w:b/>
                <w:caps/>
                <w:spacing w:val="2"/>
              </w:rPr>
            </w:pPr>
            <w:r w:rsidRPr="002215BC">
              <w:rPr>
                <w:rFonts w:eastAsia="MS Mincho"/>
                <w:b/>
                <w:caps/>
                <w:spacing w:val="2"/>
              </w:rPr>
              <w:t>60</w:t>
            </w:r>
          </w:p>
        </w:tc>
      </w:tr>
      <w:tr w:rsidR="002215BC" w:rsidRPr="002215BC" w14:paraId="45382558" w14:textId="77777777" w:rsidTr="007C5358">
        <w:trPr>
          <w:jc w:val="center"/>
        </w:trPr>
        <w:tc>
          <w:tcPr>
            <w:tcW w:w="656" w:type="pct"/>
            <w:vAlign w:val="center"/>
          </w:tcPr>
          <w:p w14:paraId="6A55040D" w14:textId="77777777" w:rsidR="004C45B5" w:rsidRPr="002215BC" w:rsidRDefault="004C45B5" w:rsidP="00D6419A">
            <w:pPr>
              <w:spacing w:before="80" w:line="276" w:lineRule="auto"/>
              <w:jc w:val="center"/>
              <w:rPr>
                <w:rFonts w:eastAsia="MS Mincho"/>
                <w:spacing w:val="2"/>
              </w:rPr>
            </w:pPr>
            <w:r w:rsidRPr="002215BC">
              <w:rPr>
                <w:rFonts w:eastAsia="MS Mincho"/>
                <w:spacing w:val="2"/>
              </w:rPr>
              <w:t>7</w:t>
            </w:r>
          </w:p>
        </w:tc>
        <w:tc>
          <w:tcPr>
            <w:tcW w:w="1323" w:type="pct"/>
            <w:vAlign w:val="center"/>
          </w:tcPr>
          <w:p w14:paraId="5A894EF2" w14:textId="77777777" w:rsidR="004C45B5" w:rsidRPr="002215BC" w:rsidRDefault="004C45B5" w:rsidP="00D6419A">
            <w:pPr>
              <w:spacing w:before="80" w:line="276" w:lineRule="auto"/>
              <w:jc w:val="center"/>
              <w:rPr>
                <w:rFonts w:eastAsia="MS Mincho"/>
                <w:spacing w:val="2"/>
              </w:rPr>
            </w:pPr>
            <w:r w:rsidRPr="002215BC">
              <w:rPr>
                <w:rFonts w:eastAsia="MS Mincho"/>
                <w:spacing w:val="2"/>
              </w:rPr>
              <w:t>Tổng P</w:t>
            </w:r>
          </w:p>
        </w:tc>
        <w:tc>
          <w:tcPr>
            <w:tcW w:w="1330" w:type="pct"/>
            <w:vAlign w:val="center"/>
          </w:tcPr>
          <w:p w14:paraId="60A68D27" w14:textId="77777777" w:rsidR="004C45B5" w:rsidRPr="002215BC" w:rsidRDefault="004C45B5" w:rsidP="00D6419A">
            <w:pPr>
              <w:spacing w:before="80" w:line="276" w:lineRule="auto"/>
              <w:jc w:val="center"/>
              <w:rPr>
                <w:rFonts w:eastAsia="MS Mincho"/>
                <w:spacing w:val="2"/>
              </w:rPr>
            </w:pPr>
            <w:r w:rsidRPr="002215BC">
              <w:rPr>
                <w:rFonts w:eastAsia="MS Mincho"/>
                <w:bCs/>
                <w:spacing w:val="2"/>
              </w:rPr>
              <w:t>mg/L</w:t>
            </w:r>
          </w:p>
        </w:tc>
        <w:tc>
          <w:tcPr>
            <w:tcW w:w="1691" w:type="pct"/>
            <w:vAlign w:val="center"/>
          </w:tcPr>
          <w:p w14:paraId="7081F8F1" w14:textId="77777777" w:rsidR="004C45B5" w:rsidRPr="002215BC" w:rsidRDefault="003900FA" w:rsidP="00D6419A">
            <w:pPr>
              <w:spacing w:before="80" w:line="276" w:lineRule="auto"/>
              <w:ind w:right="177"/>
              <w:jc w:val="center"/>
              <w:rPr>
                <w:rFonts w:eastAsia="MS Mincho"/>
                <w:b/>
                <w:caps/>
                <w:spacing w:val="2"/>
              </w:rPr>
            </w:pPr>
            <w:r w:rsidRPr="002215BC">
              <w:rPr>
                <w:rFonts w:eastAsia="MS Mincho"/>
                <w:b/>
                <w:caps/>
                <w:spacing w:val="2"/>
              </w:rPr>
              <w:t>8</w:t>
            </w:r>
          </w:p>
        </w:tc>
      </w:tr>
      <w:tr w:rsidR="002215BC" w:rsidRPr="002215BC" w14:paraId="5492382B" w14:textId="77777777" w:rsidTr="007C5358">
        <w:trPr>
          <w:jc w:val="center"/>
        </w:trPr>
        <w:tc>
          <w:tcPr>
            <w:tcW w:w="656" w:type="pct"/>
            <w:vAlign w:val="center"/>
          </w:tcPr>
          <w:p w14:paraId="15FD7B1C" w14:textId="77777777" w:rsidR="00A844D3" w:rsidRPr="002215BC" w:rsidRDefault="003900FA" w:rsidP="00D6419A">
            <w:pPr>
              <w:spacing w:before="80" w:line="276" w:lineRule="auto"/>
              <w:jc w:val="center"/>
              <w:rPr>
                <w:rFonts w:eastAsia="MS Mincho"/>
                <w:spacing w:val="2"/>
              </w:rPr>
            </w:pPr>
            <w:r w:rsidRPr="002215BC">
              <w:rPr>
                <w:rFonts w:eastAsia="MS Mincho"/>
                <w:spacing w:val="2"/>
              </w:rPr>
              <w:t>8</w:t>
            </w:r>
          </w:p>
        </w:tc>
        <w:tc>
          <w:tcPr>
            <w:tcW w:w="1323" w:type="pct"/>
            <w:vAlign w:val="center"/>
          </w:tcPr>
          <w:p w14:paraId="3868A85B" w14:textId="77777777" w:rsidR="00A844D3" w:rsidRPr="002215BC" w:rsidRDefault="00383C7E" w:rsidP="00D6419A">
            <w:pPr>
              <w:spacing w:before="80" w:line="276" w:lineRule="auto"/>
              <w:jc w:val="center"/>
              <w:rPr>
                <w:rFonts w:eastAsia="MS Mincho"/>
                <w:spacing w:val="2"/>
              </w:rPr>
            </w:pPr>
            <w:r w:rsidRPr="002215BC">
              <w:rPr>
                <w:rFonts w:eastAsia="MS Mincho"/>
                <w:spacing w:val="2"/>
              </w:rPr>
              <w:t>Coliform</w:t>
            </w:r>
          </w:p>
        </w:tc>
        <w:tc>
          <w:tcPr>
            <w:tcW w:w="1330" w:type="pct"/>
            <w:vAlign w:val="center"/>
          </w:tcPr>
          <w:p w14:paraId="220F73F7" w14:textId="77777777" w:rsidR="00A844D3" w:rsidRPr="002215BC" w:rsidRDefault="00A844D3" w:rsidP="00D6419A">
            <w:pPr>
              <w:spacing w:before="80" w:line="276" w:lineRule="auto"/>
              <w:jc w:val="center"/>
              <w:rPr>
                <w:rFonts w:eastAsia="MS Mincho"/>
                <w:bCs/>
                <w:spacing w:val="2"/>
              </w:rPr>
            </w:pPr>
            <w:r w:rsidRPr="002215BC">
              <w:rPr>
                <w:rFonts w:eastAsia="MS Mincho"/>
                <w:bCs/>
                <w:spacing w:val="2"/>
              </w:rPr>
              <w:t>mg/L</w:t>
            </w:r>
          </w:p>
        </w:tc>
        <w:tc>
          <w:tcPr>
            <w:tcW w:w="1691" w:type="pct"/>
            <w:vAlign w:val="center"/>
          </w:tcPr>
          <w:p w14:paraId="45E09A74" w14:textId="77777777" w:rsidR="00A844D3" w:rsidRPr="002215BC" w:rsidRDefault="003900FA" w:rsidP="00D6419A">
            <w:pPr>
              <w:spacing w:before="80" w:line="276" w:lineRule="auto"/>
              <w:ind w:right="177"/>
              <w:jc w:val="center"/>
              <w:rPr>
                <w:rFonts w:eastAsia="MS Mincho"/>
                <w:b/>
                <w:caps/>
                <w:spacing w:val="2"/>
              </w:rPr>
            </w:pPr>
            <w:r w:rsidRPr="002215BC">
              <w:rPr>
                <w:rFonts w:eastAsia="MS Mincho"/>
                <w:b/>
                <w:caps/>
                <w:spacing w:val="2"/>
              </w:rPr>
              <w:t>20.000</w:t>
            </w:r>
          </w:p>
        </w:tc>
      </w:tr>
    </w:tbl>
    <w:p w14:paraId="0881B645" w14:textId="77777777" w:rsidR="004C45B5" w:rsidRPr="002215BC" w:rsidRDefault="004C45B5" w:rsidP="006E5C14">
      <w:pPr>
        <w:pStyle w:val="ListParagraph1"/>
        <w:numPr>
          <w:ilvl w:val="0"/>
          <w:numId w:val="26"/>
        </w:numPr>
        <w:tabs>
          <w:tab w:val="left" w:pos="-5103"/>
          <w:tab w:val="left" w:pos="-3119"/>
          <w:tab w:val="left" w:pos="0"/>
          <w:tab w:val="left" w:pos="426"/>
        </w:tabs>
        <w:spacing w:before="120" w:after="120" w:line="276" w:lineRule="auto"/>
        <w:outlineLvl w:val="1"/>
        <w:rPr>
          <w:spacing w:val="2"/>
          <w:lang w:val="en-US"/>
        </w:rPr>
      </w:pPr>
      <w:bookmarkStart w:id="1842" w:name="_Toc95901649"/>
      <w:bookmarkStart w:id="1843" w:name="_Toc97707544"/>
      <w:bookmarkStart w:id="1844" w:name="_Toc98488120"/>
      <w:bookmarkStart w:id="1845" w:name="_Toc101255743"/>
      <w:bookmarkStart w:id="1846" w:name="_Toc103583061"/>
      <w:bookmarkStart w:id="1847" w:name="_Toc103857848"/>
      <w:bookmarkStart w:id="1848" w:name="_Toc115193965"/>
      <w:bookmarkStart w:id="1849" w:name="_Toc118192530"/>
      <w:bookmarkStart w:id="1850" w:name="_Toc152770505"/>
      <w:bookmarkStart w:id="1851" w:name="_Toc161218114"/>
      <w:bookmarkStart w:id="1852" w:name="_Toc164326319"/>
      <w:r w:rsidRPr="002215BC">
        <w:rPr>
          <w:spacing w:val="2"/>
          <w:lang w:val="en-US"/>
        </w:rPr>
        <w:t>Vị trí, phương thức xả thải và nguồn tiếp nhận nước thải:</w:t>
      </w:r>
      <w:bookmarkEnd w:id="1842"/>
      <w:bookmarkEnd w:id="1843"/>
      <w:bookmarkEnd w:id="1844"/>
      <w:bookmarkEnd w:id="1845"/>
      <w:bookmarkEnd w:id="1846"/>
      <w:bookmarkEnd w:id="1847"/>
      <w:bookmarkEnd w:id="1848"/>
      <w:bookmarkEnd w:id="1849"/>
      <w:bookmarkEnd w:id="1850"/>
      <w:bookmarkEnd w:id="1851"/>
      <w:bookmarkEnd w:id="1852"/>
    </w:p>
    <w:p w14:paraId="733A3713" w14:textId="03192BBE" w:rsidR="004C45B5" w:rsidRPr="002215BC" w:rsidRDefault="004C45B5" w:rsidP="000E34BB">
      <w:pPr>
        <w:spacing w:before="120" w:after="120" w:line="276" w:lineRule="auto"/>
        <w:ind w:firstLine="357"/>
        <w:contextualSpacing/>
        <w:jc w:val="both"/>
        <w:rPr>
          <w:spacing w:val="2"/>
        </w:rPr>
      </w:pPr>
      <w:r w:rsidRPr="002215BC">
        <w:rPr>
          <w:spacing w:val="2"/>
        </w:rPr>
        <w:t xml:space="preserve">+ </w:t>
      </w:r>
      <w:r w:rsidRPr="002215BC">
        <w:rPr>
          <w:spacing w:val="2"/>
          <w:lang w:val="vi-VN"/>
        </w:rPr>
        <w:t>Vị trí:  0</w:t>
      </w:r>
      <w:r w:rsidRPr="002215BC">
        <w:rPr>
          <w:spacing w:val="2"/>
        </w:rPr>
        <w:t>1</w:t>
      </w:r>
      <w:r w:rsidRPr="002215BC">
        <w:rPr>
          <w:spacing w:val="2"/>
          <w:lang w:val="vi-VN"/>
        </w:rPr>
        <w:t xml:space="preserve"> điểm tại </w:t>
      </w:r>
      <w:r w:rsidRPr="002215BC">
        <w:rPr>
          <w:spacing w:val="2"/>
        </w:rPr>
        <w:t xml:space="preserve">01 </w:t>
      </w:r>
      <w:r w:rsidRPr="002215BC">
        <w:rPr>
          <w:spacing w:val="2"/>
          <w:lang w:val="vi-VN"/>
        </w:rPr>
        <w:t>vị trí hố ga</w:t>
      </w:r>
      <w:r w:rsidR="00C740FE" w:rsidRPr="002215BC">
        <w:rPr>
          <w:spacing w:val="2"/>
        </w:rPr>
        <w:t xml:space="preserve"> đường </w:t>
      </w:r>
      <w:r w:rsidR="00024470" w:rsidRPr="002215BC">
        <w:rPr>
          <w:spacing w:val="2"/>
        </w:rPr>
        <w:t>số 4</w:t>
      </w:r>
      <w:r w:rsidRPr="002215BC">
        <w:rPr>
          <w:spacing w:val="2"/>
          <w:lang w:val="vi-VN"/>
        </w:rPr>
        <w:t xml:space="preserve"> trước khi đấu nối vào HTXLNT của KCN </w:t>
      </w:r>
      <w:r w:rsidR="00706475" w:rsidRPr="002215BC">
        <w:t xml:space="preserve">Nhơn Trạch III - </w:t>
      </w:r>
      <w:r w:rsidR="00024470" w:rsidRPr="002215BC">
        <w:t>giai đoạn 2</w:t>
      </w:r>
      <w:r w:rsidR="00024470" w:rsidRPr="002215BC">
        <w:rPr>
          <w:lang w:val="vi-VN"/>
        </w:rPr>
        <w:t xml:space="preserve"> </w:t>
      </w:r>
      <w:r w:rsidRPr="002215BC">
        <w:rPr>
          <w:spacing w:val="2"/>
          <w:lang w:val="vi-VN"/>
        </w:rPr>
        <w:t>(Tọa độ: X</w:t>
      </w:r>
      <w:r w:rsidR="00AD6925" w:rsidRPr="002215BC">
        <w:rPr>
          <w:spacing w:val="2"/>
        </w:rPr>
        <w:t xml:space="preserve"> = </w:t>
      </w:r>
      <w:r w:rsidR="00453D41" w:rsidRPr="002215BC">
        <w:rPr>
          <w:spacing w:val="2"/>
        </w:rPr>
        <w:t>1184971</w:t>
      </w:r>
      <w:r w:rsidR="00EF61C9" w:rsidRPr="002215BC">
        <w:rPr>
          <w:spacing w:val="2"/>
        </w:rPr>
        <w:t>;</w:t>
      </w:r>
      <w:r w:rsidRPr="002215BC">
        <w:rPr>
          <w:spacing w:val="2"/>
          <w:lang w:val="vi-VN"/>
        </w:rPr>
        <w:t xml:space="preserve"> Y=</w:t>
      </w:r>
      <w:r w:rsidR="00453D41" w:rsidRPr="002215BC">
        <w:t xml:space="preserve"> </w:t>
      </w:r>
      <w:r w:rsidR="00453D41" w:rsidRPr="002215BC">
        <w:rPr>
          <w:spacing w:val="2"/>
        </w:rPr>
        <w:t>411934</w:t>
      </w:r>
      <w:r w:rsidR="00AD6925" w:rsidRPr="002215BC">
        <w:rPr>
          <w:spacing w:val="2"/>
        </w:rPr>
        <w:t>)</w:t>
      </w:r>
      <w:r w:rsidR="00492526" w:rsidRPr="002215BC">
        <w:rPr>
          <w:spacing w:val="2"/>
        </w:rPr>
        <w:t xml:space="preserve"> </w:t>
      </w:r>
      <w:r w:rsidR="00492526" w:rsidRPr="002215BC">
        <w:rPr>
          <w:spacing w:val="2"/>
          <w:lang w:val="vi-VN"/>
        </w:rPr>
        <w:t xml:space="preserve">trước khi đấu nối vào HTXLNT của KCN </w:t>
      </w:r>
      <w:r w:rsidR="00706475" w:rsidRPr="002215BC">
        <w:t xml:space="preserve">Nhơn Trạch III - </w:t>
      </w:r>
      <w:r w:rsidR="00024470" w:rsidRPr="002215BC">
        <w:t>giai đoạn 2</w:t>
      </w:r>
      <w:r w:rsidR="00AD6925" w:rsidRPr="002215BC">
        <w:rPr>
          <w:spacing w:val="2"/>
        </w:rPr>
        <w:t>.</w:t>
      </w:r>
    </w:p>
    <w:p w14:paraId="1B5FD515" w14:textId="77777777" w:rsidR="00AD6925" w:rsidRPr="002215BC" w:rsidRDefault="00AD6925" w:rsidP="00AD6925">
      <w:pPr>
        <w:widowControl w:val="0"/>
        <w:autoSpaceDE w:val="0"/>
        <w:autoSpaceDN w:val="0"/>
        <w:adjustRightInd w:val="0"/>
        <w:spacing w:before="120" w:after="120" w:line="283" w:lineRule="auto"/>
        <w:ind w:firstLine="567"/>
        <w:jc w:val="center"/>
        <w:rPr>
          <w:i/>
        </w:rPr>
      </w:pPr>
      <w:r w:rsidRPr="002215BC">
        <w:rPr>
          <w:i/>
        </w:rPr>
        <w:t>(Hệ tọa độ VN 2000, kinh tuyến trục</w:t>
      </w:r>
      <w:r w:rsidRPr="002215BC">
        <w:rPr>
          <w:i/>
          <w:lang w:val="vi-VN"/>
        </w:rPr>
        <w:t xml:space="preserve"> 107</w:t>
      </w:r>
      <w:r w:rsidRPr="002215BC">
        <w:rPr>
          <w:i/>
          <w:vertAlign w:val="superscript"/>
          <w:lang w:val="vi-VN"/>
        </w:rPr>
        <w:t>0</w:t>
      </w:r>
      <w:r w:rsidRPr="002215BC">
        <w:rPr>
          <w:i/>
          <w:lang w:val="vi-VN"/>
        </w:rPr>
        <w:t>45</w:t>
      </w:r>
      <w:r w:rsidRPr="002215BC">
        <w:rPr>
          <w:i/>
        </w:rPr>
        <w:t>, múi chiếu</w:t>
      </w:r>
      <w:r w:rsidRPr="002215BC">
        <w:rPr>
          <w:i/>
          <w:lang w:val="vi-VN"/>
        </w:rPr>
        <w:t xml:space="preserve"> 3</w:t>
      </w:r>
      <w:r w:rsidRPr="002215BC">
        <w:rPr>
          <w:i/>
          <w:vertAlign w:val="superscript"/>
          <w:lang w:val="vi-VN"/>
        </w:rPr>
        <w:t>0</w:t>
      </w:r>
      <w:r w:rsidRPr="002215BC">
        <w:rPr>
          <w:i/>
        </w:rPr>
        <w:t>)</w:t>
      </w:r>
    </w:p>
    <w:p w14:paraId="467E3FCD" w14:textId="77777777" w:rsidR="004C45B5" w:rsidRPr="002215BC" w:rsidRDefault="004C45B5" w:rsidP="006E5C14">
      <w:pPr>
        <w:spacing w:before="120" w:after="120" w:line="276" w:lineRule="auto"/>
        <w:ind w:firstLine="360"/>
        <w:contextualSpacing/>
        <w:jc w:val="both"/>
        <w:rPr>
          <w:spacing w:val="2"/>
        </w:rPr>
      </w:pPr>
      <w:r w:rsidRPr="002215BC">
        <w:rPr>
          <w:spacing w:val="2"/>
        </w:rPr>
        <w:t>+ Phương thức xả thải: tự chảy</w:t>
      </w:r>
      <w:r w:rsidR="00B97BB0" w:rsidRPr="002215BC">
        <w:rPr>
          <w:spacing w:val="2"/>
        </w:rPr>
        <w:t xml:space="preserve">, </w:t>
      </w:r>
      <w:r w:rsidR="009B1E79" w:rsidRPr="002215BC">
        <w:rPr>
          <w:spacing w:val="2"/>
        </w:rPr>
        <w:t>liên tục</w:t>
      </w:r>
      <w:r w:rsidRPr="002215BC">
        <w:rPr>
          <w:spacing w:val="2"/>
        </w:rPr>
        <w:t>.</w:t>
      </w:r>
    </w:p>
    <w:p w14:paraId="746265A6" w14:textId="77777777" w:rsidR="00FF62F5" w:rsidRPr="002215BC" w:rsidRDefault="004C45B5" w:rsidP="006E5C14">
      <w:pPr>
        <w:spacing w:before="120" w:after="120" w:line="276" w:lineRule="auto"/>
        <w:ind w:firstLine="360"/>
        <w:contextualSpacing/>
        <w:jc w:val="both"/>
        <w:rPr>
          <w:spacing w:val="2"/>
        </w:rPr>
      </w:pPr>
      <w:r w:rsidRPr="002215BC">
        <w:rPr>
          <w:spacing w:val="2"/>
        </w:rPr>
        <w:t xml:space="preserve">+ Nguồn tiếp nhận nước thải: </w:t>
      </w:r>
      <w:r w:rsidRPr="002215BC">
        <w:rPr>
          <w:noProof/>
          <w:lang w:val="vi-VN"/>
        </w:rPr>
        <w:t>hệ thống thu gom nước thải</w:t>
      </w:r>
      <w:r w:rsidRPr="002215BC">
        <w:rPr>
          <w:lang w:val="vi-VN"/>
        </w:rPr>
        <w:t xml:space="preserve"> </w:t>
      </w:r>
      <w:r w:rsidRPr="002215BC">
        <w:t xml:space="preserve">tập trung </w:t>
      </w:r>
      <w:r w:rsidRPr="002215BC">
        <w:rPr>
          <w:lang w:val="vi-VN"/>
        </w:rPr>
        <w:t xml:space="preserve">của KCN </w:t>
      </w:r>
      <w:r w:rsidR="00706475" w:rsidRPr="002215BC">
        <w:t>Nhơn Trạch III - giai đoạn 2</w:t>
      </w:r>
      <w:r w:rsidR="000E34BB" w:rsidRPr="002215BC">
        <w:rPr>
          <w:spacing w:val="2"/>
        </w:rPr>
        <w:t>.</w:t>
      </w:r>
    </w:p>
    <w:p w14:paraId="7DE28AC3" w14:textId="77777777" w:rsidR="00FC47E3" w:rsidRPr="002215BC" w:rsidRDefault="00FC47E3" w:rsidP="00263EA7">
      <w:pPr>
        <w:pStyle w:val="bang001"/>
        <w:numPr>
          <w:ilvl w:val="0"/>
          <w:numId w:val="21"/>
        </w:numPr>
        <w:tabs>
          <w:tab w:val="left" w:pos="1134"/>
        </w:tabs>
        <w:spacing w:line="276" w:lineRule="auto"/>
        <w:rPr>
          <w:b/>
          <w:lang w:val="en-US"/>
        </w:rPr>
      </w:pPr>
      <w:bookmarkStart w:id="1853" w:name="_Toc152771239"/>
      <w:bookmarkStart w:id="1854" w:name="_Toc152772522"/>
      <w:bookmarkStart w:id="1855" w:name="_Toc161218054"/>
      <w:r w:rsidRPr="002215BC">
        <w:rPr>
          <w:b/>
          <w:lang w:val="en-US"/>
        </w:rPr>
        <w:t>Nội dung đề nghị cấp phép đối với khí thải</w:t>
      </w:r>
      <w:bookmarkEnd w:id="1853"/>
      <w:bookmarkEnd w:id="1854"/>
      <w:bookmarkEnd w:id="1855"/>
      <w:r w:rsidRPr="002215BC">
        <w:rPr>
          <w:b/>
          <w:lang w:val="en-US"/>
        </w:rPr>
        <w:t xml:space="preserve"> </w:t>
      </w:r>
    </w:p>
    <w:p w14:paraId="76F2459C" w14:textId="77777777" w:rsidR="005E4C4C" w:rsidRPr="002215BC" w:rsidRDefault="005E4C4C" w:rsidP="00B63E49">
      <w:pPr>
        <w:pStyle w:val="ListParagraph"/>
        <w:numPr>
          <w:ilvl w:val="0"/>
          <w:numId w:val="42"/>
        </w:numPr>
        <w:spacing w:line="276" w:lineRule="auto"/>
        <w:ind w:left="0" w:firstLine="284"/>
        <w:jc w:val="both"/>
        <w:rPr>
          <w:spacing w:val="2"/>
        </w:rPr>
      </w:pPr>
      <w:r w:rsidRPr="002215BC">
        <w:rPr>
          <w:spacing w:val="2"/>
        </w:rPr>
        <w:t xml:space="preserve">Nguồn phát sinh khí thải: </w:t>
      </w:r>
    </w:p>
    <w:p w14:paraId="47656BBB" w14:textId="77777777" w:rsidR="005E4C4C" w:rsidRPr="002215BC" w:rsidRDefault="003016F1" w:rsidP="00B63E49">
      <w:pPr>
        <w:pStyle w:val="ListParagraph"/>
        <w:numPr>
          <w:ilvl w:val="0"/>
          <w:numId w:val="43"/>
        </w:numPr>
        <w:spacing w:line="276" w:lineRule="auto"/>
        <w:jc w:val="both"/>
      </w:pPr>
      <w:r w:rsidRPr="002215BC">
        <w:t xml:space="preserve">Nguồn số 01: </w:t>
      </w:r>
      <w:r w:rsidR="00024470" w:rsidRPr="002215BC">
        <w:t xml:space="preserve">bụi từ </w:t>
      </w:r>
      <w:r w:rsidR="003900FA" w:rsidRPr="002215BC">
        <w:t>máy cắt</w:t>
      </w:r>
      <w:r w:rsidR="00024470" w:rsidRPr="002215BC">
        <w:t xml:space="preserve"> plasma</w:t>
      </w:r>
      <w:r w:rsidR="003900FA" w:rsidRPr="002215BC">
        <w:t xml:space="preserve"> số 1</w:t>
      </w:r>
      <w:r w:rsidR="005E4C4C" w:rsidRPr="002215BC">
        <w:t>;</w:t>
      </w:r>
    </w:p>
    <w:p w14:paraId="18E2BABB" w14:textId="3A808673" w:rsidR="003900FA" w:rsidRPr="002215BC" w:rsidRDefault="003900FA" w:rsidP="00B63E49">
      <w:pPr>
        <w:pStyle w:val="ListParagraph"/>
        <w:numPr>
          <w:ilvl w:val="0"/>
          <w:numId w:val="43"/>
        </w:numPr>
        <w:spacing w:line="276" w:lineRule="auto"/>
        <w:jc w:val="both"/>
      </w:pPr>
      <w:r w:rsidRPr="002215BC">
        <w:t>Nguồn số 0</w:t>
      </w:r>
      <w:r w:rsidR="004E40E7">
        <w:t>2</w:t>
      </w:r>
      <w:r w:rsidRPr="002215BC">
        <w:t>: bụi từ máy cắt plasma số 2.</w:t>
      </w:r>
    </w:p>
    <w:p w14:paraId="4D224A96" w14:textId="77777777" w:rsidR="00E41554" w:rsidRPr="002215BC" w:rsidRDefault="00E41554" w:rsidP="00B63E49">
      <w:pPr>
        <w:pStyle w:val="ListParagraph"/>
        <w:numPr>
          <w:ilvl w:val="0"/>
          <w:numId w:val="42"/>
        </w:numPr>
        <w:spacing w:line="276" w:lineRule="auto"/>
        <w:ind w:left="0" w:firstLine="284"/>
        <w:jc w:val="both"/>
        <w:rPr>
          <w:spacing w:val="2"/>
        </w:rPr>
      </w:pPr>
      <w:r w:rsidRPr="002215BC">
        <w:rPr>
          <w:spacing w:val="2"/>
        </w:rPr>
        <w:t>Dòng khí thải:</w:t>
      </w:r>
    </w:p>
    <w:p w14:paraId="27E81226" w14:textId="77777777" w:rsidR="00453D41" w:rsidRPr="002215BC" w:rsidRDefault="0058558D" w:rsidP="00453D41">
      <w:pPr>
        <w:pStyle w:val="ListParagraph"/>
        <w:numPr>
          <w:ilvl w:val="0"/>
          <w:numId w:val="43"/>
        </w:numPr>
        <w:spacing w:line="276" w:lineRule="auto"/>
        <w:ind w:left="0" w:firstLine="360"/>
        <w:jc w:val="both"/>
      </w:pPr>
      <w:r w:rsidRPr="002215BC">
        <w:lastRenderedPageBreak/>
        <w:t xml:space="preserve"> Dòng khí thải số 01: Tương ứng với ống thoát khí thải số 01 sau hệ thống xử lý </w:t>
      </w:r>
      <w:r w:rsidR="003900FA" w:rsidRPr="002215BC">
        <w:t xml:space="preserve">bụi từ máy cắt plasma số 1 </w:t>
      </w:r>
      <w:r w:rsidRPr="002215BC">
        <w:t>(Nguồn số 01). Tọa độ vị trí xả khí thải: X=</w:t>
      </w:r>
      <w:r w:rsidR="00453D41" w:rsidRPr="002215BC">
        <w:t xml:space="preserve"> 1184942</w:t>
      </w:r>
      <w:r w:rsidRPr="002215BC">
        <w:t>; Y=</w:t>
      </w:r>
      <w:r w:rsidR="006A634B" w:rsidRPr="002215BC">
        <w:t xml:space="preserve"> 411855</w:t>
      </w:r>
      <w:r w:rsidRPr="002215BC">
        <w:t>.</w:t>
      </w:r>
    </w:p>
    <w:p w14:paraId="4ABEBA85" w14:textId="689143EF" w:rsidR="003900FA" w:rsidRPr="002215BC" w:rsidRDefault="003900FA" w:rsidP="00453D41">
      <w:pPr>
        <w:pStyle w:val="ListParagraph"/>
        <w:numPr>
          <w:ilvl w:val="0"/>
          <w:numId w:val="43"/>
        </w:numPr>
        <w:spacing w:line="276" w:lineRule="auto"/>
        <w:ind w:left="0" w:firstLine="360"/>
        <w:jc w:val="both"/>
      </w:pPr>
      <w:r w:rsidRPr="002215BC">
        <w:t>Dòng khí thải số 02: Tương ứng với ống thoát khí thải số 02 sau hệ thống xử lý bụi từ máy cắt plasma số 2 (Nguồn số 02). Tọa độ vị trí xả khí thải: X=</w:t>
      </w:r>
      <w:r w:rsidR="00453D41" w:rsidRPr="002215BC">
        <w:t xml:space="preserve"> 1184938</w:t>
      </w:r>
      <w:r w:rsidRPr="002215BC">
        <w:t>; Y=</w:t>
      </w:r>
      <w:r w:rsidR="00453D41" w:rsidRPr="002215BC">
        <w:t xml:space="preserve"> 411841</w:t>
      </w:r>
      <w:r w:rsidRPr="002215BC">
        <w:t>.</w:t>
      </w:r>
    </w:p>
    <w:p w14:paraId="12064A6C" w14:textId="77777777" w:rsidR="00E41554" w:rsidRPr="002215BC" w:rsidRDefault="0058558D" w:rsidP="0058558D">
      <w:pPr>
        <w:pStyle w:val="ListParagraph"/>
        <w:spacing w:line="276" w:lineRule="auto"/>
        <w:ind w:left="0" w:firstLine="426"/>
        <w:jc w:val="both"/>
      </w:pPr>
      <w:r w:rsidRPr="002215BC">
        <w:t xml:space="preserve">Vị trí xả khí thải của hệ thống xử lý khí thải tại </w:t>
      </w:r>
      <w:r w:rsidR="00263EA7" w:rsidRPr="002215BC">
        <w:rPr>
          <w:lang w:val="vi-VN"/>
        </w:rPr>
        <w:t xml:space="preserve">KCN </w:t>
      </w:r>
      <w:r w:rsidR="00706475" w:rsidRPr="002215BC">
        <w:t xml:space="preserve">Nhơn Trạch III - </w:t>
      </w:r>
      <w:r w:rsidR="00024470" w:rsidRPr="002215BC">
        <w:t>giai đoạn 2</w:t>
      </w:r>
      <w:r w:rsidRPr="002215BC">
        <w:t xml:space="preserve">, </w:t>
      </w:r>
      <w:r w:rsidR="00263EA7" w:rsidRPr="002215BC">
        <w:t>huyện Nhơn Trạch</w:t>
      </w:r>
      <w:r w:rsidRPr="002215BC">
        <w:t>, tỉnh Đồng Nai.</w:t>
      </w:r>
    </w:p>
    <w:p w14:paraId="1661DD5D" w14:textId="77777777" w:rsidR="00AA65C2" w:rsidRPr="002215BC" w:rsidRDefault="00AA65C2" w:rsidP="00AA65C2">
      <w:pPr>
        <w:pStyle w:val="ListParagraph"/>
        <w:shd w:val="clear" w:color="auto" w:fill="FFFFFF"/>
        <w:spacing w:before="60" w:after="60" w:line="276" w:lineRule="auto"/>
        <w:jc w:val="center"/>
        <w:rPr>
          <w:i/>
          <w:iCs/>
        </w:rPr>
      </w:pPr>
      <w:r w:rsidRPr="002215BC">
        <w:rPr>
          <w:i/>
          <w:spacing w:val="2"/>
          <w:lang w:val="vi-VN"/>
        </w:rPr>
        <w:t>(</w:t>
      </w:r>
      <w:r w:rsidRPr="002215BC">
        <w:rPr>
          <w:i/>
          <w:iCs/>
          <w:lang w:val="vi-VN"/>
        </w:rPr>
        <w:t>theo hệ tọa độ VN 2000, kinh tuyến trục 107</w:t>
      </w:r>
      <w:r w:rsidRPr="002215BC">
        <w:rPr>
          <w:i/>
          <w:iCs/>
          <w:vertAlign w:val="superscript"/>
          <w:lang w:val="vi-VN"/>
        </w:rPr>
        <w:t>0</w:t>
      </w:r>
      <w:r w:rsidRPr="002215BC">
        <w:rPr>
          <w:i/>
          <w:iCs/>
          <w:lang w:val="vi-VN"/>
        </w:rPr>
        <w:t>45, múi chiếu 3</w:t>
      </w:r>
      <w:r w:rsidRPr="002215BC">
        <w:rPr>
          <w:i/>
          <w:iCs/>
          <w:vertAlign w:val="superscript"/>
          <w:lang w:val="vi-VN"/>
        </w:rPr>
        <w:t>0</w:t>
      </w:r>
      <w:r w:rsidRPr="002215BC">
        <w:rPr>
          <w:i/>
          <w:iCs/>
          <w:lang w:val="vi-VN"/>
        </w:rPr>
        <w:t>).</w:t>
      </w:r>
    </w:p>
    <w:p w14:paraId="4376013E" w14:textId="77777777" w:rsidR="005D475F" w:rsidRPr="002215BC" w:rsidRDefault="005D475F" w:rsidP="00B63E49">
      <w:pPr>
        <w:pStyle w:val="ListParagraph"/>
        <w:numPr>
          <w:ilvl w:val="0"/>
          <w:numId w:val="42"/>
        </w:numPr>
        <w:spacing w:line="276" w:lineRule="auto"/>
        <w:ind w:left="0" w:firstLine="284"/>
        <w:jc w:val="both"/>
        <w:rPr>
          <w:spacing w:val="2"/>
        </w:rPr>
      </w:pPr>
      <w:r w:rsidRPr="002215BC">
        <w:rPr>
          <w:spacing w:val="2"/>
        </w:rPr>
        <w:t xml:space="preserve">Lưu lượng xả khí thải tối đa: </w:t>
      </w:r>
    </w:p>
    <w:p w14:paraId="211A73CD" w14:textId="77777777" w:rsidR="005D475F" w:rsidRPr="002215BC" w:rsidRDefault="005D475F" w:rsidP="00B63E49">
      <w:pPr>
        <w:pStyle w:val="ListParagraph"/>
        <w:numPr>
          <w:ilvl w:val="0"/>
          <w:numId w:val="43"/>
        </w:numPr>
        <w:spacing w:line="276" w:lineRule="auto"/>
        <w:ind w:left="0" w:firstLine="360"/>
        <w:jc w:val="both"/>
        <w:rPr>
          <w:spacing w:val="2"/>
        </w:rPr>
      </w:pPr>
      <w:r w:rsidRPr="002215BC">
        <w:rPr>
          <w:spacing w:val="2"/>
        </w:rPr>
        <w:t xml:space="preserve">Dòng khí thải số 01 (nguồn số 01): Lưu lượng xả khí thải lớn nhất </w:t>
      </w:r>
      <w:r w:rsidR="002E161E" w:rsidRPr="002215BC">
        <w:rPr>
          <w:spacing w:val="2"/>
        </w:rPr>
        <w:t>3.600</w:t>
      </w:r>
      <w:r w:rsidRPr="002215BC">
        <w:rPr>
          <w:spacing w:val="2"/>
        </w:rPr>
        <w:t>m</w:t>
      </w:r>
      <w:r w:rsidRPr="002215BC">
        <w:rPr>
          <w:spacing w:val="2"/>
          <w:vertAlign w:val="superscript"/>
        </w:rPr>
        <w:t>3</w:t>
      </w:r>
      <w:r w:rsidRPr="002215BC">
        <w:rPr>
          <w:spacing w:val="2"/>
        </w:rPr>
        <w:t>/giờ.</w:t>
      </w:r>
    </w:p>
    <w:p w14:paraId="0ED955DE" w14:textId="77777777" w:rsidR="003900FA" w:rsidRPr="002215BC" w:rsidRDefault="003900FA" w:rsidP="00B63E49">
      <w:pPr>
        <w:pStyle w:val="ListParagraph"/>
        <w:numPr>
          <w:ilvl w:val="0"/>
          <w:numId w:val="43"/>
        </w:numPr>
        <w:spacing w:line="276" w:lineRule="auto"/>
        <w:ind w:left="0" w:firstLine="360"/>
        <w:jc w:val="both"/>
        <w:rPr>
          <w:spacing w:val="2"/>
        </w:rPr>
      </w:pPr>
      <w:r w:rsidRPr="002215BC">
        <w:rPr>
          <w:spacing w:val="2"/>
        </w:rPr>
        <w:t xml:space="preserve">Dòng khí thải số 02 (nguồn số 02): Lưu lượng xả khí thải lớn nhất </w:t>
      </w:r>
      <w:r w:rsidR="002E161E" w:rsidRPr="002215BC">
        <w:rPr>
          <w:spacing w:val="2"/>
        </w:rPr>
        <w:t>3.600</w:t>
      </w:r>
      <w:r w:rsidRPr="002215BC">
        <w:rPr>
          <w:spacing w:val="2"/>
        </w:rPr>
        <w:t>m</w:t>
      </w:r>
      <w:r w:rsidRPr="002215BC">
        <w:rPr>
          <w:spacing w:val="2"/>
          <w:vertAlign w:val="superscript"/>
        </w:rPr>
        <w:t>3</w:t>
      </w:r>
      <w:r w:rsidRPr="002215BC">
        <w:rPr>
          <w:spacing w:val="2"/>
        </w:rPr>
        <w:t>/giờ</w:t>
      </w:r>
    </w:p>
    <w:p w14:paraId="42BFE9AF" w14:textId="123F98E9" w:rsidR="001A16FD" w:rsidRPr="002215BC" w:rsidRDefault="00310ADF" w:rsidP="00B63E49">
      <w:pPr>
        <w:pStyle w:val="ListParagraph"/>
        <w:numPr>
          <w:ilvl w:val="0"/>
          <w:numId w:val="42"/>
        </w:numPr>
        <w:spacing w:line="276" w:lineRule="auto"/>
        <w:ind w:left="0" w:firstLine="284"/>
        <w:jc w:val="both"/>
        <w:rPr>
          <w:spacing w:val="2"/>
        </w:rPr>
      </w:pPr>
      <w:r w:rsidRPr="002215BC">
        <w:rPr>
          <w:spacing w:val="2"/>
          <w:lang w:val="vi-VN"/>
        </w:rPr>
        <w:t xml:space="preserve">Chất lượng khí thải </w:t>
      </w:r>
      <w:r w:rsidRPr="002215BC">
        <w:rPr>
          <w:spacing w:val="2"/>
        </w:rPr>
        <w:t xml:space="preserve"> </w:t>
      </w:r>
      <w:r w:rsidRPr="002215BC">
        <w:rPr>
          <w:spacing w:val="2"/>
          <w:lang w:val="vi-VN"/>
        </w:rPr>
        <w:t xml:space="preserve">trước khi xả vào môi trường không khí phải bảo đảm đáp ứng yêu cầu về bảo vệ môi trường và Quy chuẩn kỹ thuật Quốc gia về khí thải công nghiệp đối với bụi và các chất vô cơ </w:t>
      </w:r>
      <w:r w:rsidRPr="002215BC">
        <w:rPr>
          <w:iCs/>
          <w:spacing w:val="2"/>
          <w:lang w:val="vi-VN"/>
        </w:rPr>
        <w:t xml:space="preserve">QCVN 19:2009/BTNMT </w:t>
      </w:r>
      <w:r w:rsidRPr="002215BC">
        <w:rPr>
          <w:iCs/>
          <w:spacing w:val="2"/>
        </w:rPr>
        <w:t>(</w:t>
      </w:r>
      <w:r w:rsidRPr="002215BC">
        <w:rPr>
          <w:iCs/>
          <w:spacing w:val="2"/>
          <w:lang w:val="vi-VN"/>
        </w:rPr>
        <w:t>cột B</w:t>
      </w:r>
      <w:r w:rsidRPr="002215BC">
        <w:rPr>
          <w:iCs/>
          <w:spacing w:val="2"/>
        </w:rPr>
        <w:t xml:space="preserve"> với</w:t>
      </w:r>
      <w:r w:rsidRPr="002215BC">
        <w:rPr>
          <w:iCs/>
          <w:spacing w:val="2"/>
          <w:lang w:val="vi-VN"/>
        </w:rPr>
        <w:t xml:space="preserve"> K</w:t>
      </w:r>
      <w:r w:rsidRPr="002215BC">
        <w:rPr>
          <w:iCs/>
          <w:spacing w:val="2"/>
          <w:vertAlign w:val="subscript"/>
          <w:lang w:val="vi-VN"/>
        </w:rPr>
        <w:t>v</w:t>
      </w:r>
      <w:r w:rsidRPr="002215BC">
        <w:rPr>
          <w:iCs/>
          <w:spacing w:val="2"/>
          <w:vertAlign w:val="subscript"/>
        </w:rPr>
        <w:t xml:space="preserve"> </w:t>
      </w:r>
      <w:r w:rsidRPr="002215BC">
        <w:rPr>
          <w:iCs/>
          <w:spacing w:val="2"/>
          <w:lang w:val="vi-VN"/>
        </w:rPr>
        <w:t>=</w:t>
      </w:r>
      <w:r w:rsidR="003204EE" w:rsidRPr="002215BC">
        <w:rPr>
          <w:iCs/>
          <w:spacing w:val="2"/>
        </w:rPr>
        <w:t xml:space="preserve"> 0,8</w:t>
      </w:r>
      <w:r w:rsidRPr="002215BC">
        <w:rPr>
          <w:iCs/>
          <w:spacing w:val="2"/>
        </w:rPr>
        <w:t>;</w:t>
      </w:r>
      <w:r w:rsidRPr="002215BC">
        <w:rPr>
          <w:iCs/>
          <w:spacing w:val="2"/>
          <w:lang w:val="vi-VN"/>
        </w:rPr>
        <w:t xml:space="preserve"> K</w:t>
      </w:r>
      <w:r w:rsidRPr="002215BC">
        <w:rPr>
          <w:iCs/>
          <w:spacing w:val="2"/>
          <w:vertAlign w:val="subscript"/>
          <w:lang w:val="vi-VN"/>
        </w:rPr>
        <w:t>p</w:t>
      </w:r>
      <w:r w:rsidR="00BC12FB" w:rsidRPr="002215BC">
        <w:rPr>
          <w:iCs/>
          <w:spacing w:val="2"/>
        </w:rPr>
        <w:t>=</w:t>
      </w:r>
      <w:r w:rsidR="003204EE" w:rsidRPr="002215BC">
        <w:rPr>
          <w:iCs/>
          <w:spacing w:val="2"/>
        </w:rPr>
        <w:t>1</w:t>
      </w:r>
      <w:r w:rsidRPr="002215BC">
        <w:rPr>
          <w:iCs/>
          <w:spacing w:val="2"/>
        </w:rPr>
        <w:t>)</w:t>
      </w:r>
      <w:r w:rsidRPr="002215BC">
        <w:rPr>
          <w:spacing w:val="2"/>
          <w:lang w:val="vi-VN"/>
        </w:rPr>
        <w:t>, cụ thể như sau</w:t>
      </w:r>
      <w:r w:rsidRPr="002215BC">
        <w:rPr>
          <w:spacing w:val="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7"/>
        <w:gridCol w:w="2542"/>
        <w:gridCol w:w="1355"/>
        <w:gridCol w:w="1559"/>
        <w:gridCol w:w="1664"/>
        <w:gridCol w:w="1660"/>
      </w:tblGrid>
      <w:tr w:rsidR="002215BC" w:rsidRPr="002215BC" w14:paraId="0436250A" w14:textId="77777777" w:rsidTr="00263EA7">
        <w:trPr>
          <w:trHeight w:val="971"/>
        </w:trPr>
        <w:tc>
          <w:tcPr>
            <w:tcW w:w="303" w:type="pct"/>
          </w:tcPr>
          <w:p w14:paraId="5774B5B7" w14:textId="77777777" w:rsidR="00B71F3B" w:rsidRPr="002215BC" w:rsidRDefault="00B71F3B" w:rsidP="006E5C14">
            <w:pPr>
              <w:widowControl w:val="0"/>
              <w:autoSpaceDE w:val="0"/>
              <w:autoSpaceDN w:val="0"/>
              <w:adjustRightInd w:val="0"/>
              <w:spacing w:before="60" w:after="60" w:line="276" w:lineRule="auto"/>
              <w:jc w:val="center"/>
              <w:rPr>
                <w:rFonts w:eastAsia="Times New Roman"/>
              </w:rPr>
            </w:pPr>
            <w:r w:rsidRPr="002215BC">
              <w:rPr>
                <w:rFonts w:eastAsia="Times New Roman"/>
                <w:b/>
                <w:bCs/>
              </w:rPr>
              <w:t>TT</w:t>
            </w:r>
          </w:p>
        </w:tc>
        <w:tc>
          <w:tcPr>
            <w:tcW w:w="1360" w:type="pct"/>
            <w:vAlign w:val="center"/>
          </w:tcPr>
          <w:p w14:paraId="336C10D6" w14:textId="77777777" w:rsidR="00B71F3B" w:rsidRPr="002215BC" w:rsidRDefault="00B71F3B" w:rsidP="00BC2215">
            <w:pPr>
              <w:widowControl w:val="0"/>
              <w:autoSpaceDE w:val="0"/>
              <w:autoSpaceDN w:val="0"/>
              <w:adjustRightInd w:val="0"/>
              <w:spacing w:before="60" w:after="60" w:line="276" w:lineRule="auto"/>
              <w:jc w:val="center"/>
              <w:rPr>
                <w:rFonts w:eastAsia="Times New Roman"/>
              </w:rPr>
            </w:pPr>
            <w:r w:rsidRPr="002215BC">
              <w:rPr>
                <w:rFonts w:eastAsia="Times New Roman"/>
                <w:b/>
                <w:bCs/>
              </w:rPr>
              <w:t>Chất ô nhiễm</w:t>
            </w:r>
          </w:p>
        </w:tc>
        <w:tc>
          <w:tcPr>
            <w:tcW w:w="725" w:type="pct"/>
            <w:vAlign w:val="center"/>
          </w:tcPr>
          <w:p w14:paraId="53CEB609" w14:textId="77777777" w:rsidR="00B71F3B" w:rsidRPr="002215BC" w:rsidRDefault="00B71F3B" w:rsidP="00BC2215">
            <w:pPr>
              <w:widowControl w:val="0"/>
              <w:autoSpaceDE w:val="0"/>
              <w:autoSpaceDN w:val="0"/>
              <w:adjustRightInd w:val="0"/>
              <w:spacing w:before="60" w:after="60" w:line="276" w:lineRule="auto"/>
              <w:jc w:val="center"/>
              <w:rPr>
                <w:rFonts w:eastAsia="Times New Roman"/>
              </w:rPr>
            </w:pPr>
            <w:r w:rsidRPr="002215BC">
              <w:rPr>
                <w:rFonts w:eastAsia="Times New Roman"/>
                <w:b/>
                <w:bCs/>
              </w:rPr>
              <w:t>Đơn</w:t>
            </w:r>
            <w:r w:rsidRPr="002215BC">
              <w:rPr>
                <w:rFonts w:eastAsia="Times New Roman"/>
              </w:rPr>
              <w:t xml:space="preserve"> </w:t>
            </w:r>
            <w:r w:rsidRPr="002215BC">
              <w:rPr>
                <w:rFonts w:eastAsia="Times New Roman"/>
                <w:b/>
                <w:bCs/>
              </w:rPr>
              <w:t>vị</w:t>
            </w:r>
            <w:r w:rsidRPr="002215BC">
              <w:rPr>
                <w:rFonts w:eastAsia="Times New Roman"/>
              </w:rPr>
              <w:t xml:space="preserve"> </w:t>
            </w:r>
            <w:r w:rsidRPr="002215BC">
              <w:rPr>
                <w:rFonts w:eastAsia="Times New Roman"/>
                <w:b/>
                <w:bCs/>
              </w:rPr>
              <w:t>tính</w:t>
            </w:r>
          </w:p>
        </w:tc>
        <w:tc>
          <w:tcPr>
            <w:tcW w:w="834" w:type="pct"/>
            <w:vAlign w:val="center"/>
          </w:tcPr>
          <w:p w14:paraId="3C2A5E5F" w14:textId="77777777" w:rsidR="00B71F3B" w:rsidRPr="002215BC" w:rsidRDefault="00B71F3B" w:rsidP="00BC2215">
            <w:pPr>
              <w:widowControl w:val="0"/>
              <w:autoSpaceDE w:val="0"/>
              <w:autoSpaceDN w:val="0"/>
              <w:adjustRightInd w:val="0"/>
              <w:spacing w:before="60" w:after="60" w:line="276" w:lineRule="auto"/>
              <w:jc w:val="center"/>
              <w:rPr>
                <w:rFonts w:eastAsia="Times New Roman"/>
              </w:rPr>
            </w:pPr>
            <w:r w:rsidRPr="002215BC">
              <w:rPr>
                <w:rFonts w:eastAsia="Times New Roman"/>
                <w:b/>
                <w:bCs/>
              </w:rPr>
              <w:t>Giá trị giới</w:t>
            </w:r>
            <w:r w:rsidRPr="002215BC">
              <w:rPr>
                <w:rFonts w:eastAsia="Times New Roman"/>
              </w:rPr>
              <w:t xml:space="preserve"> </w:t>
            </w:r>
            <w:r w:rsidRPr="002215BC">
              <w:rPr>
                <w:rFonts w:eastAsia="Times New Roman"/>
                <w:b/>
                <w:bCs/>
              </w:rPr>
              <w:t>hạn cho</w:t>
            </w:r>
            <w:r w:rsidRPr="002215BC">
              <w:rPr>
                <w:rFonts w:eastAsia="Times New Roman"/>
              </w:rPr>
              <w:t xml:space="preserve"> </w:t>
            </w:r>
            <w:r w:rsidRPr="002215BC">
              <w:rPr>
                <w:rFonts w:eastAsia="Times New Roman"/>
                <w:b/>
                <w:bCs/>
              </w:rPr>
              <w:t>phép</w:t>
            </w:r>
          </w:p>
        </w:tc>
        <w:tc>
          <w:tcPr>
            <w:tcW w:w="890" w:type="pct"/>
            <w:vAlign w:val="center"/>
          </w:tcPr>
          <w:p w14:paraId="407339F4" w14:textId="77777777" w:rsidR="00B71F3B" w:rsidRPr="002215BC" w:rsidRDefault="00B71F3B" w:rsidP="00BC2215">
            <w:pPr>
              <w:widowControl w:val="0"/>
              <w:autoSpaceDE w:val="0"/>
              <w:autoSpaceDN w:val="0"/>
              <w:adjustRightInd w:val="0"/>
              <w:spacing w:before="60" w:after="60" w:line="276" w:lineRule="auto"/>
              <w:jc w:val="center"/>
              <w:rPr>
                <w:rFonts w:eastAsia="Times New Roman"/>
              </w:rPr>
            </w:pPr>
            <w:r w:rsidRPr="002215BC">
              <w:rPr>
                <w:rFonts w:eastAsia="Times New Roman"/>
                <w:b/>
                <w:bCs/>
              </w:rPr>
              <w:t>Tần suất quan trắc định kỳ</w:t>
            </w:r>
          </w:p>
        </w:tc>
        <w:tc>
          <w:tcPr>
            <w:tcW w:w="888" w:type="pct"/>
            <w:vAlign w:val="center"/>
          </w:tcPr>
          <w:p w14:paraId="1F831E82" w14:textId="77777777" w:rsidR="00B71F3B" w:rsidRPr="002215BC" w:rsidRDefault="00B71F3B" w:rsidP="00BC2215">
            <w:pPr>
              <w:widowControl w:val="0"/>
              <w:autoSpaceDE w:val="0"/>
              <w:autoSpaceDN w:val="0"/>
              <w:adjustRightInd w:val="0"/>
              <w:spacing w:before="60" w:after="60" w:line="276" w:lineRule="auto"/>
              <w:jc w:val="center"/>
              <w:rPr>
                <w:rFonts w:eastAsia="Times New Roman"/>
                <w:b/>
                <w:bCs/>
              </w:rPr>
            </w:pPr>
            <w:r w:rsidRPr="002215BC">
              <w:rPr>
                <w:rFonts w:eastAsia="Times New Roman"/>
                <w:b/>
                <w:bCs/>
              </w:rPr>
              <w:t>Quan trắc tự động liên tục</w:t>
            </w:r>
          </w:p>
        </w:tc>
      </w:tr>
      <w:tr w:rsidR="002215BC" w:rsidRPr="002215BC" w14:paraId="4847083E" w14:textId="77777777" w:rsidTr="00263EA7">
        <w:tc>
          <w:tcPr>
            <w:tcW w:w="303" w:type="pct"/>
          </w:tcPr>
          <w:p w14:paraId="2C37B2DF" w14:textId="77777777" w:rsidR="00F70224" w:rsidRPr="002215BC" w:rsidRDefault="00F70224" w:rsidP="006E5C14">
            <w:pPr>
              <w:widowControl w:val="0"/>
              <w:autoSpaceDE w:val="0"/>
              <w:autoSpaceDN w:val="0"/>
              <w:adjustRightInd w:val="0"/>
              <w:spacing w:before="60" w:after="60" w:line="276" w:lineRule="auto"/>
              <w:jc w:val="center"/>
              <w:rPr>
                <w:rFonts w:eastAsia="Times New Roman"/>
                <w:b/>
              </w:rPr>
            </w:pPr>
            <w:r w:rsidRPr="002215BC">
              <w:rPr>
                <w:rFonts w:eastAsia="Times New Roman"/>
                <w:b/>
              </w:rPr>
              <w:t>I</w:t>
            </w:r>
          </w:p>
        </w:tc>
        <w:tc>
          <w:tcPr>
            <w:tcW w:w="3809" w:type="pct"/>
            <w:gridSpan w:val="4"/>
          </w:tcPr>
          <w:p w14:paraId="6FD5DE5D" w14:textId="77777777" w:rsidR="00F70224" w:rsidRPr="002215BC" w:rsidRDefault="00F70224" w:rsidP="00F70224">
            <w:pPr>
              <w:widowControl w:val="0"/>
              <w:autoSpaceDE w:val="0"/>
              <w:autoSpaceDN w:val="0"/>
              <w:adjustRightInd w:val="0"/>
              <w:spacing w:before="60" w:after="60" w:line="276" w:lineRule="auto"/>
              <w:rPr>
                <w:rFonts w:eastAsia="Times New Roman"/>
                <w:b/>
              </w:rPr>
            </w:pPr>
            <w:r w:rsidRPr="002215BC">
              <w:rPr>
                <w:rFonts w:eastAsia="Calibri"/>
                <w:b/>
              </w:rPr>
              <w:t xml:space="preserve"> Dòng khí thải số 01</w:t>
            </w:r>
          </w:p>
        </w:tc>
        <w:tc>
          <w:tcPr>
            <w:tcW w:w="888" w:type="pct"/>
          </w:tcPr>
          <w:p w14:paraId="7AC08F51" w14:textId="77777777" w:rsidR="00F70224" w:rsidRPr="002215BC" w:rsidRDefault="00F70224" w:rsidP="002A16EA">
            <w:pPr>
              <w:widowControl w:val="0"/>
              <w:autoSpaceDE w:val="0"/>
              <w:autoSpaceDN w:val="0"/>
              <w:adjustRightInd w:val="0"/>
              <w:spacing w:before="60" w:after="60" w:line="276" w:lineRule="auto"/>
              <w:jc w:val="center"/>
              <w:rPr>
                <w:rFonts w:eastAsia="Times New Roman"/>
              </w:rPr>
            </w:pPr>
          </w:p>
        </w:tc>
      </w:tr>
      <w:tr w:rsidR="002215BC" w:rsidRPr="002215BC" w14:paraId="0093C6AF" w14:textId="77777777" w:rsidTr="00263EA7">
        <w:tc>
          <w:tcPr>
            <w:tcW w:w="303" w:type="pct"/>
          </w:tcPr>
          <w:p w14:paraId="68140910" w14:textId="77777777" w:rsidR="00263EA7" w:rsidRPr="002215BC" w:rsidRDefault="00263EA7" w:rsidP="006E5C14">
            <w:pPr>
              <w:widowControl w:val="0"/>
              <w:autoSpaceDE w:val="0"/>
              <w:autoSpaceDN w:val="0"/>
              <w:adjustRightInd w:val="0"/>
              <w:spacing w:before="60" w:after="60" w:line="276" w:lineRule="auto"/>
              <w:jc w:val="center"/>
              <w:rPr>
                <w:rFonts w:eastAsia="Times New Roman"/>
              </w:rPr>
            </w:pPr>
            <w:r w:rsidRPr="002215BC">
              <w:rPr>
                <w:rFonts w:eastAsia="Times New Roman"/>
              </w:rPr>
              <w:t>1</w:t>
            </w:r>
          </w:p>
        </w:tc>
        <w:tc>
          <w:tcPr>
            <w:tcW w:w="1360" w:type="pct"/>
          </w:tcPr>
          <w:p w14:paraId="63ACA325" w14:textId="77777777" w:rsidR="00263EA7" w:rsidRPr="002215BC" w:rsidRDefault="00263EA7" w:rsidP="00263EA7">
            <w:pPr>
              <w:spacing w:before="60" w:after="60" w:line="276" w:lineRule="auto"/>
              <w:jc w:val="center"/>
              <w:rPr>
                <w:rFonts w:eastAsia="Calibri"/>
              </w:rPr>
            </w:pPr>
            <w:r w:rsidRPr="002215BC">
              <w:rPr>
                <w:rFonts w:eastAsia="Calibri"/>
              </w:rPr>
              <w:t>Lưu lượng</w:t>
            </w:r>
          </w:p>
        </w:tc>
        <w:tc>
          <w:tcPr>
            <w:tcW w:w="725" w:type="pct"/>
          </w:tcPr>
          <w:p w14:paraId="70FBB7B4" w14:textId="77777777" w:rsidR="00263EA7" w:rsidRPr="002215BC" w:rsidRDefault="00263EA7" w:rsidP="006E5C14">
            <w:pPr>
              <w:spacing w:before="60" w:after="60" w:line="276" w:lineRule="auto"/>
              <w:jc w:val="center"/>
              <w:rPr>
                <w:rFonts w:eastAsia="Calibri"/>
              </w:rPr>
            </w:pPr>
            <w:r w:rsidRPr="002215BC">
              <w:rPr>
                <w:rFonts w:eastAsia="Calibri"/>
              </w:rPr>
              <w:t>m</w:t>
            </w:r>
            <w:r w:rsidRPr="002215BC">
              <w:rPr>
                <w:rFonts w:eastAsia="Calibri"/>
                <w:vertAlign w:val="superscript"/>
              </w:rPr>
              <w:t>3</w:t>
            </w:r>
            <w:r w:rsidRPr="002215BC">
              <w:rPr>
                <w:rFonts w:eastAsia="Calibri"/>
              </w:rPr>
              <w:t>/giờ</w:t>
            </w:r>
          </w:p>
        </w:tc>
        <w:tc>
          <w:tcPr>
            <w:tcW w:w="834" w:type="pct"/>
          </w:tcPr>
          <w:p w14:paraId="03C35880" w14:textId="77777777" w:rsidR="00263EA7" w:rsidRPr="002215BC" w:rsidRDefault="00263EA7" w:rsidP="006E5C14">
            <w:pPr>
              <w:spacing w:before="60" w:after="60" w:line="276" w:lineRule="auto"/>
              <w:jc w:val="center"/>
              <w:rPr>
                <w:rFonts w:eastAsia="Calibri"/>
              </w:rPr>
            </w:pPr>
            <w:r w:rsidRPr="002215BC">
              <w:rPr>
                <w:rFonts w:eastAsia="Calibri"/>
              </w:rPr>
              <w:t>-</w:t>
            </w:r>
          </w:p>
        </w:tc>
        <w:tc>
          <w:tcPr>
            <w:tcW w:w="890" w:type="pct"/>
            <w:vMerge w:val="restart"/>
            <w:vAlign w:val="center"/>
          </w:tcPr>
          <w:p w14:paraId="7826CD62" w14:textId="77777777" w:rsidR="00263EA7" w:rsidRPr="002215BC" w:rsidRDefault="00263EA7" w:rsidP="00263EA7">
            <w:pPr>
              <w:widowControl w:val="0"/>
              <w:autoSpaceDE w:val="0"/>
              <w:autoSpaceDN w:val="0"/>
              <w:adjustRightInd w:val="0"/>
              <w:spacing w:before="60" w:after="60" w:line="276" w:lineRule="auto"/>
              <w:jc w:val="center"/>
              <w:rPr>
                <w:rFonts w:eastAsia="Times New Roman"/>
              </w:rPr>
            </w:pPr>
            <w:r w:rsidRPr="002215BC">
              <w:rPr>
                <w:bCs/>
                <w:i/>
              </w:rPr>
              <w:t>Không thuộc đối tượng phải quan trắc định kỳ</w:t>
            </w:r>
          </w:p>
        </w:tc>
        <w:tc>
          <w:tcPr>
            <w:tcW w:w="888" w:type="pct"/>
            <w:vMerge w:val="restart"/>
            <w:vAlign w:val="center"/>
          </w:tcPr>
          <w:p w14:paraId="03A23339" w14:textId="77777777" w:rsidR="00263EA7" w:rsidRPr="002215BC" w:rsidRDefault="00263EA7" w:rsidP="00263EA7">
            <w:pPr>
              <w:widowControl w:val="0"/>
              <w:autoSpaceDE w:val="0"/>
              <w:autoSpaceDN w:val="0"/>
              <w:adjustRightInd w:val="0"/>
              <w:spacing w:before="60" w:after="60" w:line="276" w:lineRule="auto"/>
              <w:jc w:val="center"/>
              <w:rPr>
                <w:rFonts w:eastAsia="Times New Roman"/>
              </w:rPr>
            </w:pPr>
            <w:r w:rsidRPr="002215BC">
              <w:rPr>
                <w:bCs/>
                <w:i/>
              </w:rPr>
              <w:t>Không thuộc đối tượng phải thực hiện</w:t>
            </w:r>
          </w:p>
        </w:tc>
      </w:tr>
      <w:tr w:rsidR="002215BC" w:rsidRPr="002215BC" w14:paraId="71C31554" w14:textId="77777777" w:rsidTr="00263EA7">
        <w:tc>
          <w:tcPr>
            <w:tcW w:w="303" w:type="pct"/>
          </w:tcPr>
          <w:p w14:paraId="4039EB29" w14:textId="77777777" w:rsidR="00263EA7" w:rsidRPr="002215BC" w:rsidRDefault="00263EA7" w:rsidP="006E5C14">
            <w:pPr>
              <w:widowControl w:val="0"/>
              <w:autoSpaceDE w:val="0"/>
              <w:autoSpaceDN w:val="0"/>
              <w:adjustRightInd w:val="0"/>
              <w:spacing w:before="60" w:after="60" w:line="276" w:lineRule="auto"/>
              <w:jc w:val="center"/>
              <w:rPr>
                <w:rFonts w:eastAsia="Times New Roman"/>
              </w:rPr>
            </w:pPr>
            <w:r w:rsidRPr="002215BC">
              <w:rPr>
                <w:rFonts w:eastAsia="Times New Roman"/>
              </w:rPr>
              <w:t>2</w:t>
            </w:r>
          </w:p>
        </w:tc>
        <w:tc>
          <w:tcPr>
            <w:tcW w:w="1360" w:type="pct"/>
          </w:tcPr>
          <w:p w14:paraId="08FF5798" w14:textId="77777777" w:rsidR="00263EA7" w:rsidRPr="002215BC" w:rsidRDefault="00024470" w:rsidP="002E161E">
            <w:pPr>
              <w:spacing w:before="60" w:after="60" w:line="276" w:lineRule="auto"/>
              <w:jc w:val="center"/>
              <w:rPr>
                <w:rFonts w:eastAsia="Calibri"/>
              </w:rPr>
            </w:pPr>
            <w:r w:rsidRPr="002215BC">
              <w:rPr>
                <w:rFonts w:eastAsia="Calibri"/>
              </w:rPr>
              <w:t xml:space="preserve">Bụi </w:t>
            </w:r>
            <w:r w:rsidR="002E161E" w:rsidRPr="002215BC">
              <w:rPr>
                <w:rFonts w:eastAsia="Calibri"/>
              </w:rPr>
              <w:t>tổng</w:t>
            </w:r>
          </w:p>
        </w:tc>
        <w:tc>
          <w:tcPr>
            <w:tcW w:w="725" w:type="pct"/>
          </w:tcPr>
          <w:p w14:paraId="46D01D0A" w14:textId="77777777" w:rsidR="00263EA7" w:rsidRPr="002215BC" w:rsidRDefault="00263EA7" w:rsidP="006E5C14">
            <w:pPr>
              <w:spacing w:before="60" w:after="60" w:line="276" w:lineRule="auto"/>
              <w:jc w:val="center"/>
              <w:rPr>
                <w:rFonts w:eastAsia="Calibri"/>
              </w:rPr>
            </w:pPr>
            <w:r w:rsidRPr="002215BC">
              <w:rPr>
                <w:rFonts w:eastAsia="Calibri"/>
              </w:rPr>
              <w:t>mg/Nm</w:t>
            </w:r>
            <w:r w:rsidRPr="002215BC">
              <w:rPr>
                <w:rFonts w:eastAsia="Calibri"/>
                <w:vertAlign w:val="superscript"/>
              </w:rPr>
              <w:t>3</w:t>
            </w:r>
          </w:p>
        </w:tc>
        <w:tc>
          <w:tcPr>
            <w:tcW w:w="834" w:type="pct"/>
          </w:tcPr>
          <w:p w14:paraId="38F6D2AA" w14:textId="77777777" w:rsidR="00263EA7" w:rsidRPr="002215BC" w:rsidRDefault="002E161E" w:rsidP="006E5C14">
            <w:pPr>
              <w:spacing w:before="60" w:after="60" w:line="276" w:lineRule="auto"/>
              <w:jc w:val="center"/>
              <w:rPr>
                <w:rFonts w:eastAsia="Calibri"/>
              </w:rPr>
            </w:pPr>
            <w:r w:rsidRPr="002215BC">
              <w:rPr>
                <w:rFonts w:eastAsia="Calibri"/>
              </w:rPr>
              <w:t>160</w:t>
            </w:r>
          </w:p>
        </w:tc>
        <w:tc>
          <w:tcPr>
            <w:tcW w:w="890" w:type="pct"/>
            <w:vMerge/>
            <w:vAlign w:val="center"/>
          </w:tcPr>
          <w:p w14:paraId="6FFC88EA" w14:textId="77777777" w:rsidR="00263EA7" w:rsidRPr="002215BC" w:rsidRDefault="00263EA7" w:rsidP="006E5C14">
            <w:pPr>
              <w:widowControl w:val="0"/>
              <w:autoSpaceDE w:val="0"/>
              <w:autoSpaceDN w:val="0"/>
              <w:adjustRightInd w:val="0"/>
              <w:spacing w:before="60" w:after="60" w:line="276" w:lineRule="auto"/>
              <w:jc w:val="center"/>
              <w:rPr>
                <w:rFonts w:eastAsia="Times New Roman"/>
              </w:rPr>
            </w:pPr>
          </w:p>
        </w:tc>
        <w:tc>
          <w:tcPr>
            <w:tcW w:w="888" w:type="pct"/>
            <w:vMerge/>
          </w:tcPr>
          <w:p w14:paraId="461D6BF3" w14:textId="77777777" w:rsidR="00263EA7" w:rsidRPr="002215BC" w:rsidRDefault="00263EA7" w:rsidP="006E5C14">
            <w:pPr>
              <w:widowControl w:val="0"/>
              <w:autoSpaceDE w:val="0"/>
              <w:autoSpaceDN w:val="0"/>
              <w:adjustRightInd w:val="0"/>
              <w:spacing w:before="60" w:after="60" w:line="276" w:lineRule="auto"/>
              <w:jc w:val="center"/>
              <w:rPr>
                <w:rFonts w:eastAsia="Times New Roman"/>
              </w:rPr>
            </w:pPr>
          </w:p>
        </w:tc>
      </w:tr>
      <w:tr w:rsidR="002215BC" w:rsidRPr="002215BC" w14:paraId="764A0978" w14:textId="77777777" w:rsidTr="003204EE">
        <w:trPr>
          <w:trHeight w:val="1336"/>
        </w:trPr>
        <w:tc>
          <w:tcPr>
            <w:tcW w:w="303" w:type="pct"/>
            <w:vAlign w:val="center"/>
          </w:tcPr>
          <w:p w14:paraId="64161F5D" w14:textId="77777777" w:rsidR="00B71F3B" w:rsidRPr="002215BC" w:rsidRDefault="00263EA7" w:rsidP="006E5C14">
            <w:pPr>
              <w:widowControl w:val="0"/>
              <w:autoSpaceDE w:val="0"/>
              <w:autoSpaceDN w:val="0"/>
              <w:adjustRightInd w:val="0"/>
              <w:spacing w:before="60" w:after="60" w:line="276" w:lineRule="auto"/>
              <w:jc w:val="center"/>
              <w:rPr>
                <w:rFonts w:eastAsia="Times New Roman"/>
              </w:rPr>
            </w:pPr>
            <w:r w:rsidRPr="002215BC">
              <w:rPr>
                <w:rFonts w:eastAsia="Times New Roman"/>
              </w:rPr>
              <w:t>5</w:t>
            </w:r>
          </w:p>
        </w:tc>
        <w:tc>
          <w:tcPr>
            <w:tcW w:w="2919" w:type="pct"/>
            <w:gridSpan w:val="3"/>
          </w:tcPr>
          <w:p w14:paraId="3FBE29B2" w14:textId="30E100EA" w:rsidR="00B71F3B" w:rsidRPr="002215BC" w:rsidRDefault="00310ADF" w:rsidP="00ED20EB">
            <w:pPr>
              <w:spacing w:before="60" w:after="60" w:line="276" w:lineRule="auto"/>
              <w:jc w:val="both"/>
              <w:rPr>
                <w:rFonts w:eastAsia="Calibri"/>
              </w:rPr>
            </w:pPr>
            <w:r w:rsidRPr="002215BC">
              <w:rPr>
                <w:rFonts w:eastAsia="Calibri"/>
              </w:rPr>
              <w:t>Các thông số còn lại tại Bảng 1 - QCVN 19:2009/BTNMT phải được xử lý đạt QCVN 19:2009/BTNMT (cột B vớ</w:t>
            </w:r>
            <w:r w:rsidR="002E161E" w:rsidRPr="002215BC">
              <w:rPr>
                <w:rFonts w:eastAsia="Calibri"/>
              </w:rPr>
              <w:t>i Kv = 0,8</w:t>
            </w:r>
            <w:r w:rsidRPr="002215BC">
              <w:rPr>
                <w:rFonts w:eastAsia="Calibri"/>
              </w:rPr>
              <w:t xml:space="preserve"> và Kp theo tổng lưu lượng các nguồn khí thải của </w:t>
            </w:r>
            <w:r w:rsidR="00ED20EB">
              <w:rPr>
                <w:rFonts w:eastAsia="Calibri"/>
              </w:rPr>
              <w:t>dự án</w:t>
            </w:r>
            <w:r w:rsidRPr="002215BC">
              <w:rPr>
                <w:rFonts w:eastAsia="Calibri"/>
              </w:rPr>
              <w:t xml:space="preserve">); </w:t>
            </w:r>
          </w:p>
        </w:tc>
        <w:tc>
          <w:tcPr>
            <w:tcW w:w="890" w:type="pct"/>
            <w:vAlign w:val="center"/>
          </w:tcPr>
          <w:p w14:paraId="7D52759D" w14:textId="77777777" w:rsidR="00B71F3B" w:rsidRPr="002215BC" w:rsidRDefault="003204EE" w:rsidP="006E5C14">
            <w:pPr>
              <w:widowControl w:val="0"/>
              <w:autoSpaceDE w:val="0"/>
              <w:autoSpaceDN w:val="0"/>
              <w:adjustRightInd w:val="0"/>
              <w:spacing w:before="60" w:after="60" w:line="276" w:lineRule="auto"/>
              <w:jc w:val="center"/>
              <w:rPr>
                <w:rFonts w:eastAsia="Times New Roman"/>
              </w:rPr>
            </w:pPr>
            <w:r w:rsidRPr="002215BC">
              <w:rPr>
                <w:rFonts w:eastAsia="Times New Roman"/>
              </w:rPr>
              <w:t>-</w:t>
            </w:r>
          </w:p>
        </w:tc>
        <w:tc>
          <w:tcPr>
            <w:tcW w:w="888" w:type="pct"/>
            <w:vAlign w:val="center"/>
          </w:tcPr>
          <w:p w14:paraId="5F771413" w14:textId="77777777" w:rsidR="00B71F3B" w:rsidRPr="002215BC" w:rsidRDefault="003204EE" w:rsidP="003204EE">
            <w:pPr>
              <w:widowControl w:val="0"/>
              <w:autoSpaceDE w:val="0"/>
              <w:autoSpaceDN w:val="0"/>
              <w:adjustRightInd w:val="0"/>
              <w:spacing w:before="60" w:after="60" w:line="276" w:lineRule="auto"/>
              <w:jc w:val="center"/>
              <w:rPr>
                <w:rFonts w:eastAsia="Times New Roman"/>
              </w:rPr>
            </w:pPr>
            <w:r w:rsidRPr="002215BC">
              <w:rPr>
                <w:rFonts w:eastAsia="Times New Roman"/>
              </w:rPr>
              <w:t>-</w:t>
            </w:r>
          </w:p>
        </w:tc>
      </w:tr>
    </w:tbl>
    <w:p w14:paraId="115A485E" w14:textId="77777777" w:rsidR="00AA65C2" w:rsidRPr="002215BC" w:rsidRDefault="005E4C4C" w:rsidP="00AA65C2">
      <w:pPr>
        <w:pStyle w:val="ListParagraph"/>
        <w:spacing w:line="276" w:lineRule="auto"/>
        <w:ind w:left="0" w:firstLine="567"/>
        <w:jc w:val="both"/>
        <w:rPr>
          <w:spacing w:val="2"/>
        </w:rPr>
      </w:pPr>
      <w:r w:rsidRPr="002215BC">
        <w:rPr>
          <w:spacing w:val="2"/>
        </w:rPr>
        <w:t xml:space="preserve">Vị trí, phương thức xả khí thải: </w:t>
      </w:r>
      <w:r w:rsidR="007D7519" w:rsidRPr="002215BC">
        <w:rPr>
          <w:spacing w:val="2"/>
        </w:rPr>
        <w:t>Vị trí xả khí thải của hệ thống xử lý khí thải tại</w:t>
      </w:r>
      <w:r w:rsidR="003204EE" w:rsidRPr="002215BC">
        <w:rPr>
          <w:spacing w:val="2"/>
        </w:rPr>
        <w:t xml:space="preserve"> </w:t>
      </w:r>
      <w:r w:rsidR="007D7519" w:rsidRPr="002215BC">
        <w:rPr>
          <w:spacing w:val="2"/>
        </w:rPr>
        <w:t xml:space="preserve">KCN </w:t>
      </w:r>
      <w:r w:rsidR="00706475" w:rsidRPr="002215BC">
        <w:t xml:space="preserve">Nhơn Trạch III </w:t>
      </w:r>
      <w:r w:rsidR="00024470" w:rsidRPr="002215BC">
        <w:t>– giai đoạn 2</w:t>
      </w:r>
      <w:r w:rsidR="007D7519" w:rsidRPr="002215BC">
        <w:rPr>
          <w:spacing w:val="2"/>
        </w:rPr>
        <w:t xml:space="preserve">, </w:t>
      </w:r>
      <w:r w:rsidR="003204EE" w:rsidRPr="002215BC">
        <w:rPr>
          <w:spacing w:val="2"/>
        </w:rPr>
        <w:t>huyện Nhơn Trạch</w:t>
      </w:r>
      <w:r w:rsidR="007D7519" w:rsidRPr="002215BC">
        <w:rPr>
          <w:spacing w:val="2"/>
        </w:rPr>
        <w:t>, tỉnh Đồng Nai</w:t>
      </w:r>
      <w:r w:rsidR="00E009B9" w:rsidRPr="002215BC">
        <w:rPr>
          <w:spacing w:val="2"/>
        </w:rPr>
        <w:t>, xả liên tục 24</w:t>
      </w:r>
      <w:r w:rsidR="00BC2215" w:rsidRPr="002215BC">
        <w:rPr>
          <w:spacing w:val="2"/>
        </w:rPr>
        <w:t>/24</w:t>
      </w:r>
      <w:r w:rsidR="00E009B9" w:rsidRPr="002215BC">
        <w:rPr>
          <w:spacing w:val="2"/>
        </w:rPr>
        <w:t xml:space="preserve"> giờ khi phát sinh.</w:t>
      </w:r>
    </w:p>
    <w:p w14:paraId="4F96F6B8" w14:textId="77777777" w:rsidR="003B0E55" w:rsidRPr="002215BC" w:rsidRDefault="003B0E55" w:rsidP="003B0E55">
      <w:pPr>
        <w:spacing w:before="40" w:after="40"/>
        <w:ind w:firstLine="567"/>
        <w:jc w:val="both"/>
        <w:rPr>
          <w:rFonts w:eastAsiaTheme="minorHAnsi" w:cstheme="minorBidi"/>
          <w:i/>
          <w:lang w:val="vi-VN"/>
        </w:rPr>
      </w:pPr>
      <w:r w:rsidRPr="002215BC">
        <w:rPr>
          <w:rFonts w:eastAsiaTheme="minorHAnsi" w:cstheme="minorBidi"/>
          <w:i/>
          <w:lang w:val="vi-VN"/>
        </w:rPr>
        <w:t xml:space="preserve"> </w:t>
      </w:r>
      <w:r w:rsidR="003204EE" w:rsidRPr="002215BC">
        <w:rPr>
          <w:rFonts w:eastAsiaTheme="minorHAnsi" w:cstheme="minorBidi"/>
          <w:i/>
          <w:lang w:val="vi-VN"/>
        </w:rPr>
        <w:t xml:space="preserve">- </w:t>
      </w:r>
      <w:r w:rsidRPr="002215BC">
        <w:rPr>
          <w:rFonts w:eastAsiaTheme="minorHAnsi" w:cstheme="minorBidi"/>
          <w:i/>
          <w:lang w:val="vi-VN"/>
        </w:rPr>
        <w:t>Mạng lưới thu gom khí thải</w:t>
      </w:r>
      <w:r w:rsidR="001505A6" w:rsidRPr="002215BC">
        <w:rPr>
          <w:rFonts w:eastAsiaTheme="minorHAnsi" w:cstheme="minorBidi"/>
          <w:i/>
          <w:lang w:val="vi-VN"/>
        </w:rPr>
        <w:t>:</w:t>
      </w:r>
      <w:r w:rsidRPr="002215BC">
        <w:rPr>
          <w:rFonts w:eastAsiaTheme="minorHAnsi" w:cstheme="minorBidi"/>
          <w:i/>
          <w:lang w:val="vi-VN"/>
        </w:rPr>
        <w:t xml:space="preserve"> </w:t>
      </w:r>
    </w:p>
    <w:p w14:paraId="6D83D000" w14:textId="19C7BB13" w:rsidR="003B0E55" w:rsidRPr="002215BC" w:rsidRDefault="003B0E55" w:rsidP="003B0E55">
      <w:pPr>
        <w:spacing w:before="40" w:after="40"/>
        <w:ind w:firstLine="567"/>
        <w:jc w:val="both"/>
        <w:rPr>
          <w:rFonts w:eastAsiaTheme="minorHAnsi" w:cstheme="minorBidi"/>
          <w:lang w:val="vi-VN"/>
        </w:rPr>
      </w:pPr>
      <w:r w:rsidRPr="002215BC">
        <w:rPr>
          <w:rFonts w:eastAsiaTheme="minorHAnsi" w:cstheme="minorBidi"/>
          <w:lang w:val="vi-VN"/>
        </w:rPr>
        <w:t xml:space="preserve"> </w:t>
      </w:r>
      <w:r w:rsidR="003900FA" w:rsidRPr="002215BC">
        <w:rPr>
          <w:rFonts w:eastAsiaTheme="minorHAnsi" w:cstheme="minorBidi"/>
          <w:lang w:val="vi-VN"/>
        </w:rPr>
        <w:t xml:space="preserve">+ </w:t>
      </w:r>
      <w:r w:rsidRPr="002215BC">
        <w:rPr>
          <w:rFonts w:eastAsiaTheme="minorHAnsi" w:cstheme="minorBidi"/>
          <w:lang w:val="vi-VN"/>
        </w:rPr>
        <w:t xml:space="preserve">Nguồn số 01 được thu gom bằng đường ống bằng thép </w:t>
      </w:r>
      <w:r w:rsidR="003900FA" w:rsidRPr="002215BC">
        <w:rPr>
          <w:rFonts w:eastAsiaTheme="minorHAnsi" w:cstheme="minorBidi"/>
          <w:lang w:val="vi-VN"/>
        </w:rPr>
        <w:t>đườ</w:t>
      </w:r>
      <w:r w:rsidR="002E161E" w:rsidRPr="002215BC">
        <w:rPr>
          <w:rFonts w:eastAsiaTheme="minorHAnsi" w:cstheme="minorBidi"/>
          <w:lang w:val="vi-VN"/>
        </w:rPr>
        <w:t xml:space="preserve">ng kính </w:t>
      </w:r>
      <w:r w:rsidR="00DE5B45" w:rsidRPr="002215BC">
        <w:rPr>
          <w:rFonts w:eastAsiaTheme="minorHAnsi" w:cstheme="minorBidi"/>
          <w:lang w:val="vi-VN"/>
        </w:rPr>
        <w:t>350</w:t>
      </w:r>
      <w:r w:rsidR="002E161E" w:rsidRPr="002215BC">
        <w:rPr>
          <w:rFonts w:eastAsiaTheme="minorHAnsi" w:cstheme="minorBidi"/>
          <w:lang w:val="vi-VN"/>
        </w:rPr>
        <w:t xml:space="preserve"> </w:t>
      </w:r>
      <w:r w:rsidR="003900FA" w:rsidRPr="002215BC">
        <w:rPr>
          <w:rFonts w:eastAsiaTheme="minorHAnsi" w:cstheme="minorBidi"/>
          <w:lang w:val="vi-VN"/>
        </w:rPr>
        <w:t xml:space="preserve">mm </w:t>
      </w:r>
      <w:r w:rsidRPr="002215BC">
        <w:rPr>
          <w:rFonts w:eastAsiaTheme="minorHAnsi" w:cstheme="minorBidi"/>
          <w:lang w:val="vi-VN"/>
        </w:rPr>
        <w:t xml:space="preserve">về hệ thống xử lý </w:t>
      </w:r>
      <w:r w:rsidR="003900FA" w:rsidRPr="002215BC">
        <w:rPr>
          <w:rFonts w:eastAsiaTheme="minorHAnsi" w:cstheme="minorBidi"/>
          <w:lang w:val="vi-VN"/>
        </w:rPr>
        <w:t xml:space="preserve">bụi </w:t>
      </w:r>
      <w:r w:rsidRPr="002215BC">
        <w:rPr>
          <w:rFonts w:eastAsiaTheme="minorHAnsi" w:cstheme="minorBidi"/>
          <w:lang w:val="vi-VN"/>
        </w:rPr>
        <w:t>để xử lý</w:t>
      </w:r>
      <w:r w:rsidR="003900FA" w:rsidRPr="002215BC">
        <w:rPr>
          <w:rFonts w:eastAsiaTheme="minorHAnsi" w:cstheme="minorBidi"/>
          <w:lang w:val="vi-VN"/>
        </w:rPr>
        <w:t xml:space="preserve"> (</w:t>
      </w:r>
      <w:r w:rsidR="003900FA" w:rsidRPr="002215BC">
        <w:rPr>
          <w:rFonts w:eastAsiaTheme="minorHAnsi" w:cstheme="minorBidi"/>
          <w:i/>
          <w:lang w:val="vi-VN"/>
        </w:rPr>
        <w:t xml:space="preserve">Thiết bị đi kèm máy) </w:t>
      </w:r>
      <w:r w:rsidR="003900FA" w:rsidRPr="002215BC">
        <w:rPr>
          <w:rFonts w:eastAsiaTheme="minorHAnsi" w:cstheme="minorBidi"/>
          <w:lang w:val="vi-VN"/>
        </w:rPr>
        <w:t>Khí sạch thoát ra ngoài bằng 1 ống thải đường kính</w:t>
      </w:r>
      <w:r w:rsidR="009D7E10" w:rsidRPr="002215BC">
        <w:rPr>
          <w:rFonts w:eastAsia="Yu Mincho" w:cstheme="minorBidi" w:hint="eastAsia"/>
          <w:lang w:val="vi-VN" w:eastAsia="ja-JP"/>
        </w:rPr>
        <w:t xml:space="preserve"> 400</w:t>
      </w:r>
      <w:r w:rsidR="003900FA" w:rsidRPr="002215BC">
        <w:rPr>
          <w:rFonts w:eastAsiaTheme="minorHAnsi" w:cstheme="minorBidi"/>
          <w:lang w:val="vi-VN"/>
        </w:rPr>
        <w:t xml:space="preserve"> mm</w:t>
      </w:r>
      <w:r w:rsidRPr="002215BC">
        <w:rPr>
          <w:rFonts w:eastAsiaTheme="minorHAnsi" w:cstheme="minorBidi"/>
          <w:lang w:val="vi-VN"/>
        </w:rPr>
        <w:t>.</w:t>
      </w:r>
    </w:p>
    <w:p w14:paraId="74CF8410" w14:textId="4CB704B0" w:rsidR="003900FA" w:rsidRPr="002215BC" w:rsidRDefault="003900FA" w:rsidP="003900FA">
      <w:pPr>
        <w:spacing w:before="40" w:after="40"/>
        <w:ind w:firstLine="567"/>
        <w:jc w:val="both"/>
        <w:rPr>
          <w:rFonts w:eastAsiaTheme="minorHAnsi" w:cstheme="minorBidi"/>
          <w:lang w:val="vi-VN"/>
        </w:rPr>
      </w:pPr>
      <w:r w:rsidRPr="002215BC">
        <w:rPr>
          <w:rFonts w:eastAsiaTheme="minorHAnsi" w:cstheme="minorBidi"/>
          <w:lang w:val="vi-VN"/>
        </w:rPr>
        <w:t>+ Nguồn số 02 được thu gom bằng đường ống bằng thép đườ</w:t>
      </w:r>
      <w:r w:rsidR="002E161E" w:rsidRPr="002215BC">
        <w:rPr>
          <w:rFonts w:eastAsiaTheme="minorHAnsi" w:cstheme="minorBidi"/>
          <w:lang w:val="vi-VN"/>
        </w:rPr>
        <w:t xml:space="preserve">ng kính </w:t>
      </w:r>
      <w:r w:rsidR="00DE5B45" w:rsidRPr="002215BC">
        <w:rPr>
          <w:rFonts w:eastAsiaTheme="minorHAnsi" w:cstheme="minorBidi"/>
          <w:lang w:val="vi-VN"/>
        </w:rPr>
        <w:t>350</w:t>
      </w:r>
      <w:r w:rsidR="002E161E" w:rsidRPr="002215BC">
        <w:rPr>
          <w:rFonts w:eastAsiaTheme="minorHAnsi" w:cstheme="minorBidi"/>
          <w:lang w:val="vi-VN"/>
        </w:rPr>
        <w:t xml:space="preserve"> </w:t>
      </w:r>
      <w:r w:rsidRPr="002215BC">
        <w:rPr>
          <w:rFonts w:eastAsiaTheme="minorHAnsi" w:cstheme="minorBidi"/>
          <w:lang w:val="vi-VN"/>
        </w:rPr>
        <w:t>mm về hệ thống xử lý bụi để xử lý (</w:t>
      </w:r>
      <w:r w:rsidRPr="002215BC">
        <w:rPr>
          <w:rFonts w:eastAsiaTheme="minorHAnsi" w:cstheme="minorBidi"/>
          <w:i/>
          <w:lang w:val="vi-VN"/>
        </w:rPr>
        <w:t xml:space="preserve">Thiết bị đi kèm máy) </w:t>
      </w:r>
      <w:r w:rsidRPr="002215BC">
        <w:rPr>
          <w:rFonts w:eastAsiaTheme="minorHAnsi" w:cstheme="minorBidi"/>
          <w:lang w:val="vi-VN"/>
        </w:rPr>
        <w:t>Khí sạch thoát ra ngoài bằng 1 ống thải đường kính</w:t>
      </w:r>
      <w:r w:rsidR="009D7E10" w:rsidRPr="002215BC">
        <w:rPr>
          <w:rFonts w:eastAsia="Yu Mincho" w:cstheme="minorBidi" w:hint="eastAsia"/>
          <w:lang w:val="vi-VN" w:eastAsia="ja-JP"/>
        </w:rPr>
        <w:t xml:space="preserve"> 400</w:t>
      </w:r>
      <w:r w:rsidRPr="002215BC">
        <w:rPr>
          <w:rFonts w:eastAsiaTheme="minorHAnsi" w:cstheme="minorBidi"/>
          <w:lang w:val="vi-VN"/>
        </w:rPr>
        <w:t xml:space="preserve"> mm.</w:t>
      </w:r>
    </w:p>
    <w:p w14:paraId="580A4196" w14:textId="77777777" w:rsidR="003B0E55" w:rsidRPr="002215BC" w:rsidRDefault="003B0E55" w:rsidP="003B0E55">
      <w:pPr>
        <w:spacing w:before="40" w:after="40"/>
        <w:ind w:firstLine="567"/>
        <w:jc w:val="both"/>
        <w:rPr>
          <w:rFonts w:eastAsiaTheme="minorHAnsi" w:cstheme="minorBidi"/>
          <w:b/>
          <w:i/>
          <w:lang w:val="vi-VN"/>
        </w:rPr>
      </w:pPr>
      <w:r w:rsidRPr="002215BC">
        <w:rPr>
          <w:rFonts w:eastAsiaTheme="minorHAnsi" w:cstheme="minorBidi"/>
          <w:b/>
          <w:i/>
          <w:lang w:val="vi-VN"/>
        </w:rPr>
        <w:t>Công trình, thiết bị xử lý bụi, khí thải:</w:t>
      </w:r>
    </w:p>
    <w:p w14:paraId="1C83075D" w14:textId="77777777" w:rsidR="003B0E55" w:rsidRPr="002215BC" w:rsidRDefault="003B0E55" w:rsidP="00B63E49">
      <w:pPr>
        <w:pStyle w:val="ListParagraph"/>
        <w:numPr>
          <w:ilvl w:val="0"/>
          <w:numId w:val="50"/>
        </w:numPr>
        <w:spacing w:before="40" w:after="40"/>
        <w:jc w:val="both"/>
        <w:rPr>
          <w:rFonts w:eastAsiaTheme="minorHAnsi" w:cstheme="minorBidi"/>
          <w:lang w:val="vi-VN"/>
        </w:rPr>
      </w:pPr>
      <w:r w:rsidRPr="002215BC">
        <w:rPr>
          <w:rFonts w:eastAsiaTheme="minorHAnsi" w:cstheme="minorBidi"/>
          <w:lang w:val="vi-VN"/>
        </w:rPr>
        <w:t xml:space="preserve">Hệ thống xử lý </w:t>
      </w:r>
      <w:r w:rsidR="003900FA" w:rsidRPr="002215BC">
        <w:rPr>
          <w:rFonts w:eastAsiaTheme="minorHAnsi" w:cstheme="minorBidi"/>
          <w:lang w:val="vi-VN"/>
        </w:rPr>
        <w:t>bụi</w:t>
      </w:r>
      <w:r w:rsidRPr="002215BC">
        <w:rPr>
          <w:rFonts w:eastAsiaTheme="minorHAnsi" w:cstheme="minorBidi"/>
          <w:lang w:val="vi-VN"/>
        </w:rPr>
        <w:t xml:space="preserve"> đối với</w:t>
      </w:r>
      <w:r w:rsidRPr="002215BC">
        <w:rPr>
          <w:rFonts w:eastAsiaTheme="minorHAnsi" w:cstheme="minorBidi"/>
          <w:b/>
          <w:bCs/>
          <w:lang w:val="vi-VN"/>
        </w:rPr>
        <w:t xml:space="preserve"> </w:t>
      </w:r>
      <w:r w:rsidRPr="002215BC">
        <w:rPr>
          <w:rFonts w:eastAsiaTheme="minorHAnsi" w:cstheme="minorBidi"/>
          <w:lang w:val="vi-VN"/>
        </w:rPr>
        <w:t>nguồn số 0</w:t>
      </w:r>
      <w:r w:rsidR="003900FA" w:rsidRPr="002215BC">
        <w:rPr>
          <w:rFonts w:eastAsiaTheme="minorHAnsi" w:cstheme="minorBidi"/>
          <w:lang w:val="vi-VN"/>
        </w:rPr>
        <w:t>1</w:t>
      </w:r>
    </w:p>
    <w:p w14:paraId="69BE3587" w14:textId="28D63A10" w:rsidR="003B0E55" w:rsidRPr="002215BC" w:rsidRDefault="003B0E55" w:rsidP="003B0E55">
      <w:pPr>
        <w:ind w:firstLine="567"/>
        <w:jc w:val="both"/>
        <w:rPr>
          <w:rFonts w:eastAsiaTheme="minorHAnsi"/>
          <w:i/>
          <w:lang w:val="vi-VN"/>
        </w:rPr>
      </w:pPr>
      <w:r w:rsidRPr="002215BC">
        <w:rPr>
          <w:rFonts w:eastAsiaTheme="minorHAnsi" w:cstheme="minorBidi"/>
          <w:lang w:val="vi-VN"/>
        </w:rPr>
        <w:t xml:space="preserve">- Tóm tắt quy trình xử lý: </w:t>
      </w:r>
      <w:r w:rsidR="003900FA" w:rsidRPr="002215BC">
        <w:rPr>
          <w:rFonts w:eastAsiaTheme="minorHAnsi" w:cstheme="minorBidi"/>
          <w:i/>
          <w:lang w:val="pt-BR"/>
        </w:rPr>
        <w:t>Bụi</w:t>
      </w:r>
      <w:r w:rsidRPr="002215BC">
        <w:rPr>
          <w:rFonts w:eastAsiaTheme="minorHAnsi" w:cstheme="minorBidi"/>
          <w:i/>
          <w:lang w:val="pt-BR"/>
        </w:rPr>
        <w:t xml:space="preserve"> </w:t>
      </w:r>
      <w:r w:rsidRPr="002215BC">
        <w:rPr>
          <w:rFonts w:eastAsiaTheme="minorHAnsi" w:cstheme="minorBidi"/>
          <w:i/>
          <w:lang w:val="vi-VN"/>
        </w:rPr>
        <w:t>→</w:t>
      </w:r>
      <w:r w:rsidRPr="002215BC">
        <w:rPr>
          <w:rFonts w:eastAsiaTheme="minorHAnsi" w:cstheme="minorBidi"/>
          <w:i/>
          <w:lang w:val="pt-BR"/>
        </w:rPr>
        <w:t xml:space="preserve"> </w:t>
      </w:r>
      <w:r w:rsidR="004E40E7">
        <w:rPr>
          <w:rFonts w:eastAsiaTheme="minorHAnsi" w:cstheme="minorBidi"/>
          <w:i/>
          <w:lang w:val="pt-BR"/>
        </w:rPr>
        <w:t>ống hút khí thải</w:t>
      </w:r>
      <w:r w:rsidRPr="002215BC">
        <w:rPr>
          <w:rFonts w:eastAsiaTheme="minorHAnsi" w:cstheme="minorBidi"/>
          <w:i/>
          <w:lang w:val="pt-BR"/>
        </w:rPr>
        <w:t xml:space="preserve"> </w:t>
      </w:r>
      <w:r w:rsidRPr="002215BC">
        <w:rPr>
          <w:rFonts w:eastAsiaTheme="minorHAnsi" w:cstheme="minorBidi"/>
          <w:i/>
          <w:lang w:val="vi-VN"/>
        </w:rPr>
        <w:t>→</w:t>
      </w:r>
      <w:r w:rsidRPr="002215BC">
        <w:rPr>
          <w:rFonts w:eastAsiaTheme="minorHAnsi" w:cstheme="minorBidi"/>
          <w:i/>
          <w:lang w:val="pt-BR"/>
        </w:rPr>
        <w:t xml:space="preserve"> </w:t>
      </w:r>
      <w:r w:rsidR="003900FA" w:rsidRPr="002215BC">
        <w:rPr>
          <w:rFonts w:eastAsiaTheme="minorHAnsi" w:cstheme="minorBidi"/>
          <w:i/>
          <w:lang w:val="pt-BR"/>
        </w:rPr>
        <w:t xml:space="preserve">Thùng lọc bụi túi vải </w:t>
      </w:r>
      <w:r w:rsidR="00453D41" w:rsidRPr="002215BC">
        <w:rPr>
          <w:rFonts w:eastAsiaTheme="minorHAnsi" w:cstheme="minorBidi"/>
          <w:i/>
          <w:lang w:val="pt-BR"/>
        </w:rPr>
        <w:t>(thiết bị đi kèm máy)</w:t>
      </w:r>
      <w:r w:rsidR="003900FA" w:rsidRPr="002215BC">
        <w:rPr>
          <w:rFonts w:eastAsiaTheme="minorHAnsi" w:cstheme="minorBidi"/>
          <w:i/>
          <w:lang w:val="vi-VN"/>
        </w:rPr>
        <w:t xml:space="preserve">→ </w:t>
      </w:r>
      <w:r w:rsidRPr="002215BC">
        <w:rPr>
          <w:rFonts w:eastAsiaTheme="minorHAnsi" w:cstheme="minorBidi"/>
          <w:i/>
          <w:lang w:val="pt-BR"/>
        </w:rPr>
        <w:t xml:space="preserve">Quạt hút </w:t>
      </w:r>
      <w:r w:rsidRPr="002215BC">
        <w:rPr>
          <w:rFonts w:eastAsiaTheme="minorHAnsi" w:cstheme="minorBidi"/>
          <w:i/>
          <w:lang w:val="vi-VN"/>
        </w:rPr>
        <w:t xml:space="preserve">→ </w:t>
      </w:r>
      <w:r w:rsidR="003204EE" w:rsidRPr="002215BC">
        <w:rPr>
          <w:rFonts w:eastAsiaTheme="minorHAnsi" w:cstheme="minorBidi"/>
          <w:i/>
          <w:lang w:val="vi-VN"/>
        </w:rPr>
        <w:t xml:space="preserve">Ống thoát khí </w:t>
      </w:r>
      <w:r w:rsidR="003900FA" w:rsidRPr="002215BC">
        <w:rPr>
          <w:rFonts w:eastAsiaTheme="minorHAnsi" w:cstheme="minorBidi"/>
          <w:i/>
          <w:lang w:val="vi-VN"/>
        </w:rPr>
        <w:t>thải số 1</w:t>
      </w:r>
      <w:r w:rsidRPr="002215BC">
        <w:rPr>
          <w:rFonts w:eastAsiaTheme="minorHAnsi" w:cstheme="minorBidi"/>
          <w:i/>
          <w:lang w:val="vi-VN"/>
        </w:rPr>
        <w:t>.</w:t>
      </w:r>
    </w:p>
    <w:p w14:paraId="41186578" w14:textId="77777777" w:rsidR="003B0E55" w:rsidRPr="002215BC" w:rsidRDefault="003B0E55" w:rsidP="003B0E55">
      <w:pPr>
        <w:spacing w:before="40" w:after="40"/>
        <w:ind w:firstLine="567"/>
        <w:jc w:val="both"/>
        <w:rPr>
          <w:rFonts w:eastAsiaTheme="minorHAnsi" w:cstheme="minorBidi"/>
          <w:lang w:val="vi-VN"/>
        </w:rPr>
      </w:pPr>
      <w:r w:rsidRPr="002215BC">
        <w:rPr>
          <w:rFonts w:eastAsiaTheme="minorHAnsi" w:cstheme="minorBidi"/>
          <w:lang w:val="vi-VN"/>
        </w:rPr>
        <w:t xml:space="preserve">- Công suất thiết kế: </w:t>
      </w:r>
      <w:r w:rsidR="002E161E" w:rsidRPr="002215BC">
        <w:rPr>
          <w:rFonts w:eastAsiaTheme="minorHAnsi" w:cstheme="minorBidi"/>
          <w:lang w:val="vi-VN"/>
        </w:rPr>
        <w:t>3.600</w:t>
      </w:r>
      <w:r w:rsidRPr="002215BC">
        <w:rPr>
          <w:rFonts w:eastAsiaTheme="minorHAnsi" w:cstheme="minorBidi"/>
          <w:lang w:val="vi-VN"/>
        </w:rPr>
        <w:t xml:space="preserve"> m</w:t>
      </w:r>
      <w:r w:rsidRPr="002215BC">
        <w:rPr>
          <w:rFonts w:eastAsiaTheme="minorHAnsi" w:cstheme="minorBidi"/>
          <w:vertAlign w:val="superscript"/>
          <w:lang w:val="vi-VN"/>
        </w:rPr>
        <w:t>3</w:t>
      </w:r>
      <w:r w:rsidRPr="002215BC">
        <w:rPr>
          <w:rFonts w:eastAsiaTheme="minorHAnsi" w:cstheme="minorBidi"/>
          <w:lang w:val="vi-VN"/>
        </w:rPr>
        <w:t>/giờ.</w:t>
      </w:r>
    </w:p>
    <w:p w14:paraId="5FF975DF" w14:textId="77777777" w:rsidR="003B0E55" w:rsidRPr="002215BC" w:rsidRDefault="003B0E55" w:rsidP="003B0E55">
      <w:pPr>
        <w:spacing w:before="40" w:after="40"/>
        <w:ind w:firstLine="567"/>
        <w:jc w:val="both"/>
        <w:rPr>
          <w:rFonts w:eastAsiaTheme="minorHAnsi" w:cstheme="minorBidi"/>
          <w:lang w:val="vi-VN"/>
        </w:rPr>
      </w:pPr>
      <w:r w:rsidRPr="002215BC">
        <w:rPr>
          <w:rFonts w:ascii="TimesNewRomanPS-BoldMT" w:eastAsiaTheme="minorHAnsi" w:hAnsi="TimesNewRomanPS-BoldMT" w:cstheme="minorBidi"/>
          <w:lang w:val="vi-VN"/>
        </w:rPr>
        <w:t>- Hóa chất, v</w:t>
      </w:r>
      <w:r w:rsidRPr="002215BC">
        <w:rPr>
          <w:rFonts w:eastAsiaTheme="minorHAnsi" w:cstheme="minorBidi"/>
          <w:lang w:val="vi-VN"/>
        </w:rPr>
        <w:t xml:space="preserve">ật liệu sử dụng: </w:t>
      </w:r>
      <w:r w:rsidR="003900FA" w:rsidRPr="002215BC">
        <w:rPr>
          <w:rFonts w:eastAsiaTheme="minorHAnsi" w:cstheme="minorBidi"/>
          <w:lang w:val="vi-VN"/>
        </w:rPr>
        <w:t>lọc túi vải</w:t>
      </w:r>
      <w:r w:rsidRPr="002215BC">
        <w:rPr>
          <w:rFonts w:eastAsiaTheme="minorHAnsi" w:cstheme="minorBidi"/>
          <w:lang w:val="vi-VN"/>
        </w:rPr>
        <w:t>.</w:t>
      </w:r>
    </w:p>
    <w:p w14:paraId="002BDE95" w14:textId="77777777" w:rsidR="003900FA" w:rsidRPr="002215BC" w:rsidRDefault="003900FA" w:rsidP="00B63E49">
      <w:pPr>
        <w:pStyle w:val="ListParagraph"/>
        <w:numPr>
          <w:ilvl w:val="0"/>
          <w:numId w:val="50"/>
        </w:numPr>
        <w:spacing w:before="40" w:after="40"/>
        <w:jc w:val="both"/>
        <w:rPr>
          <w:rFonts w:eastAsiaTheme="minorHAnsi" w:cstheme="minorBidi"/>
          <w:lang w:val="vi-VN"/>
        </w:rPr>
      </w:pPr>
      <w:r w:rsidRPr="002215BC">
        <w:rPr>
          <w:rFonts w:eastAsiaTheme="minorHAnsi" w:cstheme="minorBidi"/>
          <w:lang w:val="vi-VN"/>
        </w:rPr>
        <w:lastRenderedPageBreak/>
        <w:t>Hệ thống xử lý bụi đối với</w:t>
      </w:r>
      <w:r w:rsidRPr="002215BC">
        <w:rPr>
          <w:rFonts w:eastAsiaTheme="minorHAnsi" w:cstheme="minorBidi"/>
          <w:b/>
          <w:bCs/>
          <w:lang w:val="vi-VN"/>
        </w:rPr>
        <w:t xml:space="preserve"> </w:t>
      </w:r>
      <w:r w:rsidRPr="002215BC">
        <w:rPr>
          <w:rFonts w:eastAsiaTheme="minorHAnsi" w:cstheme="minorBidi"/>
          <w:lang w:val="vi-VN"/>
        </w:rPr>
        <w:t>nguồn số 02</w:t>
      </w:r>
    </w:p>
    <w:p w14:paraId="2E06A331" w14:textId="4F3E5D04" w:rsidR="003900FA" w:rsidRPr="002215BC" w:rsidRDefault="003900FA" w:rsidP="003900FA">
      <w:pPr>
        <w:ind w:firstLine="567"/>
        <w:jc w:val="both"/>
        <w:rPr>
          <w:rFonts w:eastAsiaTheme="minorHAnsi"/>
          <w:i/>
          <w:lang w:val="vi-VN"/>
        </w:rPr>
      </w:pPr>
      <w:r w:rsidRPr="002215BC">
        <w:rPr>
          <w:rFonts w:eastAsiaTheme="minorHAnsi" w:cstheme="minorBidi"/>
          <w:lang w:val="vi-VN"/>
        </w:rPr>
        <w:t xml:space="preserve">- Tóm tắt quy trình xử lý: </w:t>
      </w:r>
      <w:r w:rsidRPr="002215BC">
        <w:rPr>
          <w:rFonts w:eastAsiaTheme="minorHAnsi" w:cstheme="minorBidi"/>
          <w:i/>
          <w:lang w:val="pt-BR"/>
        </w:rPr>
        <w:t xml:space="preserve">Bụi </w:t>
      </w:r>
      <w:r w:rsidRPr="002215BC">
        <w:rPr>
          <w:rFonts w:eastAsiaTheme="minorHAnsi" w:cstheme="minorBidi"/>
          <w:i/>
          <w:lang w:val="vi-VN"/>
        </w:rPr>
        <w:t>→</w:t>
      </w:r>
      <w:r w:rsidRPr="002215BC">
        <w:rPr>
          <w:rFonts w:eastAsiaTheme="minorHAnsi" w:cstheme="minorBidi"/>
          <w:i/>
          <w:lang w:val="pt-BR"/>
        </w:rPr>
        <w:t xml:space="preserve"> Chụp hút khí thải/ống dẫn khí </w:t>
      </w:r>
      <w:r w:rsidRPr="002215BC">
        <w:rPr>
          <w:rFonts w:eastAsiaTheme="minorHAnsi" w:cstheme="minorBidi"/>
          <w:i/>
          <w:lang w:val="vi-VN"/>
        </w:rPr>
        <w:t>→</w:t>
      </w:r>
      <w:r w:rsidRPr="002215BC">
        <w:rPr>
          <w:rFonts w:eastAsiaTheme="minorHAnsi" w:cstheme="minorBidi"/>
          <w:i/>
          <w:lang w:val="pt-BR"/>
        </w:rPr>
        <w:t xml:space="preserve"> Thùng lọc bụi túi vải</w:t>
      </w:r>
      <w:r w:rsidR="00453D41" w:rsidRPr="002215BC">
        <w:rPr>
          <w:rFonts w:eastAsiaTheme="minorHAnsi" w:cstheme="minorBidi"/>
          <w:i/>
          <w:lang w:val="pt-BR"/>
        </w:rPr>
        <w:t xml:space="preserve"> (thiết bị đi kèm máy)</w:t>
      </w:r>
      <w:r w:rsidRPr="002215BC">
        <w:rPr>
          <w:rFonts w:eastAsiaTheme="minorHAnsi" w:cstheme="minorBidi"/>
          <w:i/>
          <w:lang w:val="pt-BR"/>
        </w:rPr>
        <w:t xml:space="preserve"> </w:t>
      </w:r>
      <w:r w:rsidRPr="002215BC">
        <w:rPr>
          <w:rFonts w:eastAsiaTheme="minorHAnsi" w:cstheme="minorBidi"/>
          <w:i/>
          <w:lang w:val="vi-VN"/>
        </w:rPr>
        <w:t xml:space="preserve">→ </w:t>
      </w:r>
      <w:r w:rsidRPr="002215BC">
        <w:rPr>
          <w:rFonts w:eastAsiaTheme="minorHAnsi" w:cstheme="minorBidi"/>
          <w:i/>
          <w:lang w:val="pt-BR"/>
        </w:rPr>
        <w:t xml:space="preserve">Quạt hút </w:t>
      </w:r>
      <w:r w:rsidRPr="002215BC">
        <w:rPr>
          <w:rFonts w:eastAsiaTheme="minorHAnsi" w:cstheme="minorBidi"/>
          <w:i/>
          <w:lang w:val="vi-VN"/>
        </w:rPr>
        <w:t>→ Ống thoát khí thải số 2.</w:t>
      </w:r>
    </w:p>
    <w:p w14:paraId="4FAF56F5" w14:textId="77777777" w:rsidR="003900FA" w:rsidRPr="002215BC" w:rsidRDefault="003900FA" w:rsidP="003900FA">
      <w:pPr>
        <w:spacing w:before="40" w:after="40"/>
        <w:ind w:firstLine="567"/>
        <w:jc w:val="both"/>
        <w:rPr>
          <w:rFonts w:eastAsiaTheme="minorHAnsi" w:cstheme="minorBidi"/>
          <w:lang w:val="vi-VN"/>
        </w:rPr>
      </w:pPr>
      <w:r w:rsidRPr="002215BC">
        <w:rPr>
          <w:rFonts w:eastAsiaTheme="minorHAnsi" w:cstheme="minorBidi"/>
          <w:lang w:val="vi-VN"/>
        </w:rPr>
        <w:t xml:space="preserve">- Công suất thiết kế: </w:t>
      </w:r>
      <w:r w:rsidR="002E161E" w:rsidRPr="002215BC">
        <w:rPr>
          <w:rFonts w:eastAsiaTheme="minorHAnsi" w:cstheme="minorBidi"/>
          <w:lang w:val="vi-VN"/>
        </w:rPr>
        <w:t>3.600</w:t>
      </w:r>
      <w:r w:rsidRPr="002215BC">
        <w:rPr>
          <w:rFonts w:eastAsiaTheme="minorHAnsi" w:cstheme="minorBidi"/>
          <w:lang w:val="vi-VN"/>
        </w:rPr>
        <w:t>m</w:t>
      </w:r>
      <w:r w:rsidRPr="002215BC">
        <w:rPr>
          <w:rFonts w:eastAsiaTheme="minorHAnsi" w:cstheme="minorBidi"/>
          <w:vertAlign w:val="superscript"/>
          <w:lang w:val="vi-VN"/>
        </w:rPr>
        <w:t>3</w:t>
      </w:r>
      <w:r w:rsidRPr="002215BC">
        <w:rPr>
          <w:rFonts w:eastAsiaTheme="minorHAnsi" w:cstheme="minorBidi"/>
          <w:lang w:val="vi-VN"/>
        </w:rPr>
        <w:t>/giờ.</w:t>
      </w:r>
    </w:p>
    <w:p w14:paraId="14A7DA29" w14:textId="77777777" w:rsidR="003900FA" w:rsidRPr="002215BC" w:rsidRDefault="003900FA" w:rsidP="003900FA">
      <w:pPr>
        <w:spacing w:before="40" w:after="40"/>
        <w:ind w:firstLine="567"/>
        <w:jc w:val="both"/>
        <w:rPr>
          <w:rFonts w:eastAsiaTheme="minorHAnsi" w:cstheme="minorBidi"/>
          <w:lang w:val="vi-VN"/>
        </w:rPr>
      </w:pPr>
      <w:r w:rsidRPr="002215BC">
        <w:rPr>
          <w:rFonts w:ascii="TimesNewRomanPS-BoldMT" w:eastAsiaTheme="minorHAnsi" w:hAnsi="TimesNewRomanPS-BoldMT" w:cstheme="minorBidi"/>
          <w:lang w:val="vi-VN"/>
        </w:rPr>
        <w:t>- Hóa chất, v</w:t>
      </w:r>
      <w:r w:rsidRPr="002215BC">
        <w:rPr>
          <w:rFonts w:eastAsiaTheme="minorHAnsi" w:cstheme="minorBidi"/>
          <w:lang w:val="vi-VN"/>
        </w:rPr>
        <w:t>ật liệu sử dụng: lọc túi vải.</w:t>
      </w:r>
    </w:p>
    <w:p w14:paraId="0669129E" w14:textId="77777777" w:rsidR="000507A8" w:rsidRPr="002215BC" w:rsidRDefault="005E4C4C" w:rsidP="006E5C14">
      <w:pPr>
        <w:pStyle w:val="ListParagraph1"/>
        <w:numPr>
          <w:ilvl w:val="0"/>
          <w:numId w:val="21"/>
        </w:numPr>
        <w:tabs>
          <w:tab w:val="left" w:pos="-5103"/>
          <w:tab w:val="left" w:pos="-3119"/>
          <w:tab w:val="left" w:pos="0"/>
          <w:tab w:val="left" w:pos="426"/>
        </w:tabs>
        <w:spacing w:before="120" w:after="120" w:line="276" w:lineRule="auto"/>
        <w:outlineLvl w:val="1"/>
        <w:rPr>
          <w:b/>
          <w:spacing w:val="2"/>
          <w:lang w:val="vi-VN"/>
        </w:rPr>
      </w:pPr>
      <w:bookmarkStart w:id="1856" w:name="_Toc164326320"/>
      <w:r w:rsidRPr="002215BC">
        <w:rPr>
          <w:b/>
          <w:spacing w:val="2"/>
          <w:lang w:val="vi-VN"/>
        </w:rPr>
        <w:t>Nội dung đề nghị cấp phép đối với tiếng ồn:</w:t>
      </w:r>
      <w:bookmarkEnd w:id="1856"/>
      <w:r w:rsidRPr="002215BC">
        <w:rPr>
          <w:b/>
          <w:spacing w:val="2"/>
          <w:lang w:val="vi-VN"/>
        </w:rPr>
        <w:t xml:space="preserve"> </w:t>
      </w:r>
    </w:p>
    <w:p w14:paraId="07FBE1F6" w14:textId="77777777" w:rsidR="00921003" w:rsidRPr="002215BC" w:rsidRDefault="00921003" w:rsidP="006E5C14">
      <w:pPr>
        <w:pStyle w:val="ListParagraph"/>
        <w:widowControl w:val="0"/>
        <w:spacing w:before="120" w:after="120" w:line="276" w:lineRule="auto"/>
        <w:ind w:left="360"/>
        <w:jc w:val="both"/>
        <w:rPr>
          <w:spacing w:val="2"/>
          <w:lang w:val="vi-VN"/>
        </w:rPr>
      </w:pPr>
      <w:r w:rsidRPr="002215BC">
        <w:rPr>
          <w:spacing w:val="2"/>
          <w:lang w:val="vi-VN"/>
        </w:rPr>
        <w:t>- Nguồn phát sinh tiếng ồn, độ rung:</w:t>
      </w:r>
    </w:p>
    <w:p w14:paraId="6518546F" w14:textId="30F37939" w:rsidR="00AF6903" w:rsidRPr="002215BC" w:rsidRDefault="002E2C2A" w:rsidP="00AF6903">
      <w:pPr>
        <w:pStyle w:val="ListParagraph"/>
        <w:widowControl w:val="0"/>
        <w:spacing w:before="120" w:after="120" w:line="276" w:lineRule="auto"/>
        <w:ind w:left="360"/>
        <w:jc w:val="both"/>
        <w:rPr>
          <w:lang w:val="vi-VN" w:eastAsia="vi-VN"/>
        </w:rPr>
      </w:pPr>
      <w:r w:rsidRPr="002215BC">
        <w:rPr>
          <w:rStyle w:val="Vnbnnidung4"/>
          <w:szCs w:val="26"/>
          <w:lang w:val="vi-VN" w:eastAsia="vi-VN"/>
        </w:rPr>
        <w:t xml:space="preserve"> </w:t>
      </w:r>
      <w:r w:rsidR="00AF6903" w:rsidRPr="002215BC">
        <w:rPr>
          <w:rStyle w:val="Vnbnnidung4"/>
          <w:szCs w:val="26"/>
          <w:lang w:val="vi-VN" w:eastAsia="vi-VN"/>
        </w:rPr>
        <w:t xml:space="preserve">+ Nguồn số 01: từ khu vực máy </w:t>
      </w:r>
      <w:r w:rsidRPr="002215BC">
        <w:rPr>
          <w:rStyle w:val="Vnbnnidung4"/>
          <w:szCs w:val="26"/>
          <w:lang w:val="vi-VN" w:eastAsia="vi-VN"/>
        </w:rPr>
        <w:t>mài</w:t>
      </w:r>
      <w:r w:rsidR="00AF6903" w:rsidRPr="002215BC">
        <w:rPr>
          <w:rStyle w:val="Vnbnnidung4"/>
          <w:szCs w:val="26"/>
          <w:lang w:val="vi-VN" w:eastAsia="vi-VN"/>
        </w:rPr>
        <w:t xml:space="preserve">; </w:t>
      </w:r>
      <w:r w:rsidR="00AF6903" w:rsidRPr="002215BC">
        <w:rPr>
          <w:spacing w:val="2"/>
          <w:lang w:val="vi-VN"/>
        </w:rPr>
        <w:t>tọa độ: X</w:t>
      </w:r>
      <w:r w:rsidR="00014720" w:rsidRPr="002215BC">
        <w:rPr>
          <w:spacing w:val="2"/>
          <w:lang w:val="vi-VN"/>
        </w:rPr>
        <w:t xml:space="preserve"> = </w:t>
      </w:r>
      <w:r w:rsidR="006A634B" w:rsidRPr="002215BC">
        <w:rPr>
          <w:spacing w:val="2"/>
          <w:lang w:val="vi-VN"/>
        </w:rPr>
        <w:t>1184916</w:t>
      </w:r>
      <w:r w:rsidR="00AF6903" w:rsidRPr="002215BC">
        <w:rPr>
          <w:spacing w:val="2"/>
          <w:lang w:val="vi-VN"/>
        </w:rPr>
        <w:t>; Y=</w:t>
      </w:r>
      <w:r w:rsidR="00014720" w:rsidRPr="002215BC">
        <w:rPr>
          <w:spacing w:val="2"/>
          <w:lang w:val="vi-VN"/>
        </w:rPr>
        <w:t xml:space="preserve"> </w:t>
      </w:r>
      <w:r w:rsidR="006A634B" w:rsidRPr="002215BC">
        <w:rPr>
          <w:spacing w:val="2"/>
          <w:lang w:val="vi-VN"/>
        </w:rPr>
        <w:t>411880</w:t>
      </w:r>
      <w:r w:rsidR="00AF6903" w:rsidRPr="002215BC">
        <w:rPr>
          <w:rStyle w:val="Vnbnnidung4"/>
          <w:szCs w:val="26"/>
          <w:lang w:val="vi-VN" w:eastAsia="vi-VN"/>
        </w:rPr>
        <w:t>.</w:t>
      </w:r>
    </w:p>
    <w:p w14:paraId="716C1DC2" w14:textId="33850F16" w:rsidR="00BC2199" w:rsidRPr="002215BC" w:rsidRDefault="00FC6623" w:rsidP="00FC6623">
      <w:pPr>
        <w:pStyle w:val="ListParagraph"/>
        <w:widowControl w:val="0"/>
        <w:spacing w:before="120" w:after="120" w:line="276" w:lineRule="auto"/>
        <w:ind w:left="0"/>
        <w:jc w:val="both"/>
        <w:rPr>
          <w:rStyle w:val="Vnbnnidung4"/>
          <w:szCs w:val="26"/>
          <w:lang w:val="vi-VN" w:eastAsia="vi-VN"/>
        </w:rPr>
      </w:pPr>
      <w:r w:rsidRPr="002215BC">
        <w:rPr>
          <w:spacing w:val="2"/>
          <w:lang w:val="vi-VN"/>
        </w:rPr>
        <w:t xml:space="preserve">     </w:t>
      </w:r>
      <w:r w:rsidR="002E2C2A" w:rsidRPr="002215BC">
        <w:rPr>
          <w:spacing w:val="2"/>
          <w:lang w:val="vi-VN"/>
        </w:rPr>
        <w:t xml:space="preserve"> </w:t>
      </w:r>
      <w:r w:rsidR="00BC2199" w:rsidRPr="002215BC">
        <w:rPr>
          <w:spacing w:val="2"/>
          <w:lang w:val="vi-VN"/>
        </w:rPr>
        <w:t>+ Nguồn số 0</w:t>
      </w:r>
      <w:r w:rsidR="003204EE" w:rsidRPr="002215BC">
        <w:rPr>
          <w:spacing w:val="2"/>
          <w:lang w:val="vi-VN"/>
        </w:rPr>
        <w:t>2</w:t>
      </w:r>
      <w:r w:rsidR="00BC2199" w:rsidRPr="002215BC">
        <w:rPr>
          <w:spacing w:val="2"/>
          <w:lang w:val="vi-VN"/>
        </w:rPr>
        <w:t xml:space="preserve">: từ khu vực </w:t>
      </w:r>
      <w:r w:rsidR="002E2C2A" w:rsidRPr="002215BC">
        <w:rPr>
          <w:spacing w:val="2"/>
          <w:lang w:val="vi-VN"/>
        </w:rPr>
        <w:t>máy cắt</w:t>
      </w:r>
      <w:r w:rsidR="00BC2199" w:rsidRPr="002215BC">
        <w:rPr>
          <w:spacing w:val="2"/>
          <w:lang w:val="vi-VN"/>
        </w:rPr>
        <w:t>; tọa độ: X</w:t>
      </w:r>
      <w:r w:rsidR="006A634B" w:rsidRPr="002215BC">
        <w:rPr>
          <w:spacing w:val="2"/>
          <w:lang w:val="vi-VN"/>
        </w:rPr>
        <w:t xml:space="preserve"> = 1184942</w:t>
      </w:r>
      <w:r w:rsidR="00BC2199" w:rsidRPr="002215BC">
        <w:rPr>
          <w:spacing w:val="2"/>
          <w:lang w:val="vi-VN"/>
        </w:rPr>
        <w:t xml:space="preserve">; Y= </w:t>
      </w:r>
      <w:r w:rsidR="006A634B" w:rsidRPr="002215BC">
        <w:rPr>
          <w:rStyle w:val="Vnbnnidung4"/>
          <w:szCs w:val="26"/>
          <w:lang w:val="vi-VN" w:eastAsia="vi-VN"/>
        </w:rPr>
        <w:t>411864</w:t>
      </w:r>
      <w:r w:rsidR="00BC2199" w:rsidRPr="002215BC">
        <w:rPr>
          <w:rStyle w:val="Vnbnnidung4"/>
          <w:szCs w:val="26"/>
          <w:lang w:val="vi-VN" w:eastAsia="vi-VN"/>
        </w:rPr>
        <w:t>.</w:t>
      </w:r>
    </w:p>
    <w:p w14:paraId="5BBE89D8" w14:textId="72D3AA01" w:rsidR="002E2C2A" w:rsidRPr="002215BC" w:rsidRDefault="002E2C2A" w:rsidP="002E2C2A">
      <w:pPr>
        <w:pStyle w:val="ListParagraph"/>
        <w:widowControl w:val="0"/>
        <w:spacing w:before="120" w:after="120" w:line="276" w:lineRule="auto"/>
        <w:ind w:left="567" w:hanging="141"/>
        <w:jc w:val="both"/>
        <w:rPr>
          <w:lang w:val="vi-VN" w:eastAsia="vi-VN"/>
        </w:rPr>
      </w:pPr>
      <w:r w:rsidRPr="002215BC">
        <w:rPr>
          <w:spacing w:val="2"/>
          <w:lang w:val="vi-VN"/>
        </w:rPr>
        <w:t xml:space="preserve">+ Nguồn số 03: từ khu vực gia công; tọa độ: X = </w:t>
      </w:r>
      <w:r w:rsidR="006A634B" w:rsidRPr="002215BC">
        <w:rPr>
          <w:spacing w:val="2"/>
          <w:lang w:val="vi-VN"/>
        </w:rPr>
        <w:t>1184918</w:t>
      </w:r>
      <w:r w:rsidRPr="002215BC">
        <w:rPr>
          <w:spacing w:val="2"/>
          <w:lang w:val="vi-VN"/>
        </w:rPr>
        <w:t xml:space="preserve">; Y= </w:t>
      </w:r>
      <w:r w:rsidR="006A634B" w:rsidRPr="002215BC">
        <w:rPr>
          <w:rStyle w:val="Vnbnnidung4"/>
          <w:szCs w:val="26"/>
          <w:lang w:val="vi-VN" w:eastAsia="vi-VN"/>
        </w:rPr>
        <w:t>411868</w:t>
      </w:r>
      <w:r w:rsidRPr="002215BC">
        <w:rPr>
          <w:rStyle w:val="Vnbnnidung4"/>
          <w:szCs w:val="26"/>
          <w:lang w:val="vi-VN" w:eastAsia="vi-VN"/>
        </w:rPr>
        <w:t>.</w:t>
      </w:r>
    </w:p>
    <w:p w14:paraId="37BB12BD" w14:textId="77777777" w:rsidR="005E4C4C" w:rsidRPr="002215BC" w:rsidRDefault="00C740FE" w:rsidP="006E5C14">
      <w:pPr>
        <w:pStyle w:val="ListParagraph"/>
        <w:widowControl w:val="0"/>
        <w:spacing w:before="120" w:after="120" w:line="276" w:lineRule="auto"/>
        <w:ind w:left="360"/>
        <w:jc w:val="center"/>
        <w:rPr>
          <w:i/>
          <w:spacing w:val="2"/>
          <w:lang w:val="vi-VN"/>
        </w:rPr>
      </w:pPr>
      <w:r w:rsidRPr="002215BC">
        <w:rPr>
          <w:i/>
          <w:spacing w:val="2"/>
          <w:lang w:val="vi-VN"/>
        </w:rPr>
        <w:t xml:space="preserve"> </w:t>
      </w:r>
      <w:r w:rsidR="00921003" w:rsidRPr="002215BC">
        <w:rPr>
          <w:i/>
          <w:spacing w:val="2"/>
          <w:lang w:val="vi-VN"/>
        </w:rPr>
        <w:t>(Hệ tọa độ VN2000, kinh tuyến trục 107</w:t>
      </w:r>
      <w:r w:rsidR="00921003" w:rsidRPr="002215BC">
        <w:rPr>
          <w:i/>
          <w:spacing w:val="2"/>
          <w:vertAlign w:val="superscript"/>
          <w:lang w:val="vi-VN"/>
        </w:rPr>
        <w:t>0</w:t>
      </w:r>
      <w:r w:rsidR="00921003" w:rsidRPr="002215BC">
        <w:rPr>
          <w:i/>
          <w:spacing w:val="2"/>
          <w:lang w:val="vi-VN"/>
        </w:rPr>
        <w:t>45, múi chiếu 30)</w:t>
      </w:r>
    </w:p>
    <w:p w14:paraId="1ECAAC63" w14:textId="77777777" w:rsidR="00E75E87" w:rsidRPr="002215BC" w:rsidRDefault="00E75E87" w:rsidP="006E5C14">
      <w:pPr>
        <w:spacing w:before="60" w:after="60" w:line="276" w:lineRule="auto"/>
        <w:ind w:firstLine="567"/>
        <w:jc w:val="both"/>
        <w:rPr>
          <w:rFonts w:eastAsia="Times New Roman"/>
          <w:lang w:val="pt-BR"/>
        </w:rPr>
      </w:pPr>
      <w:r w:rsidRPr="002215BC">
        <w:rPr>
          <w:rFonts w:eastAsia="Times New Roman"/>
          <w:lang w:val="pt-BR"/>
        </w:rPr>
        <w:t xml:space="preserve">- Tiếng ồn, độ rung phải bảo đảm đáp ứng yêu cầu về bảo vệ môi trường và </w:t>
      </w:r>
      <w:r w:rsidRPr="002215BC">
        <w:rPr>
          <w:rFonts w:eastAsia="Times New Roman"/>
          <w:lang w:val="nl-NL" w:eastAsia="x-none"/>
        </w:rPr>
        <w:t>QCVN 26:2010/BTNMT - Quy chuẩn kỹ thuật quốc gia về tiếng ồn, QCVN 24:2016/BYT- Quy chuẩn kỹ thuật quốc gia về tiếng ồn- mức tiếp xúc cho phép tiếng ồn tại nơi làm việc; QCVN 27:2010/BTNMT - Quy chuẩn kỹ thuật quốc gia về độ rung</w:t>
      </w:r>
      <w:r w:rsidRPr="002215BC">
        <w:rPr>
          <w:rFonts w:eastAsia="Times New Roman"/>
          <w:lang w:val="pt-BR"/>
        </w:rPr>
        <w:t>, cụ thể như sau:</w:t>
      </w:r>
    </w:p>
    <w:p w14:paraId="60440FA1" w14:textId="77777777" w:rsidR="00BC2215" w:rsidRPr="002215BC" w:rsidRDefault="00E75E87" w:rsidP="008345B8">
      <w:pPr>
        <w:spacing w:before="60" w:after="60" w:line="276" w:lineRule="auto"/>
        <w:ind w:firstLine="567"/>
        <w:rPr>
          <w:rFonts w:eastAsia="Times New Roman"/>
          <w:lang w:eastAsia="x-none"/>
        </w:rPr>
      </w:pPr>
      <w:r w:rsidRPr="002215BC">
        <w:rPr>
          <w:rFonts w:eastAsia="Times New Roman"/>
          <w:lang w:eastAsia="x-none"/>
        </w:rPr>
        <w:t>+ Tiếng ồn:</w:t>
      </w: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701"/>
        <w:gridCol w:w="1711"/>
        <w:gridCol w:w="1240"/>
        <w:gridCol w:w="1843"/>
        <w:gridCol w:w="941"/>
        <w:gridCol w:w="1606"/>
      </w:tblGrid>
      <w:tr w:rsidR="002215BC" w:rsidRPr="002215BC" w14:paraId="199E754A" w14:textId="77777777" w:rsidTr="00FB07BD">
        <w:trPr>
          <w:jc w:val="center"/>
        </w:trPr>
        <w:tc>
          <w:tcPr>
            <w:tcW w:w="701" w:type="dxa"/>
            <w:vMerge w:val="restart"/>
            <w:shd w:val="clear" w:color="auto" w:fill="auto"/>
            <w:vAlign w:val="center"/>
          </w:tcPr>
          <w:p w14:paraId="2E188023" w14:textId="77777777" w:rsidR="00E75E87" w:rsidRPr="002215BC" w:rsidRDefault="00E75E87" w:rsidP="006E5C14">
            <w:pPr>
              <w:snapToGrid w:val="0"/>
              <w:spacing w:before="60" w:after="60" w:line="276" w:lineRule="auto"/>
              <w:jc w:val="center"/>
              <w:rPr>
                <w:rFonts w:eastAsia="Times New Roman"/>
                <w:b/>
              </w:rPr>
            </w:pPr>
            <w:r w:rsidRPr="002215BC">
              <w:rPr>
                <w:rFonts w:eastAsia="Times New Roman"/>
                <w:b/>
              </w:rPr>
              <w:t>TT</w:t>
            </w:r>
          </w:p>
        </w:tc>
        <w:tc>
          <w:tcPr>
            <w:tcW w:w="3412" w:type="dxa"/>
            <w:gridSpan w:val="2"/>
            <w:shd w:val="clear" w:color="auto" w:fill="auto"/>
            <w:vAlign w:val="center"/>
          </w:tcPr>
          <w:p w14:paraId="7CF880B9" w14:textId="77777777" w:rsidR="00E75E87" w:rsidRPr="002215BC" w:rsidRDefault="00E75E87" w:rsidP="006E5C14">
            <w:pPr>
              <w:snapToGrid w:val="0"/>
              <w:spacing w:before="60" w:after="60" w:line="276" w:lineRule="auto"/>
              <w:jc w:val="center"/>
              <w:rPr>
                <w:rFonts w:eastAsia="Times New Roman"/>
                <w:b/>
              </w:rPr>
            </w:pPr>
            <w:r w:rsidRPr="002215BC">
              <w:rPr>
                <w:rFonts w:eastAsia="Times New Roman"/>
                <w:b/>
                <w:lang w:val="nl-NL" w:eastAsia="x-none"/>
              </w:rPr>
              <w:t>QCVN 26:2010/BTNMT</w:t>
            </w:r>
          </w:p>
        </w:tc>
        <w:tc>
          <w:tcPr>
            <w:tcW w:w="3083" w:type="dxa"/>
            <w:gridSpan w:val="2"/>
          </w:tcPr>
          <w:p w14:paraId="646F3A62" w14:textId="77777777" w:rsidR="00E75E87" w:rsidRPr="002215BC" w:rsidRDefault="00E75E87" w:rsidP="006E5C14">
            <w:pPr>
              <w:snapToGrid w:val="0"/>
              <w:spacing w:before="60" w:after="60" w:line="276" w:lineRule="auto"/>
              <w:rPr>
                <w:rFonts w:eastAsia="Times New Roman"/>
                <w:b/>
                <w:lang w:val="nl-NL" w:eastAsia="x-none"/>
              </w:rPr>
            </w:pPr>
            <w:r w:rsidRPr="002215BC">
              <w:rPr>
                <w:rFonts w:eastAsia="Times New Roman"/>
                <w:b/>
                <w:lang w:val="nl-NL" w:eastAsia="x-none"/>
              </w:rPr>
              <w:t>QCVN 24:2016/BYT</w:t>
            </w:r>
          </w:p>
        </w:tc>
        <w:tc>
          <w:tcPr>
            <w:tcW w:w="941" w:type="dxa"/>
            <w:vMerge w:val="restart"/>
            <w:shd w:val="clear" w:color="auto" w:fill="auto"/>
            <w:vAlign w:val="center"/>
          </w:tcPr>
          <w:p w14:paraId="1A1FA123" w14:textId="77777777" w:rsidR="00E75E87" w:rsidRPr="002215BC" w:rsidRDefault="00E75E87" w:rsidP="006E5C14">
            <w:pPr>
              <w:snapToGrid w:val="0"/>
              <w:spacing w:before="60" w:after="60" w:line="276" w:lineRule="auto"/>
              <w:jc w:val="center"/>
              <w:rPr>
                <w:rFonts w:eastAsia="Times New Roman"/>
                <w:b/>
                <w:lang w:val="nl-NL"/>
              </w:rPr>
            </w:pPr>
            <w:r w:rsidRPr="002215BC">
              <w:rPr>
                <w:rFonts w:eastAsia="Times New Roman"/>
                <w:b/>
                <w:lang w:val="nl-NL"/>
              </w:rPr>
              <w:t>Tần suất quan trắc định kỳ</w:t>
            </w:r>
          </w:p>
        </w:tc>
        <w:tc>
          <w:tcPr>
            <w:tcW w:w="1606" w:type="dxa"/>
            <w:vMerge w:val="restart"/>
            <w:vAlign w:val="center"/>
          </w:tcPr>
          <w:p w14:paraId="4A7585E5" w14:textId="77777777" w:rsidR="00E75E87" w:rsidRPr="002215BC" w:rsidRDefault="00E75E87" w:rsidP="006E5C14">
            <w:pPr>
              <w:snapToGrid w:val="0"/>
              <w:spacing w:before="60" w:after="60" w:line="276" w:lineRule="auto"/>
              <w:ind w:hanging="8"/>
              <w:jc w:val="center"/>
              <w:rPr>
                <w:rFonts w:eastAsia="Times New Roman"/>
                <w:b/>
              </w:rPr>
            </w:pPr>
            <w:r w:rsidRPr="002215BC">
              <w:rPr>
                <w:rFonts w:eastAsia="Times New Roman"/>
                <w:b/>
              </w:rPr>
              <w:t>Ghi chú</w:t>
            </w:r>
          </w:p>
        </w:tc>
      </w:tr>
      <w:tr w:rsidR="002215BC" w:rsidRPr="002215BC" w14:paraId="11E2FEA3" w14:textId="77777777" w:rsidTr="00FB07BD">
        <w:trPr>
          <w:jc w:val="center"/>
        </w:trPr>
        <w:tc>
          <w:tcPr>
            <w:tcW w:w="701" w:type="dxa"/>
            <w:vMerge/>
            <w:shd w:val="clear" w:color="auto" w:fill="auto"/>
            <w:vAlign w:val="center"/>
          </w:tcPr>
          <w:p w14:paraId="6F065C37" w14:textId="77777777" w:rsidR="00E75E87" w:rsidRPr="002215BC" w:rsidRDefault="00E75E87" w:rsidP="006E5C14">
            <w:pPr>
              <w:snapToGrid w:val="0"/>
              <w:spacing w:before="60" w:after="60" w:line="276" w:lineRule="auto"/>
              <w:jc w:val="center"/>
              <w:rPr>
                <w:rFonts w:eastAsia="Times New Roman"/>
                <w:b/>
              </w:rPr>
            </w:pPr>
          </w:p>
        </w:tc>
        <w:tc>
          <w:tcPr>
            <w:tcW w:w="1701" w:type="dxa"/>
            <w:shd w:val="clear" w:color="auto" w:fill="auto"/>
            <w:vAlign w:val="center"/>
          </w:tcPr>
          <w:p w14:paraId="620C9CFE" w14:textId="77777777" w:rsidR="00E75E87" w:rsidRPr="002215BC" w:rsidRDefault="00E75E87" w:rsidP="006E5C14">
            <w:pPr>
              <w:snapToGrid w:val="0"/>
              <w:spacing w:before="60" w:after="60" w:line="276" w:lineRule="auto"/>
              <w:jc w:val="center"/>
              <w:rPr>
                <w:rFonts w:eastAsia="Times New Roman"/>
                <w:b/>
              </w:rPr>
            </w:pPr>
            <w:r w:rsidRPr="002215BC">
              <w:rPr>
                <w:rFonts w:eastAsia="Times New Roman"/>
                <w:b/>
              </w:rPr>
              <w:t>Từ 6 giờ đến 21 giờ (dBA)</w:t>
            </w:r>
          </w:p>
        </w:tc>
        <w:tc>
          <w:tcPr>
            <w:tcW w:w="1711" w:type="dxa"/>
            <w:shd w:val="clear" w:color="auto" w:fill="auto"/>
            <w:vAlign w:val="center"/>
          </w:tcPr>
          <w:p w14:paraId="18EFB596" w14:textId="77777777" w:rsidR="00E75E87" w:rsidRPr="002215BC" w:rsidRDefault="00E75E87" w:rsidP="006E5C14">
            <w:pPr>
              <w:snapToGrid w:val="0"/>
              <w:spacing w:before="60" w:after="60" w:line="276" w:lineRule="auto"/>
              <w:jc w:val="center"/>
              <w:rPr>
                <w:rFonts w:eastAsia="Times New Roman"/>
                <w:b/>
              </w:rPr>
            </w:pPr>
            <w:r w:rsidRPr="002215BC">
              <w:rPr>
                <w:rFonts w:eastAsia="Times New Roman"/>
                <w:b/>
              </w:rPr>
              <w:t>Từ 21 giờ đến 6 giờ (dBA)</w:t>
            </w:r>
          </w:p>
        </w:tc>
        <w:tc>
          <w:tcPr>
            <w:tcW w:w="1240" w:type="dxa"/>
          </w:tcPr>
          <w:p w14:paraId="3F15F1E4" w14:textId="77777777" w:rsidR="00E75E87" w:rsidRPr="002215BC" w:rsidRDefault="00E75E87" w:rsidP="006E5C14">
            <w:pPr>
              <w:snapToGrid w:val="0"/>
              <w:spacing w:before="60" w:after="60" w:line="276" w:lineRule="auto"/>
              <w:jc w:val="center"/>
              <w:rPr>
                <w:rFonts w:eastAsia="Times New Roman"/>
                <w:b/>
              </w:rPr>
            </w:pPr>
            <w:r w:rsidRPr="002215BC">
              <w:rPr>
                <w:rFonts w:eastAsia="Times New Roman"/>
                <w:b/>
              </w:rPr>
              <w:t>Thời gian tiếp xúc với tiếng ồn (giờ)</w:t>
            </w:r>
          </w:p>
        </w:tc>
        <w:tc>
          <w:tcPr>
            <w:tcW w:w="1843" w:type="dxa"/>
          </w:tcPr>
          <w:p w14:paraId="47ED8CB9" w14:textId="77777777" w:rsidR="00E75E87" w:rsidRPr="002215BC" w:rsidRDefault="00E75E87" w:rsidP="006E5C14">
            <w:pPr>
              <w:snapToGrid w:val="0"/>
              <w:spacing w:before="60" w:after="60" w:line="276" w:lineRule="auto"/>
              <w:jc w:val="center"/>
              <w:rPr>
                <w:rFonts w:eastAsia="Times New Roman"/>
                <w:b/>
              </w:rPr>
            </w:pPr>
            <w:r w:rsidRPr="002215BC">
              <w:rPr>
                <w:rFonts w:eastAsia="Times New Roman"/>
                <w:b/>
              </w:rPr>
              <w:t>Giới hạn cho phép mức áp suất âm tương đương (Laeq)-dBA</w:t>
            </w:r>
          </w:p>
        </w:tc>
        <w:tc>
          <w:tcPr>
            <w:tcW w:w="941" w:type="dxa"/>
            <w:vMerge/>
            <w:shd w:val="clear" w:color="auto" w:fill="auto"/>
            <w:vAlign w:val="center"/>
          </w:tcPr>
          <w:p w14:paraId="7F3C6753" w14:textId="77777777" w:rsidR="00E75E87" w:rsidRPr="002215BC" w:rsidRDefault="00E75E87" w:rsidP="006E5C14">
            <w:pPr>
              <w:snapToGrid w:val="0"/>
              <w:spacing w:before="60" w:after="60" w:line="276" w:lineRule="auto"/>
              <w:jc w:val="center"/>
              <w:rPr>
                <w:rFonts w:eastAsia="Times New Roman"/>
                <w:b/>
              </w:rPr>
            </w:pPr>
          </w:p>
        </w:tc>
        <w:tc>
          <w:tcPr>
            <w:tcW w:w="1606" w:type="dxa"/>
            <w:vMerge/>
            <w:vAlign w:val="center"/>
          </w:tcPr>
          <w:p w14:paraId="4B54DE5A" w14:textId="77777777" w:rsidR="00E75E87" w:rsidRPr="002215BC" w:rsidRDefault="00E75E87" w:rsidP="006E5C14">
            <w:pPr>
              <w:snapToGrid w:val="0"/>
              <w:spacing w:before="60" w:after="60" w:line="276" w:lineRule="auto"/>
              <w:ind w:hanging="8"/>
              <w:jc w:val="center"/>
              <w:rPr>
                <w:rFonts w:eastAsia="Times New Roman"/>
                <w:b/>
              </w:rPr>
            </w:pPr>
          </w:p>
        </w:tc>
      </w:tr>
      <w:tr w:rsidR="002215BC" w:rsidRPr="002215BC" w14:paraId="55C5EA58" w14:textId="77777777" w:rsidTr="00FB07BD">
        <w:trPr>
          <w:jc w:val="center"/>
        </w:trPr>
        <w:tc>
          <w:tcPr>
            <w:tcW w:w="701" w:type="dxa"/>
            <w:shd w:val="clear" w:color="auto" w:fill="auto"/>
            <w:vAlign w:val="center"/>
          </w:tcPr>
          <w:p w14:paraId="4C4F61D2" w14:textId="77777777" w:rsidR="00E75E87" w:rsidRPr="002215BC" w:rsidRDefault="00E75E87" w:rsidP="006E5C14">
            <w:pPr>
              <w:snapToGrid w:val="0"/>
              <w:spacing w:before="60" w:after="60" w:line="276" w:lineRule="auto"/>
              <w:jc w:val="center"/>
              <w:rPr>
                <w:rFonts w:eastAsia="Times New Roman"/>
              </w:rPr>
            </w:pPr>
            <w:r w:rsidRPr="002215BC">
              <w:rPr>
                <w:rFonts w:eastAsia="Times New Roman"/>
              </w:rPr>
              <w:t>1</w:t>
            </w:r>
          </w:p>
        </w:tc>
        <w:tc>
          <w:tcPr>
            <w:tcW w:w="1701" w:type="dxa"/>
            <w:shd w:val="clear" w:color="auto" w:fill="auto"/>
            <w:vAlign w:val="center"/>
          </w:tcPr>
          <w:p w14:paraId="1C688E62" w14:textId="77777777" w:rsidR="00E75E87" w:rsidRPr="002215BC" w:rsidRDefault="00E75E87" w:rsidP="006E5C14">
            <w:pPr>
              <w:snapToGrid w:val="0"/>
              <w:spacing w:before="60" w:after="60" w:line="276" w:lineRule="auto"/>
              <w:jc w:val="center"/>
              <w:rPr>
                <w:rFonts w:eastAsia="Times New Roman"/>
              </w:rPr>
            </w:pPr>
            <w:r w:rsidRPr="002215BC">
              <w:rPr>
                <w:rFonts w:eastAsia="Times New Roman"/>
              </w:rPr>
              <w:t>70</w:t>
            </w:r>
          </w:p>
        </w:tc>
        <w:tc>
          <w:tcPr>
            <w:tcW w:w="1711" w:type="dxa"/>
            <w:shd w:val="clear" w:color="auto" w:fill="auto"/>
            <w:vAlign w:val="center"/>
          </w:tcPr>
          <w:p w14:paraId="722AF7F3" w14:textId="77777777" w:rsidR="00E75E87" w:rsidRPr="002215BC" w:rsidRDefault="00E75E87" w:rsidP="006E5C14">
            <w:pPr>
              <w:snapToGrid w:val="0"/>
              <w:spacing w:before="60" w:after="60" w:line="276" w:lineRule="auto"/>
              <w:jc w:val="center"/>
              <w:rPr>
                <w:rFonts w:eastAsia="Times New Roman"/>
              </w:rPr>
            </w:pPr>
            <w:r w:rsidRPr="002215BC">
              <w:rPr>
                <w:rFonts w:eastAsia="Times New Roman"/>
              </w:rPr>
              <w:t>55</w:t>
            </w:r>
          </w:p>
        </w:tc>
        <w:tc>
          <w:tcPr>
            <w:tcW w:w="1240" w:type="dxa"/>
            <w:vAlign w:val="center"/>
          </w:tcPr>
          <w:p w14:paraId="757727E0" w14:textId="77777777" w:rsidR="00E75E87" w:rsidRPr="002215BC" w:rsidRDefault="00E75E87" w:rsidP="006E5C14">
            <w:pPr>
              <w:snapToGrid w:val="0"/>
              <w:spacing w:before="60" w:after="60" w:line="276" w:lineRule="auto"/>
              <w:jc w:val="center"/>
              <w:rPr>
                <w:rFonts w:eastAsia="Times New Roman"/>
              </w:rPr>
            </w:pPr>
            <w:r w:rsidRPr="002215BC">
              <w:rPr>
                <w:rFonts w:eastAsia="Times New Roman"/>
              </w:rPr>
              <w:t>8</w:t>
            </w:r>
          </w:p>
        </w:tc>
        <w:tc>
          <w:tcPr>
            <w:tcW w:w="1843" w:type="dxa"/>
            <w:vAlign w:val="center"/>
          </w:tcPr>
          <w:p w14:paraId="7741AD4A" w14:textId="77777777" w:rsidR="00E75E87" w:rsidRPr="002215BC" w:rsidRDefault="00E75E87" w:rsidP="006E5C14">
            <w:pPr>
              <w:snapToGrid w:val="0"/>
              <w:spacing w:before="60" w:after="60" w:line="276" w:lineRule="auto"/>
              <w:jc w:val="center"/>
              <w:rPr>
                <w:rFonts w:eastAsia="Times New Roman"/>
              </w:rPr>
            </w:pPr>
            <w:r w:rsidRPr="002215BC">
              <w:rPr>
                <w:rFonts w:eastAsia="Times New Roman"/>
              </w:rPr>
              <w:t>85</w:t>
            </w:r>
          </w:p>
        </w:tc>
        <w:tc>
          <w:tcPr>
            <w:tcW w:w="941" w:type="dxa"/>
            <w:shd w:val="clear" w:color="auto" w:fill="auto"/>
            <w:vAlign w:val="center"/>
          </w:tcPr>
          <w:p w14:paraId="2DA1E5E5" w14:textId="77777777" w:rsidR="00E75E87" w:rsidRPr="002215BC" w:rsidRDefault="00CD4931" w:rsidP="006E5C14">
            <w:pPr>
              <w:snapToGrid w:val="0"/>
              <w:spacing w:before="60" w:after="60" w:line="276" w:lineRule="auto"/>
              <w:jc w:val="center"/>
              <w:rPr>
                <w:rFonts w:eastAsia="Times New Roman"/>
              </w:rPr>
            </w:pPr>
            <w:r w:rsidRPr="002215BC">
              <w:rPr>
                <w:rFonts w:eastAsia="Times New Roman"/>
              </w:rPr>
              <w:t>-</w:t>
            </w:r>
          </w:p>
        </w:tc>
        <w:tc>
          <w:tcPr>
            <w:tcW w:w="1606" w:type="dxa"/>
          </w:tcPr>
          <w:p w14:paraId="36FD5F54" w14:textId="77777777" w:rsidR="00E75E87" w:rsidRPr="002215BC" w:rsidRDefault="00E75E87" w:rsidP="006E5C14">
            <w:pPr>
              <w:snapToGrid w:val="0"/>
              <w:spacing w:before="60" w:after="60" w:line="276" w:lineRule="auto"/>
              <w:ind w:left="-57" w:right="-57" w:hanging="8"/>
              <w:jc w:val="center"/>
              <w:rPr>
                <w:rFonts w:eastAsia="Times New Roman"/>
                <w:i/>
                <w:spacing w:val="-4"/>
              </w:rPr>
            </w:pPr>
            <w:r w:rsidRPr="002215BC">
              <w:rPr>
                <w:rFonts w:eastAsia="Times New Roman"/>
                <w:i/>
                <w:spacing w:val="-4"/>
              </w:rPr>
              <w:t xml:space="preserve">Khu vực </w:t>
            </w:r>
          </w:p>
          <w:p w14:paraId="313EEAE4" w14:textId="77777777" w:rsidR="00E75E87" w:rsidRPr="002215BC" w:rsidRDefault="00E75E87" w:rsidP="006E5C14">
            <w:pPr>
              <w:snapToGrid w:val="0"/>
              <w:spacing w:before="60" w:after="60" w:line="276" w:lineRule="auto"/>
              <w:ind w:left="-57" w:right="-57" w:hanging="8"/>
              <w:jc w:val="center"/>
              <w:rPr>
                <w:rFonts w:eastAsia="Times New Roman"/>
                <w:spacing w:val="-4"/>
              </w:rPr>
            </w:pPr>
            <w:r w:rsidRPr="002215BC">
              <w:rPr>
                <w:rFonts w:eastAsia="Times New Roman"/>
                <w:i/>
                <w:spacing w:val="-4"/>
              </w:rPr>
              <w:t>thông thường</w:t>
            </w:r>
          </w:p>
        </w:tc>
      </w:tr>
    </w:tbl>
    <w:p w14:paraId="24BC10AE" w14:textId="77777777" w:rsidR="00E75E87" w:rsidRPr="002215BC" w:rsidRDefault="00E75E87" w:rsidP="006E5C14">
      <w:pPr>
        <w:spacing w:before="120" w:after="120" w:line="276" w:lineRule="auto"/>
        <w:ind w:firstLine="567"/>
        <w:rPr>
          <w:rFonts w:eastAsia="Times New Roman"/>
          <w:lang w:eastAsia="x-none"/>
        </w:rPr>
      </w:pPr>
      <w:r w:rsidRPr="002215BC">
        <w:rPr>
          <w:rFonts w:eastAsia="Times New Roman"/>
          <w:lang w:eastAsia="x-none"/>
        </w:rPr>
        <w:t>+ Độ rung:</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576"/>
        <w:gridCol w:w="2413"/>
        <w:gridCol w:w="1979"/>
        <w:gridCol w:w="1845"/>
      </w:tblGrid>
      <w:tr w:rsidR="002215BC" w:rsidRPr="002215BC" w14:paraId="027CEE8B" w14:textId="77777777" w:rsidTr="004F0EBE">
        <w:trPr>
          <w:tblHeader/>
          <w:jc w:val="center"/>
        </w:trPr>
        <w:tc>
          <w:tcPr>
            <w:tcW w:w="821" w:type="dxa"/>
            <w:shd w:val="clear" w:color="auto" w:fill="auto"/>
            <w:vAlign w:val="center"/>
          </w:tcPr>
          <w:p w14:paraId="5DD8AD77" w14:textId="77777777" w:rsidR="00E75E87" w:rsidRPr="002215BC" w:rsidRDefault="00E75E87" w:rsidP="006E5C14">
            <w:pPr>
              <w:snapToGrid w:val="0"/>
              <w:spacing w:before="60" w:after="60" w:line="276" w:lineRule="auto"/>
              <w:jc w:val="center"/>
              <w:rPr>
                <w:rFonts w:eastAsia="Times New Roman"/>
                <w:b/>
              </w:rPr>
            </w:pPr>
          </w:p>
        </w:tc>
        <w:tc>
          <w:tcPr>
            <w:tcW w:w="4989" w:type="dxa"/>
            <w:gridSpan w:val="2"/>
            <w:shd w:val="clear" w:color="auto" w:fill="auto"/>
            <w:vAlign w:val="center"/>
          </w:tcPr>
          <w:p w14:paraId="5C83884B" w14:textId="77777777" w:rsidR="00E75E87" w:rsidRPr="002215BC" w:rsidRDefault="00E75E87" w:rsidP="006E5C14">
            <w:pPr>
              <w:snapToGrid w:val="0"/>
              <w:spacing w:before="60" w:after="60" w:line="276" w:lineRule="auto"/>
              <w:jc w:val="center"/>
              <w:rPr>
                <w:rFonts w:eastAsia="Times New Roman"/>
                <w:b/>
              </w:rPr>
            </w:pPr>
            <w:r w:rsidRPr="002215BC">
              <w:rPr>
                <w:rFonts w:eastAsia="Times New Roman"/>
                <w:b/>
                <w:lang w:val="nl-NL" w:eastAsia="x-none"/>
              </w:rPr>
              <w:t>QCVN 27:2010/BTNMT</w:t>
            </w:r>
          </w:p>
        </w:tc>
        <w:tc>
          <w:tcPr>
            <w:tcW w:w="1979" w:type="dxa"/>
            <w:vMerge w:val="restart"/>
            <w:shd w:val="clear" w:color="auto" w:fill="auto"/>
            <w:vAlign w:val="center"/>
          </w:tcPr>
          <w:p w14:paraId="3D108BD3" w14:textId="77777777" w:rsidR="00E75E87" w:rsidRPr="002215BC" w:rsidRDefault="00E75E87" w:rsidP="006E5C14">
            <w:pPr>
              <w:snapToGrid w:val="0"/>
              <w:spacing w:before="60" w:after="60" w:line="276" w:lineRule="auto"/>
              <w:jc w:val="center"/>
              <w:rPr>
                <w:rFonts w:eastAsia="Times New Roman"/>
                <w:b/>
              </w:rPr>
            </w:pPr>
            <w:r w:rsidRPr="002215BC">
              <w:rPr>
                <w:rFonts w:eastAsia="Times New Roman"/>
                <w:b/>
              </w:rPr>
              <w:t>Tần suất quan trắc định kỳ</w:t>
            </w:r>
          </w:p>
          <w:p w14:paraId="3ED0EAAE" w14:textId="77777777" w:rsidR="00E75E87" w:rsidRPr="002215BC" w:rsidRDefault="00E75E87" w:rsidP="006E5C14">
            <w:pPr>
              <w:snapToGrid w:val="0"/>
              <w:spacing w:before="60" w:after="60" w:line="276" w:lineRule="auto"/>
              <w:ind w:firstLine="37"/>
              <w:jc w:val="center"/>
              <w:rPr>
                <w:rFonts w:eastAsia="Times New Roman"/>
                <w:b/>
              </w:rPr>
            </w:pPr>
          </w:p>
        </w:tc>
        <w:tc>
          <w:tcPr>
            <w:tcW w:w="1845" w:type="dxa"/>
            <w:vMerge w:val="restart"/>
            <w:vAlign w:val="center"/>
          </w:tcPr>
          <w:p w14:paraId="6FC7E48F" w14:textId="77777777" w:rsidR="00E75E87" w:rsidRPr="002215BC" w:rsidRDefault="00E75E87" w:rsidP="006E5C14">
            <w:pPr>
              <w:snapToGrid w:val="0"/>
              <w:spacing w:before="60" w:after="60" w:line="276" w:lineRule="auto"/>
              <w:ind w:hanging="8"/>
              <w:jc w:val="center"/>
              <w:rPr>
                <w:rFonts w:eastAsia="Times New Roman"/>
                <w:b/>
              </w:rPr>
            </w:pPr>
            <w:r w:rsidRPr="002215BC">
              <w:rPr>
                <w:rFonts w:eastAsia="Times New Roman"/>
                <w:b/>
              </w:rPr>
              <w:t>Ghi chú</w:t>
            </w:r>
          </w:p>
          <w:p w14:paraId="62982980" w14:textId="77777777" w:rsidR="00E75E87" w:rsidRPr="002215BC" w:rsidRDefault="00E75E87" w:rsidP="006E5C14">
            <w:pPr>
              <w:snapToGrid w:val="0"/>
              <w:spacing w:before="60" w:after="60" w:line="276" w:lineRule="auto"/>
              <w:ind w:firstLine="37"/>
              <w:jc w:val="center"/>
              <w:rPr>
                <w:rFonts w:eastAsia="Times New Roman"/>
                <w:b/>
              </w:rPr>
            </w:pPr>
          </w:p>
        </w:tc>
      </w:tr>
      <w:tr w:rsidR="002215BC" w:rsidRPr="002215BC" w14:paraId="1646BD7D" w14:textId="77777777" w:rsidTr="004F0EBE">
        <w:trPr>
          <w:tblHeader/>
          <w:jc w:val="center"/>
        </w:trPr>
        <w:tc>
          <w:tcPr>
            <w:tcW w:w="821" w:type="dxa"/>
            <w:vMerge w:val="restart"/>
            <w:shd w:val="clear" w:color="auto" w:fill="auto"/>
            <w:vAlign w:val="center"/>
          </w:tcPr>
          <w:p w14:paraId="0DD7F236" w14:textId="77777777" w:rsidR="00E75E87" w:rsidRPr="002215BC" w:rsidRDefault="00E75E87" w:rsidP="006E5C14">
            <w:pPr>
              <w:snapToGrid w:val="0"/>
              <w:spacing w:before="60" w:after="60" w:line="276" w:lineRule="auto"/>
              <w:jc w:val="center"/>
              <w:rPr>
                <w:rFonts w:eastAsia="Times New Roman"/>
                <w:b/>
              </w:rPr>
            </w:pPr>
            <w:r w:rsidRPr="002215BC">
              <w:rPr>
                <w:rFonts w:eastAsia="Times New Roman"/>
                <w:b/>
              </w:rPr>
              <w:t>TT</w:t>
            </w:r>
          </w:p>
        </w:tc>
        <w:tc>
          <w:tcPr>
            <w:tcW w:w="4989" w:type="dxa"/>
            <w:gridSpan w:val="2"/>
            <w:shd w:val="clear" w:color="auto" w:fill="auto"/>
            <w:vAlign w:val="center"/>
          </w:tcPr>
          <w:p w14:paraId="3073BF70" w14:textId="77777777" w:rsidR="00E75E87" w:rsidRPr="002215BC" w:rsidRDefault="00E75E87" w:rsidP="006E5C14">
            <w:pPr>
              <w:snapToGrid w:val="0"/>
              <w:spacing w:before="60" w:after="60" w:line="276" w:lineRule="auto"/>
              <w:jc w:val="center"/>
              <w:rPr>
                <w:rFonts w:eastAsia="Times New Roman"/>
                <w:b/>
              </w:rPr>
            </w:pPr>
            <w:r w:rsidRPr="002215BC">
              <w:rPr>
                <w:rFonts w:eastAsia="Times New Roman"/>
                <w:b/>
              </w:rPr>
              <w:t>Thời gian áp dụng trong ngày và mức gia tốc rung cho phép (dB)</w:t>
            </w:r>
          </w:p>
        </w:tc>
        <w:tc>
          <w:tcPr>
            <w:tcW w:w="1979" w:type="dxa"/>
            <w:vMerge/>
            <w:shd w:val="clear" w:color="auto" w:fill="auto"/>
            <w:vAlign w:val="center"/>
          </w:tcPr>
          <w:p w14:paraId="6383F08B" w14:textId="77777777" w:rsidR="00E75E87" w:rsidRPr="002215BC" w:rsidRDefault="00E75E87" w:rsidP="006E5C14">
            <w:pPr>
              <w:snapToGrid w:val="0"/>
              <w:spacing w:before="60" w:after="60" w:line="276" w:lineRule="auto"/>
              <w:ind w:firstLine="37"/>
              <w:jc w:val="center"/>
              <w:rPr>
                <w:rFonts w:eastAsia="Times New Roman"/>
                <w:b/>
              </w:rPr>
            </w:pPr>
          </w:p>
        </w:tc>
        <w:tc>
          <w:tcPr>
            <w:tcW w:w="1845" w:type="dxa"/>
            <w:vMerge/>
            <w:vAlign w:val="center"/>
          </w:tcPr>
          <w:p w14:paraId="57B001ED" w14:textId="77777777" w:rsidR="00E75E87" w:rsidRPr="002215BC" w:rsidRDefault="00E75E87" w:rsidP="006E5C14">
            <w:pPr>
              <w:snapToGrid w:val="0"/>
              <w:spacing w:before="60" w:after="60" w:line="276" w:lineRule="auto"/>
              <w:ind w:firstLine="37"/>
              <w:jc w:val="center"/>
              <w:rPr>
                <w:rFonts w:eastAsia="Times New Roman"/>
                <w:b/>
              </w:rPr>
            </w:pPr>
          </w:p>
        </w:tc>
      </w:tr>
      <w:tr w:rsidR="002215BC" w:rsidRPr="002215BC" w14:paraId="080FCEF0" w14:textId="77777777" w:rsidTr="004F0EBE">
        <w:trPr>
          <w:tblHeader/>
          <w:jc w:val="center"/>
        </w:trPr>
        <w:tc>
          <w:tcPr>
            <w:tcW w:w="821" w:type="dxa"/>
            <w:vMerge/>
            <w:shd w:val="clear" w:color="auto" w:fill="auto"/>
            <w:vAlign w:val="center"/>
          </w:tcPr>
          <w:p w14:paraId="32E01677" w14:textId="77777777" w:rsidR="00E75E87" w:rsidRPr="002215BC" w:rsidRDefault="00E75E87" w:rsidP="006E5C14">
            <w:pPr>
              <w:snapToGrid w:val="0"/>
              <w:spacing w:before="60" w:after="60" w:line="276" w:lineRule="auto"/>
              <w:jc w:val="center"/>
              <w:rPr>
                <w:rFonts w:eastAsia="Times New Roman"/>
                <w:b/>
              </w:rPr>
            </w:pPr>
          </w:p>
        </w:tc>
        <w:tc>
          <w:tcPr>
            <w:tcW w:w="2576" w:type="dxa"/>
            <w:shd w:val="clear" w:color="auto" w:fill="auto"/>
            <w:vAlign w:val="center"/>
          </w:tcPr>
          <w:p w14:paraId="59CA9398" w14:textId="77777777" w:rsidR="00E75E87" w:rsidRPr="002215BC" w:rsidRDefault="00E75E87" w:rsidP="006E5C14">
            <w:pPr>
              <w:snapToGrid w:val="0"/>
              <w:spacing w:before="60" w:after="60" w:line="276" w:lineRule="auto"/>
              <w:jc w:val="center"/>
              <w:rPr>
                <w:rFonts w:eastAsia="Times New Roman"/>
              </w:rPr>
            </w:pPr>
            <w:r w:rsidRPr="002215BC">
              <w:rPr>
                <w:rFonts w:eastAsia="Times New Roman"/>
              </w:rPr>
              <w:t>Từ 6 giờ đến 21 giờ</w:t>
            </w:r>
          </w:p>
        </w:tc>
        <w:tc>
          <w:tcPr>
            <w:tcW w:w="2413" w:type="dxa"/>
            <w:shd w:val="clear" w:color="auto" w:fill="auto"/>
            <w:vAlign w:val="center"/>
          </w:tcPr>
          <w:p w14:paraId="4B8D092E" w14:textId="77777777" w:rsidR="00E75E87" w:rsidRPr="002215BC" w:rsidRDefault="00E75E87" w:rsidP="006E5C14">
            <w:pPr>
              <w:snapToGrid w:val="0"/>
              <w:spacing w:before="60" w:after="60" w:line="276" w:lineRule="auto"/>
              <w:jc w:val="center"/>
              <w:rPr>
                <w:rFonts w:eastAsia="Times New Roman"/>
              </w:rPr>
            </w:pPr>
            <w:r w:rsidRPr="002215BC">
              <w:rPr>
                <w:rFonts w:eastAsia="Times New Roman"/>
              </w:rPr>
              <w:t>Từ 21 giờ đến 6 giờ</w:t>
            </w:r>
          </w:p>
        </w:tc>
        <w:tc>
          <w:tcPr>
            <w:tcW w:w="1979" w:type="dxa"/>
            <w:vMerge/>
            <w:shd w:val="clear" w:color="auto" w:fill="auto"/>
            <w:vAlign w:val="center"/>
          </w:tcPr>
          <w:p w14:paraId="7CA6172E" w14:textId="77777777" w:rsidR="00E75E87" w:rsidRPr="002215BC" w:rsidRDefault="00E75E87" w:rsidP="006E5C14">
            <w:pPr>
              <w:snapToGrid w:val="0"/>
              <w:spacing w:before="60" w:after="60" w:line="276" w:lineRule="auto"/>
              <w:ind w:firstLine="37"/>
              <w:jc w:val="center"/>
              <w:rPr>
                <w:rFonts w:eastAsia="Times New Roman"/>
                <w:b/>
              </w:rPr>
            </w:pPr>
          </w:p>
        </w:tc>
        <w:tc>
          <w:tcPr>
            <w:tcW w:w="1845" w:type="dxa"/>
            <w:vMerge/>
            <w:vAlign w:val="center"/>
          </w:tcPr>
          <w:p w14:paraId="0AD42804" w14:textId="77777777" w:rsidR="00E75E87" w:rsidRPr="002215BC" w:rsidRDefault="00E75E87" w:rsidP="006E5C14">
            <w:pPr>
              <w:snapToGrid w:val="0"/>
              <w:spacing w:before="60" w:after="60" w:line="276" w:lineRule="auto"/>
              <w:ind w:firstLine="37"/>
              <w:jc w:val="center"/>
              <w:rPr>
                <w:rFonts w:eastAsia="Times New Roman"/>
                <w:b/>
              </w:rPr>
            </w:pPr>
          </w:p>
        </w:tc>
      </w:tr>
      <w:tr w:rsidR="00613D79" w:rsidRPr="002215BC" w14:paraId="7452771E" w14:textId="77777777" w:rsidTr="00FB07BD">
        <w:trPr>
          <w:jc w:val="center"/>
        </w:trPr>
        <w:tc>
          <w:tcPr>
            <w:tcW w:w="821" w:type="dxa"/>
            <w:shd w:val="clear" w:color="auto" w:fill="auto"/>
            <w:vAlign w:val="center"/>
          </w:tcPr>
          <w:p w14:paraId="61828A7A" w14:textId="77777777" w:rsidR="00E75E87" w:rsidRPr="002215BC" w:rsidRDefault="00E75E87" w:rsidP="006E5C14">
            <w:pPr>
              <w:snapToGrid w:val="0"/>
              <w:spacing w:before="60" w:after="60" w:line="276" w:lineRule="auto"/>
              <w:jc w:val="center"/>
              <w:rPr>
                <w:rFonts w:eastAsia="Times New Roman"/>
              </w:rPr>
            </w:pPr>
            <w:r w:rsidRPr="002215BC">
              <w:rPr>
                <w:rFonts w:eastAsia="Times New Roman"/>
              </w:rPr>
              <w:t>1</w:t>
            </w:r>
          </w:p>
        </w:tc>
        <w:tc>
          <w:tcPr>
            <w:tcW w:w="2576" w:type="dxa"/>
            <w:shd w:val="clear" w:color="auto" w:fill="auto"/>
            <w:vAlign w:val="center"/>
          </w:tcPr>
          <w:p w14:paraId="68075A7C" w14:textId="77777777" w:rsidR="00E75E87" w:rsidRPr="002215BC" w:rsidRDefault="00E75E87" w:rsidP="006E5C14">
            <w:pPr>
              <w:snapToGrid w:val="0"/>
              <w:spacing w:before="60" w:after="60" w:line="276" w:lineRule="auto"/>
              <w:jc w:val="center"/>
              <w:rPr>
                <w:rFonts w:eastAsia="Times New Roman"/>
              </w:rPr>
            </w:pPr>
            <w:r w:rsidRPr="002215BC">
              <w:rPr>
                <w:rFonts w:eastAsia="Times New Roman"/>
              </w:rPr>
              <w:t>70</w:t>
            </w:r>
          </w:p>
        </w:tc>
        <w:tc>
          <w:tcPr>
            <w:tcW w:w="2413" w:type="dxa"/>
            <w:shd w:val="clear" w:color="auto" w:fill="auto"/>
            <w:vAlign w:val="center"/>
          </w:tcPr>
          <w:p w14:paraId="7D274406" w14:textId="77777777" w:rsidR="00E75E87" w:rsidRPr="002215BC" w:rsidRDefault="00E75E87" w:rsidP="006E5C14">
            <w:pPr>
              <w:snapToGrid w:val="0"/>
              <w:spacing w:before="60" w:after="60" w:line="276" w:lineRule="auto"/>
              <w:jc w:val="center"/>
              <w:rPr>
                <w:rFonts w:eastAsia="Times New Roman"/>
              </w:rPr>
            </w:pPr>
            <w:r w:rsidRPr="002215BC">
              <w:rPr>
                <w:rFonts w:eastAsia="Times New Roman"/>
              </w:rPr>
              <w:t>60</w:t>
            </w:r>
          </w:p>
        </w:tc>
        <w:tc>
          <w:tcPr>
            <w:tcW w:w="1979" w:type="dxa"/>
            <w:shd w:val="clear" w:color="auto" w:fill="auto"/>
            <w:vAlign w:val="center"/>
          </w:tcPr>
          <w:p w14:paraId="6669997B" w14:textId="77777777" w:rsidR="00E75E87" w:rsidRPr="002215BC" w:rsidRDefault="00CD4931" w:rsidP="006E5C14">
            <w:pPr>
              <w:snapToGrid w:val="0"/>
              <w:spacing w:before="60" w:after="60" w:line="276" w:lineRule="auto"/>
              <w:jc w:val="center"/>
              <w:rPr>
                <w:rFonts w:eastAsia="Times New Roman"/>
              </w:rPr>
            </w:pPr>
            <w:r w:rsidRPr="002215BC">
              <w:rPr>
                <w:rFonts w:eastAsia="Times New Roman"/>
              </w:rPr>
              <w:t>-</w:t>
            </w:r>
          </w:p>
        </w:tc>
        <w:tc>
          <w:tcPr>
            <w:tcW w:w="1845" w:type="dxa"/>
          </w:tcPr>
          <w:p w14:paraId="7C31F4E6" w14:textId="77777777" w:rsidR="00E75E87" w:rsidRPr="002215BC" w:rsidRDefault="00E75E87" w:rsidP="006E5C14">
            <w:pPr>
              <w:snapToGrid w:val="0"/>
              <w:spacing w:before="60" w:after="60" w:line="276" w:lineRule="auto"/>
              <w:ind w:left="-57" w:right="-57" w:hanging="92"/>
              <w:jc w:val="center"/>
              <w:rPr>
                <w:rFonts w:eastAsia="Times New Roman"/>
                <w:i/>
                <w:spacing w:val="-4"/>
              </w:rPr>
            </w:pPr>
            <w:r w:rsidRPr="002215BC">
              <w:rPr>
                <w:rFonts w:eastAsia="Times New Roman"/>
                <w:i/>
                <w:spacing w:val="-4"/>
              </w:rPr>
              <w:t xml:space="preserve">Khu vực </w:t>
            </w:r>
          </w:p>
          <w:p w14:paraId="238D0701" w14:textId="77777777" w:rsidR="00E75E87" w:rsidRPr="002215BC" w:rsidRDefault="00E75E87" w:rsidP="006E5C14">
            <w:pPr>
              <w:snapToGrid w:val="0"/>
              <w:spacing w:before="60" w:after="60" w:line="276" w:lineRule="auto"/>
              <w:ind w:left="-57" w:right="-57" w:hanging="92"/>
              <w:jc w:val="center"/>
              <w:rPr>
                <w:rFonts w:eastAsia="Times New Roman"/>
                <w:spacing w:val="-4"/>
              </w:rPr>
            </w:pPr>
            <w:r w:rsidRPr="002215BC">
              <w:rPr>
                <w:rFonts w:eastAsia="Times New Roman"/>
                <w:i/>
                <w:spacing w:val="-4"/>
              </w:rPr>
              <w:t>thông thường</w:t>
            </w:r>
          </w:p>
        </w:tc>
      </w:tr>
    </w:tbl>
    <w:p w14:paraId="1AB0BE39" w14:textId="77777777" w:rsidR="00445A19" w:rsidRPr="002215BC" w:rsidRDefault="00445A19" w:rsidP="006E5C14">
      <w:pPr>
        <w:spacing w:line="276" w:lineRule="auto"/>
        <w:jc w:val="both"/>
        <w:rPr>
          <w:spacing w:val="2"/>
        </w:rPr>
      </w:pPr>
    </w:p>
    <w:p w14:paraId="097E6228" w14:textId="77777777" w:rsidR="00445A19" w:rsidRPr="002215BC" w:rsidRDefault="00445A19" w:rsidP="006E5C14">
      <w:pPr>
        <w:spacing w:line="276" w:lineRule="auto"/>
        <w:jc w:val="both"/>
        <w:rPr>
          <w:spacing w:val="2"/>
        </w:rPr>
      </w:pPr>
    </w:p>
    <w:p w14:paraId="50885D04" w14:textId="77777777" w:rsidR="00041815" w:rsidRPr="002215BC" w:rsidRDefault="00041815" w:rsidP="006E5C14">
      <w:pPr>
        <w:spacing w:line="276" w:lineRule="auto"/>
        <w:jc w:val="both"/>
        <w:rPr>
          <w:spacing w:val="2"/>
        </w:rPr>
      </w:pPr>
    </w:p>
    <w:p w14:paraId="1A653D0B" w14:textId="77777777" w:rsidR="00041815" w:rsidRPr="002215BC" w:rsidRDefault="00041815" w:rsidP="006E5C14">
      <w:pPr>
        <w:spacing w:line="276" w:lineRule="auto"/>
        <w:jc w:val="both"/>
        <w:rPr>
          <w:spacing w:val="2"/>
        </w:rPr>
      </w:pPr>
    </w:p>
    <w:p w14:paraId="38E399A0" w14:textId="77777777" w:rsidR="00041815" w:rsidRPr="002215BC" w:rsidRDefault="00041815" w:rsidP="006E5C14">
      <w:pPr>
        <w:spacing w:line="276" w:lineRule="auto"/>
        <w:jc w:val="both"/>
        <w:rPr>
          <w:spacing w:val="2"/>
        </w:rPr>
      </w:pPr>
    </w:p>
    <w:p w14:paraId="0E8965AC" w14:textId="77777777" w:rsidR="00041815" w:rsidRPr="002215BC" w:rsidRDefault="00041815" w:rsidP="006E5C14">
      <w:pPr>
        <w:spacing w:line="276" w:lineRule="auto"/>
        <w:jc w:val="both"/>
        <w:rPr>
          <w:spacing w:val="2"/>
        </w:rPr>
      </w:pPr>
    </w:p>
    <w:p w14:paraId="480E2318" w14:textId="77777777" w:rsidR="00B6705F" w:rsidRPr="002215BC" w:rsidRDefault="00B6705F" w:rsidP="006E5C14">
      <w:pPr>
        <w:spacing w:line="276" w:lineRule="auto"/>
        <w:jc w:val="both"/>
        <w:rPr>
          <w:spacing w:val="2"/>
        </w:rPr>
      </w:pPr>
    </w:p>
    <w:p w14:paraId="61651E9E" w14:textId="77777777" w:rsidR="00FB24C7" w:rsidRPr="002215BC" w:rsidRDefault="002F5AD9" w:rsidP="006E5C14">
      <w:pPr>
        <w:pStyle w:val="ListParagraph1"/>
        <w:spacing w:line="276" w:lineRule="auto"/>
        <w:ind w:left="0" w:firstLine="142"/>
        <w:jc w:val="center"/>
        <w:outlineLvl w:val="0"/>
        <w:rPr>
          <w:b/>
          <w:lang w:val="vi-VN"/>
        </w:rPr>
      </w:pPr>
      <w:bookmarkStart w:id="1857" w:name="_Toc164326321"/>
      <w:r w:rsidRPr="002215BC">
        <w:rPr>
          <w:b/>
          <w:bCs/>
          <w:lang w:val="vi-VN"/>
        </w:rPr>
        <w:lastRenderedPageBreak/>
        <w:t xml:space="preserve">CHƯƠNG </w:t>
      </w:r>
      <w:r w:rsidR="00111E74" w:rsidRPr="002215BC">
        <w:rPr>
          <w:b/>
          <w:bCs/>
          <w:lang w:val="vi-VN"/>
        </w:rPr>
        <w:t>V</w:t>
      </w:r>
      <w:r w:rsidR="00707E02" w:rsidRPr="002215BC">
        <w:rPr>
          <w:b/>
          <w:bCs/>
          <w:lang w:val="vi-VN"/>
        </w:rPr>
        <w:t>I</w:t>
      </w:r>
      <w:r w:rsidR="00984E8E" w:rsidRPr="002215BC">
        <w:rPr>
          <w:b/>
          <w:bCs/>
          <w:lang w:val="en-US"/>
        </w:rPr>
        <w:t>I</w:t>
      </w:r>
      <w:r w:rsidRPr="002215BC">
        <w:rPr>
          <w:b/>
          <w:bCs/>
          <w:lang w:val="vi-VN"/>
        </w:rPr>
        <w:br/>
      </w:r>
      <w:bookmarkStart w:id="1858" w:name="_Toc101779180"/>
      <w:r w:rsidR="00984E8E" w:rsidRPr="002215BC">
        <w:rPr>
          <w:b/>
          <w:lang w:val="vi-VN"/>
        </w:rPr>
        <w:t>KẾ HOẠCH VẬN HÀNH THỬ NGHIỆM CÔNG TRÌNH XỬ LÝ CHẤT THẢI VÀ CHƯƠNG TRÌNH QUAN TRẮC MÔI TRƯỜNG CỦA DỰ ÁN</w:t>
      </w:r>
      <w:bookmarkStart w:id="1859" w:name="_Toc16949980"/>
      <w:bookmarkStart w:id="1860" w:name="_Toc47664990"/>
      <w:bookmarkStart w:id="1861" w:name="_Toc522868963"/>
      <w:bookmarkStart w:id="1862" w:name="_Toc43775604"/>
      <w:bookmarkStart w:id="1863" w:name="_Toc67038295"/>
      <w:bookmarkStart w:id="1864" w:name="_Toc448761839"/>
      <w:bookmarkStart w:id="1865" w:name="_Toc448760771"/>
      <w:bookmarkStart w:id="1866" w:name="_Toc77062140"/>
      <w:bookmarkStart w:id="1867" w:name="_Toc448760895"/>
      <w:bookmarkStart w:id="1868" w:name="_Toc522867715"/>
      <w:bookmarkStart w:id="1869" w:name="_Toc16751198"/>
      <w:bookmarkStart w:id="1870" w:name="_Toc448760833"/>
      <w:bookmarkStart w:id="1871" w:name="_Toc16749718"/>
      <w:bookmarkStart w:id="1872" w:name="_Toc40295793"/>
      <w:bookmarkStart w:id="1873" w:name="_Toc44150257"/>
      <w:bookmarkStart w:id="1874" w:name="_Toc44688402"/>
      <w:bookmarkStart w:id="1875" w:name="_Toc3972012"/>
      <w:bookmarkStart w:id="1876" w:name="_Toc44688269"/>
      <w:bookmarkStart w:id="1877" w:name="_Toc16749559"/>
      <w:bookmarkStart w:id="1878" w:name="_Toc40295381"/>
      <w:bookmarkStart w:id="1879" w:name="_Toc448760100"/>
      <w:bookmarkStart w:id="1880" w:name="_Toc85868622"/>
      <w:bookmarkStart w:id="1881" w:name="_Toc40295716"/>
      <w:bookmarkStart w:id="1882" w:name="_Toc448761778"/>
      <w:bookmarkStart w:id="1883" w:name="_Toc3970947"/>
      <w:bookmarkStart w:id="1884" w:name="_Toc19609560"/>
      <w:bookmarkStart w:id="1885" w:name="_Toc44773808"/>
      <w:bookmarkStart w:id="1886" w:name="_Toc14190454"/>
      <w:bookmarkStart w:id="1887" w:name="_Toc47664903"/>
      <w:bookmarkStart w:id="1888" w:name="_Toc14079774"/>
      <w:bookmarkStart w:id="1889" w:name="_Toc28590217"/>
      <w:bookmarkStart w:id="1890" w:name="_Toc65760339"/>
      <w:bookmarkStart w:id="1891" w:name="_Toc65683542"/>
      <w:bookmarkStart w:id="1892" w:name="_Toc522868855"/>
      <w:bookmarkStart w:id="1893" w:name="_Toc522868583"/>
      <w:bookmarkStart w:id="1894" w:name="_Toc448760652"/>
      <w:bookmarkStart w:id="1895" w:name="_Toc47665154"/>
      <w:bookmarkStart w:id="1896" w:name="_Toc65683422"/>
      <w:bookmarkStart w:id="1897" w:name="_Toc16749802"/>
      <w:bookmarkStart w:id="1898" w:name="_Toc448762273"/>
      <w:bookmarkStart w:id="1899" w:name="_Toc40295640"/>
      <w:bookmarkStart w:id="1900" w:name="_Toc38744932"/>
      <w:bookmarkStart w:id="1901" w:name="_Toc29802790"/>
      <w:bookmarkStart w:id="1902" w:name="_Toc14080517"/>
      <w:bookmarkStart w:id="1903" w:name="_Toc40295563"/>
      <w:bookmarkStart w:id="1904" w:name="_Toc16749936"/>
      <w:bookmarkStart w:id="1905" w:name="_Toc522868703"/>
      <w:bookmarkStart w:id="1906" w:name="_Toc33013179"/>
      <w:bookmarkStart w:id="1907" w:name="_Toc3971171"/>
      <w:bookmarkStart w:id="1908" w:name="_Toc522867834"/>
      <w:bookmarkStart w:id="1909" w:name="_Toc448761901"/>
      <w:bookmarkStart w:id="1910" w:name="_Toc59725961"/>
      <w:bookmarkStart w:id="1911" w:name="_Toc16951243"/>
      <w:bookmarkStart w:id="1912" w:name="_Toc19606140"/>
      <w:bookmarkStart w:id="1913" w:name="_Toc19609649"/>
      <w:bookmarkStart w:id="1914" w:name="_Toc16750012"/>
      <w:bookmarkStart w:id="1915" w:name="_Toc14079631"/>
      <w:bookmarkStart w:id="1916" w:name="_Toc38685690"/>
      <w:bookmarkStart w:id="1917" w:name="_Toc16750087"/>
      <w:bookmarkStart w:id="1918" w:name="_Toc14078919"/>
      <w:bookmarkStart w:id="1919" w:name="_Toc448762623"/>
      <w:bookmarkStart w:id="1920" w:name="_Toc448762442"/>
      <w:bookmarkStart w:id="1921" w:name="_Toc65683662"/>
      <w:bookmarkStart w:id="1922" w:name="_Toc16751268"/>
      <w:bookmarkStart w:id="1923" w:name="_Toc16698516"/>
      <w:bookmarkStart w:id="1924" w:name="_Toc95901654"/>
      <w:bookmarkStart w:id="1925" w:name="_Toc97707313"/>
      <w:bookmarkStart w:id="1926" w:name="_Toc97707548"/>
      <w:bookmarkStart w:id="1927" w:name="_Toc98232611"/>
      <w:bookmarkStart w:id="1928" w:name="_Toc98232800"/>
      <w:bookmarkStart w:id="1929" w:name="_Toc98232859"/>
      <w:bookmarkStart w:id="1930" w:name="_Toc99723214"/>
      <w:bookmarkStart w:id="1931" w:name="_Toc339866470"/>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7F547780" w14:textId="77777777" w:rsidR="005A1EB1" w:rsidRPr="002215BC" w:rsidRDefault="00F65B5D" w:rsidP="006E5C14">
      <w:pPr>
        <w:spacing w:line="276" w:lineRule="auto"/>
        <w:jc w:val="both"/>
      </w:pPr>
      <w:bookmarkStart w:id="1932" w:name="_Toc95901655"/>
      <w:bookmarkStart w:id="1933" w:name="_Toc98426981"/>
      <w:bookmarkStart w:id="1934" w:name="_Toc98851778"/>
      <w:bookmarkStart w:id="1935" w:name="_Toc100825562"/>
      <w:bookmarkStart w:id="1936" w:name="_Toc100825875"/>
      <w:bookmarkStart w:id="1937" w:name="_Toc100826026"/>
      <w:bookmarkStart w:id="1938" w:name="_Toc101360833"/>
      <w:bookmarkStart w:id="1939" w:name="_Toc101526100"/>
      <w:bookmarkStart w:id="1940" w:name="_Toc101940859"/>
      <w:bookmarkStart w:id="1941" w:name="_Toc101941508"/>
      <w:bookmarkStart w:id="1942" w:name="_Toc102458890"/>
      <w:bookmarkStart w:id="1943" w:name="_Toc451759154"/>
      <w:bookmarkStart w:id="1944" w:name="_Toc353786838"/>
      <w:bookmarkStart w:id="1945" w:name="_Toc353787405"/>
      <w:bookmarkStart w:id="1946" w:name="_Toc513540301"/>
      <w:bookmarkStart w:id="1947" w:name="_Toc353801031"/>
      <w:bookmarkStart w:id="1948" w:name="_Toc464744908"/>
      <w:bookmarkStart w:id="1949" w:name="_Toc459488155"/>
      <w:bookmarkStart w:id="1950" w:name="_Toc513540253"/>
      <w:bookmarkStart w:id="1951" w:name="_Toc479753708"/>
      <w:bookmarkStart w:id="1952" w:name="_Toc475289090"/>
      <w:bookmarkEnd w:id="1931"/>
      <w:r w:rsidRPr="002215BC">
        <w:t xml:space="preserve">     </w:t>
      </w:r>
      <w:r w:rsidR="005A1EB1" w:rsidRPr="002215BC">
        <w:t>Trên cơ sở các công trình bảo vệ môi trường của dự án, chủ dự án tự rà soát và đề xuất kế hoạch vận hành thử nghiệm công trình xử lý chất thải, chương trình quan trắc môi trường trong giai đoạn vận hành, cụ thể như sau:</w:t>
      </w:r>
      <w:bookmarkEnd w:id="1932"/>
      <w:bookmarkEnd w:id="1933"/>
      <w:bookmarkEnd w:id="1934"/>
      <w:bookmarkEnd w:id="1935"/>
      <w:bookmarkEnd w:id="1936"/>
      <w:bookmarkEnd w:id="1937"/>
      <w:bookmarkEnd w:id="1938"/>
      <w:bookmarkEnd w:id="1939"/>
      <w:bookmarkEnd w:id="1940"/>
      <w:bookmarkEnd w:id="1941"/>
      <w:bookmarkEnd w:id="1942"/>
    </w:p>
    <w:p w14:paraId="66795D1D" w14:textId="77777777" w:rsidR="006250D4" w:rsidRPr="002215BC" w:rsidRDefault="006250D4" w:rsidP="006E5C14">
      <w:pPr>
        <w:pStyle w:val="mucluc"/>
        <w:numPr>
          <w:ilvl w:val="0"/>
          <w:numId w:val="29"/>
        </w:numPr>
        <w:tabs>
          <w:tab w:val="left" w:pos="0"/>
          <w:tab w:val="left" w:pos="709"/>
          <w:tab w:val="left" w:pos="993"/>
        </w:tabs>
        <w:spacing w:before="120" w:line="276" w:lineRule="auto"/>
        <w:jc w:val="both"/>
        <w:rPr>
          <w:sz w:val="26"/>
          <w:szCs w:val="26"/>
          <w:lang w:val="vi-VN"/>
        </w:rPr>
      </w:pPr>
      <w:bookmarkStart w:id="1953" w:name="_Toc164326322"/>
      <w:bookmarkEnd w:id="1943"/>
      <w:bookmarkEnd w:id="1944"/>
      <w:bookmarkEnd w:id="1945"/>
      <w:bookmarkEnd w:id="1946"/>
      <w:bookmarkEnd w:id="1947"/>
      <w:bookmarkEnd w:id="1948"/>
      <w:bookmarkEnd w:id="1949"/>
      <w:bookmarkEnd w:id="1950"/>
      <w:bookmarkEnd w:id="1951"/>
      <w:bookmarkEnd w:id="1952"/>
      <w:r w:rsidRPr="002215BC">
        <w:rPr>
          <w:sz w:val="26"/>
          <w:szCs w:val="26"/>
          <w:lang w:val="en-US"/>
        </w:rPr>
        <w:t>Kế hoạch vận hành thử nghiệm công trình xử lý chất thải của dự án</w:t>
      </w:r>
      <w:bookmarkEnd w:id="1953"/>
    </w:p>
    <w:p w14:paraId="58F605DD" w14:textId="77777777" w:rsidR="008F6620" w:rsidRPr="002215BC" w:rsidRDefault="008F6620" w:rsidP="006E5C14">
      <w:pPr>
        <w:numPr>
          <w:ilvl w:val="1"/>
          <w:numId w:val="29"/>
        </w:numPr>
        <w:tabs>
          <w:tab w:val="left" w:pos="0"/>
          <w:tab w:val="left" w:pos="709"/>
          <w:tab w:val="left" w:pos="993"/>
        </w:tabs>
        <w:spacing w:line="276" w:lineRule="auto"/>
        <w:jc w:val="both"/>
        <w:outlineLvl w:val="0"/>
        <w:rPr>
          <w:rFonts w:eastAsia="MS Mincho"/>
          <w:b/>
          <w:lang w:val="vi-VN" w:eastAsia="ja-JP"/>
        </w:rPr>
      </w:pPr>
      <w:bookmarkStart w:id="1954" w:name="_Toc101360835"/>
      <w:bookmarkStart w:id="1955" w:name="_Toc102929338"/>
      <w:bookmarkStart w:id="1956" w:name="_Toc164326323"/>
      <w:r w:rsidRPr="002215BC">
        <w:rPr>
          <w:rFonts w:eastAsia="MS Mincho"/>
          <w:b/>
          <w:lang w:val="vi-VN" w:eastAsia="ja-JP"/>
        </w:rPr>
        <w:t>Thời gian dự kiến vận hành thử nghiệm</w:t>
      </w:r>
      <w:bookmarkEnd w:id="1954"/>
      <w:bookmarkEnd w:id="1955"/>
      <w:bookmarkEnd w:id="1956"/>
    </w:p>
    <w:p w14:paraId="714BD170" w14:textId="77777777" w:rsidR="008F6620" w:rsidRPr="002215BC" w:rsidRDefault="00611AC5" w:rsidP="00611AC5">
      <w:pPr>
        <w:pStyle w:val="bang001"/>
        <w:tabs>
          <w:tab w:val="left" w:pos="1134"/>
        </w:tabs>
        <w:spacing w:line="276" w:lineRule="auto"/>
        <w:rPr>
          <w:rFonts w:eastAsia="Malgun Gothic"/>
          <w:u w:val="single"/>
          <w:lang w:eastAsia="x-none"/>
        </w:rPr>
      </w:pPr>
      <w:bookmarkStart w:id="1957" w:name="_Toc97809561"/>
      <w:bookmarkStart w:id="1958" w:name="_Toc102996083"/>
      <w:bookmarkStart w:id="1959" w:name="_Toc161218055"/>
      <w:bookmarkStart w:id="1960" w:name="_Toc95901659"/>
      <w:r w:rsidRPr="002215BC">
        <w:rPr>
          <w:rFonts w:eastAsia="Malgun Gothic"/>
          <w:u w:val="single"/>
          <w:lang w:eastAsia="x-none"/>
        </w:rPr>
        <w:t xml:space="preserve">Bảng 7.1. </w:t>
      </w:r>
      <w:r w:rsidR="008F6620" w:rsidRPr="002215BC">
        <w:rPr>
          <w:rFonts w:eastAsia="Malgun Gothic"/>
          <w:lang w:eastAsia="x-none"/>
        </w:rPr>
        <w:t>Thời gian dự kiến thực hiện vận hành thử nghiệm</w:t>
      </w:r>
      <w:bookmarkEnd w:id="1957"/>
      <w:bookmarkEnd w:id="1958"/>
      <w:bookmarkEnd w:id="1959"/>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4"/>
        <w:gridCol w:w="3197"/>
        <w:gridCol w:w="2284"/>
        <w:gridCol w:w="2639"/>
      </w:tblGrid>
      <w:tr w:rsidR="002215BC" w:rsidRPr="002215BC" w14:paraId="239BFA86" w14:textId="77777777" w:rsidTr="007F1CC0">
        <w:trPr>
          <w:jc w:val="center"/>
        </w:trPr>
        <w:tc>
          <w:tcPr>
            <w:tcW w:w="456" w:type="pct"/>
            <w:vAlign w:val="center"/>
          </w:tcPr>
          <w:p w14:paraId="04AEB3F2" w14:textId="77777777" w:rsidR="00FB18B0" w:rsidRPr="002215BC" w:rsidRDefault="00FB18B0" w:rsidP="006E5C14">
            <w:pPr>
              <w:spacing w:line="276" w:lineRule="auto"/>
              <w:contextualSpacing/>
              <w:jc w:val="center"/>
              <w:rPr>
                <w:rFonts w:eastAsia="Calibri"/>
                <w:b/>
              </w:rPr>
            </w:pPr>
            <w:bookmarkStart w:id="1961" w:name="_Toc53588128"/>
            <w:bookmarkStart w:id="1962" w:name="_Toc91696736"/>
            <w:bookmarkStart w:id="1963" w:name="_Toc97707552"/>
            <w:bookmarkStart w:id="1964" w:name="_Toc98426984"/>
            <w:bookmarkStart w:id="1965" w:name="_Toc98851781"/>
            <w:bookmarkStart w:id="1966" w:name="_Toc100825565"/>
            <w:bookmarkStart w:id="1967" w:name="_Toc100825878"/>
            <w:r w:rsidRPr="002215BC">
              <w:rPr>
                <w:rFonts w:eastAsia="Calibri"/>
                <w:b/>
              </w:rPr>
              <w:t>STT</w:t>
            </w:r>
          </w:p>
        </w:tc>
        <w:tc>
          <w:tcPr>
            <w:tcW w:w="1789" w:type="pct"/>
            <w:vAlign w:val="center"/>
          </w:tcPr>
          <w:p w14:paraId="3D3A00F0" w14:textId="77777777" w:rsidR="00FB18B0" w:rsidRPr="002215BC" w:rsidRDefault="00FB18B0" w:rsidP="006E5C14">
            <w:pPr>
              <w:spacing w:line="276" w:lineRule="auto"/>
              <w:contextualSpacing/>
              <w:jc w:val="center"/>
              <w:rPr>
                <w:rFonts w:eastAsia="Calibri"/>
                <w:b/>
              </w:rPr>
            </w:pPr>
            <w:r w:rsidRPr="002215BC">
              <w:rPr>
                <w:rFonts w:eastAsia="Calibri"/>
                <w:b/>
              </w:rPr>
              <w:t>Tên công trình</w:t>
            </w:r>
          </w:p>
        </w:tc>
        <w:tc>
          <w:tcPr>
            <w:tcW w:w="1278" w:type="pct"/>
            <w:vAlign w:val="center"/>
          </w:tcPr>
          <w:p w14:paraId="7542CF9A" w14:textId="77777777" w:rsidR="00FB18B0" w:rsidRPr="002215BC" w:rsidRDefault="00FB18B0" w:rsidP="006E5C14">
            <w:pPr>
              <w:spacing w:line="276" w:lineRule="auto"/>
              <w:contextualSpacing/>
              <w:jc w:val="center"/>
              <w:rPr>
                <w:rFonts w:eastAsia="Calibri"/>
                <w:b/>
              </w:rPr>
            </w:pPr>
            <w:r w:rsidRPr="002215BC">
              <w:rPr>
                <w:rFonts w:eastAsia="Calibri"/>
                <w:b/>
              </w:rPr>
              <w:t>Thời gian bắt đầu</w:t>
            </w:r>
          </w:p>
        </w:tc>
        <w:tc>
          <w:tcPr>
            <w:tcW w:w="1477" w:type="pct"/>
            <w:vAlign w:val="center"/>
          </w:tcPr>
          <w:p w14:paraId="1F232DAD" w14:textId="77777777" w:rsidR="00FB18B0" w:rsidRPr="002215BC" w:rsidRDefault="00FB18B0" w:rsidP="006E5C14">
            <w:pPr>
              <w:spacing w:line="276" w:lineRule="auto"/>
              <w:contextualSpacing/>
              <w:jc w:val="center"/>
              <w:rPr>
                <w:rFonts w:eastAsia="Calibri"/>
                <w:b/>
              </w:rPr>
            </w:pPr>
            <w:r w:rsidRPr="002215BC">
              <w:rPr>
                <w:rFonts w:eastAsia="Calibri"/>
                <w:b/>
              </w:rPr>
              <w:t>Thời gian kết thúc</w:t>
            </w:r>
          </w:p>
        </w:tc>
      </w:tr>
      <w:tr w:rsidR="002215BC" w:rsidRPr="002215BC" w14:paraId="6FA8E96B" w14:textId="77777777" w:rsidTr="007F1CC0">
        <w:trPr>
          <w:jc w:val="center"/>
        </w:trPr>
        <w:tc>
          <w:tcPr>
            <w:tcW w:w="456" w:type="pct"/>
            <w:vAlign w:val="center"/>
          </w:tcPr>
          <w:p w14:paraId="31E6B4C2" w14:textId="77777777" w:rsidR="00FB18B0" w:rsidRPr="002215BC" w:rsidRDefault="00FB18B0" w:rsidP="006E5C14">
            <w:pPr>
              <w:spacing w:line="276" w:lineRule="auto"/>
              <w:contextualSpacing/>
              <w:jc w:val="center"/>
              <w:rPr>
                <w:rFonts w:eastAsia="Calibri"/>
              </w:rPr>
            </w:pPr>
            <w:r w:rsidRPr="002215BC">
              <w:rPr>
                <w:rFonts w:eastAsia="Calibri"/>
              </w:rPr>
              <w:t>1</w:t>
            </w:r>
          </w:p>
        </w:tc>
        <w:tc>
          <w:tcPr>
            <w:tcW w:w="1789" w:type="pct"/>
            <w:vAlign w:val="center"/>
          </w:tcPr>
          <w:p w14:paraId="7AB1344A" w14:textId="77777777" w:rsidR="00FB18B0" w:rsidRPr="002215BC" w:rsidRDefault="00FB18B0" w:rsidP="002E161E">
            <w:pPr>
              <w:spacing w:line="276" w:lineRule="auto"/>
              <w:contextualSpacing/>
              <w:jc w:val="both"/>
              <w:rPr>
                <w:rFonts w:eastAsia="Calibri"/>
              </w:rPr>
            </w:pPr>
            <w:r w:rsidRPr="002215BC">
              <w:rPr>
                <w:rFonts w:eastAsia="Calibri"/>
              </w:rPr>
              <w:t>0</w:t>
            </w:r>
            <w:r w:rsidR="002E2C2A" w:rsidRPr="002215BC">
              <w:rPr>
                <w:rFonts w:eastAsia="Calibri"/>
              </w:rPr>
              <w:t>2</w:t>
            </w:r>
            <w:r w:rsidRPr="002215BC">
              <w:rPr>
                <w:rFonts w:eastAsia="Calibri"/>
              </w:rPr>
              <w:t xml:space="preserve"> Hệ thống </w:t>
            </w:r>
            <w:r w:rsidR="007C7A91" w:rsidRPr="002215BC">
              <w:rPr>
                <w:rFonts w:eastAsia="Calibri"/>
              </w:rPr>
              <w:t>thu gom</w:t>
            </w:r>
            <w:r w:rsidR="00D6541A" w:rsidRPr="002215BC">
              <w:rPr>
                <w:rFonts w:eastAsia="Calibri"/>
              </w:rPr>
              <w:t xml:space="preserve"> xử lý</w:t>
            </w:r>
            <w:r w:rsidR="007C7A91" w:rsidRPr="002215BC">
              <w:rPr>
                <w:rFonts w:eastAsia="Calibri"/>
              </w:rPr>
              <w:t xml:space="preserve"> </w:t>
            </w:r>
            <w:r w:rsidR="002E2C2A" w:rsidRPr="002215BC">
              <w:rPr>
                <w:rFonts w:eastAsia="Calibri"/>
              </w:rPr>
              <w:t>bụi</w:t>
            </w:r>
            <w:r w:rsidRPr="002215BC">
              <w:rPr>
                <w:rFonts w:eastAsia="Calibri"/>
              </w:rPr>
              <w:t xml:space="preserve"> công suất </w:t>
            </w:r>
            <w:r w:rsidR="002E161E" w:rsidRPr="002215BC">
              <w:rPr>
                <w:rFonts w:eastAsia="Calibri"/>
              </w:rPr>
              <w:t>3.600</w:t>
            </w:r>
            <w:r w:rsidRPr="002215BC">
              <w:rPr>
                <w:rFonts w:eastAsia="Calibri"/>
              </w:rPr>
              <w:t xml:space="preserve"> m</w:t>
            </w:r>
            <w:r w:rsidRPr="002215BC">
              <w:rPr>
                <w:rFonts w:eastAsia="Calibri"/>
                <w:vertAlign w:val="superscript"/>
              </w:rPr>
              <w:t>3</w:t>
            </w:r>
            <w:r w:rsidRPr="002215BC">
              <w:rPr>
                <w:rFonts w:eastAsia="Calibri"/>
              </w:rPr>
              <w:t>/</w:t>
            </w:r>
            <w:r w:rsidR="002A34BE" w:rsidRPr="002215BC">
              <w:rPr>
                <w:rFonts w:eastAsia="Calibri"/>
              </w:rPr>
              <w:t>giờ</w:t>
            </w:r>
            <w:r w:rsidR="002E2C2A" w:rsidRPr="002215BC">
              <w:rPr>
                <w:rFonts w:eastAsia="Calibri"/>
              </w:rPr>
              <w:t>/hệ thống</w:t>
            </w:r>
          </w:p>
        </w:tc>
        <w:tc>
          <w:tcPr>
            <w:tcW w:w="1278" w:type="pct"/>
            <w:vAlign w:val="center"/>
          </w:tcPr>
          <w:p w14:paraId="7B2FF576" w14:textId="09FD83EE" w:rsidR="00FB18B0" w:rsidRPr="002215BC" w:rsidRDefault="00D71DD9" w:rsidP="004E40E7">
            <w:pPr>
              <w:spacing w:line="276" w:lineRule="auto"/>
              <w:contextualSpacing/>
              <w:jc w:val="center"/>
              <w:rPr>
                <w:rFonts w:eastAsia="Calibri"/>
              </w:rPr>
            </w:pPr>
            <w:r w:rsidRPr="002215BC">
              <w:rPr>
                <w:rFonts w:eastAsia="Calibri"/>
              </w:rPr>
              <w:t xml:space="preserve">Tháng </w:t>
            </w:r>
            <w:r w:rsidR="00D44594" w:rsidRPr="002215BC">
              <w:rPr>
                <w:rFonts w:eastAsia="Calibri"/>
              </w:rPr>
              <w:t>0</w:t>
            </w:r>
            <w:r w:rsidR="004E40E7">
              <w:rPr>
                <w:rFonts w:eastAsia="Calibri"/>
              </w:rPr>
              <w:t>7</w:t>
            </w:r>
            <w:r w:rsidR="007C7A91" w:rsidRPr="002215BC">
              <w:rPr>
                <w:rFonts w:eastAsia="Calibri"/>
              </w:rPr>
              <w:t>/202</w:t>
            </w:r>
            <w:r w:rsidR="00D44594" w:rsidRPr="002215BC">
              <w:rPr>
                <w:rFonts w:eastAsia="Calibri"/>
              </w:rPr>
              <w:t>4</w:t>
            </w:r>
          </w:p>
        </w:tc>
        <w:tc>
          <w:tcPr>
            <w:tcW w:w="1477" w:type="pct"/>
            <w:vAlign w:val="center"/>
          </w:tcPr>
          <w:p w14:paraId="79E8B65C" w14:textId="45198A2D" w:rsidR="00FB18B0" w:rsidRPr="002215BC" w:rsidRDefault="007C7A91" w:rsidP="004E40E7">
            <w:pPr>
              <w:spacing w:line="276" w:lineRule="auto"/>
              <w:contextualSpacing/>
              <w:jc w:val="center"/>
              <w:rPr>
                <w:rFonts w:eastAsia="Calibri"/>
              </w:rPr>
            </w:pPr>
            <w:r w:rsidRPr="002215BC">
              <w:rPr>
                <w:rFonts w:eastAsia="Calibri"/>
              </w:rPr>
              <w:t xml:space="preserve">Tháng </w:t>
            </w:r>
            <w:r w:rsidR="004E40E7">
              <w:rPr>
                <w:rFonts w:eastAsia="Calibri"/>
              </w:rPr>
              <w:t>9</w:t>
            </w:r>
            <w:r w:rsidRPr="002215BC">
              <w:rPr>
                <w:rFonts w:eastAsia="Calibri"/>
              </w:rPr>
              <w:t>/2024</w:t>
            </w:r>
          </w:p>
        </w:tc>
      </w:tr>
    </w:tbl>
    <w:p w14:paraId="3E0FB3C5" w14:textId="325A6052" w:rsidR="008F6620" w:rsidRPr="002215BC" w:rsidRDefault="008F6620" w:rsidP="006E5C14">
      <w:pPr>
        <w:numPr>
          <w:ilvl w:val="0"/>
          <w:numId w:val="20"/>
        </w:numPr>
        <w:spacing w:line="276" w:lineRule="auto"/>
        <w:ind w:left="-142" w:firstLine="709"/>
        <w:contextualSpacing/>
        <w:jc w:val="both"/>
        <w:rPr>
          <w:rFonts w:eastAsia="Calibri"/>
          <w:spacing w:val="2"/>
        </w:rPr>
      </w:pPr>
      <w:r w:rsidRPr="002215BC">
        <w:rPr>
          <w:rFonts w:eastAsia="Calibri"/>
          <w:spacing w:val="2"/>
        </w:rPr>
        <w:t xml:space="preserve">Công suất dự kiến đạt được của Dự án tại thời điểm kết thúc giai đoạn vận hành thử nghiệm: khoảng </w:t>
      </w:r>
      <w:r w:rsidR="004E40E7">
        <w:rPr>
          <w:rFonts w:eastAsia="Calibri"/>
          <w:spacing w:val="2"/>
        </w:rPr>
        <w:t>90</w:t>
      </w:r>
      <w:r w:rsidRPr="002215BC">
        <w:rPr>
          <w:rFonts w:eastAsia="Calibri"/>
          <w:spacing w:val="2"/>
        </w:rPr>
        <w:t xml:space="preserve"> % công suất </w:t>
      </w:r>
      <w:bookmarkEnd w:id="1961"/>
      <w:r w:rsidRPr="002215BC">
        <w:rPr>
          <w:rFonts w:eastAsia="Calibri"/>
          <w:spacing w:val="2"/>
        </w:rPr>
        <w:t>đã đăng ký</w:t>
      </w:r>
      <w:bookmarkEnd w:id="1960"/>
      <w:bookmarkEnd w:id="1962"/>
      <w:r w:rsidRPr="002215BC">
        <w:rPr>
          <w:rFonts w:eastAsia="Calibri"/>
          <w:spacing w:val="2"/>
        </w:rPr>
        <w:t>.</w:t>
      </w:r>
      <w:bookmarkEnd w:id="1963"/>
      <w:bookmarkEnd w:id="1964"/>
      <w:bookmarkEnd w:id="1965"/>
      <w:bookmarkEnd w:id="1966"/>
      <w:bookmarkEnd w:id="1967"/>
    </w:p>
    <w:p w14:paraId="7B7056D1" w14:textId="77777777" w:rsidR="008F6620" w:rsidRPr="002215BC" w:rsidRDefault="008F6620" w:rsidP="006E5C14">
      <w:pPr>
        <w:numPr>
          <w:ilvl w:val="1"/>
          <w:numId w:val="29"/>
        </w:numPr>
        <w:tabs>
          <w:tab w:val="left" w:pos="0"/>
          <w:tab w:val="left" w:pos="426"/>
          <w:tab w:val="left" w:pos="709"/>
          <w:tab w:val="left" w:pos="851"/>
        </w:tabs>
        <w:spacing w:line="276" w:lineRule="auto"/>
        <w:ind w:left="0" w:firstLine="360"/>
        <w:jc w:val="both"/>
        <w:outlineLvl w:val="0"/>
        <w:rPr>
          <w:rFonts w:eastAsia="MS Mincho"/>
          <w:b/>
          <w:lang w:eastAsia="ja-JP"/>
        </w:rPr>
      </w:pPr>
      <w:bookmarkStart w:id="1968" w:name="_Toc101360836"/>
      <w:bookmarkStart w:id="1969" w:name="_Toc102929339"/>
      <w:bookmarkStart w:id="1970" w:name="_Toc164326324"/>
      <w:r w:rsidRPr="002215BC">
        <w:rPr>
          <w:rFonts w:eastAsia="MS Mincho"/>
          <w:b/>
          <w:lang w:eastAsia="ja-JP"/>
        </w:rPr>
        <w:t>Kế hoạch quan trắc chất thải, đánh giá hiệu quả xử lý của các công trình, thiết bị xử lý chất thải</w:t>
      </w:r>
      <w:bookmarkEnd w:id="1968"/>
      <w:bookmarkEnd w:id="1969"/>
      <w:bookmarkEnd w:id="1970"/>
    </w:p>
    <w:p w14:paraId="1FBF905B" w14:textId="77777777" w:rsidR="002A34BE" w:rsidRPr="002215BC" w:rsidRDefault="002A34BE" w:rsidP="002A34BE">
      <w:pPr>
        <w:pStyle w:val="mucluc"/>
        <w:tabs>
          <w:tab w:val="left" w:pos="0"/>
          <w:tab w:val="left" w:pos="709"/>
          <w:tab w:val="left" w:pos="993"/>
        </w:tabs>
        <w:spacing w:line="276" w:lineRule="auto"/>
        <w:ind w:firstLine="425"/>
        <w:jc w:val="both"/>
        <w:outlineLvl w:val="9"/>
        <w:rPr>
          <w:b w:val="0"/>
          <w:sz w:val="26"/>
          <w:szCs w:val="26"/>
          <w:lang w:val="nb-NO" w:eastAsia="en-US"/>
        </w:rPr>
      </w:pPr>
      <w:r w:rsidRPr="002215BC">
        <w:rPr>
          <w:rStyle w:val="baocaogschuanCharCharChar"/>
          <w:b w:val="0"/>
          <w:sz w:val="26"/>
          <w:szCs w:val="26"/>
          <w:lang w:val="nb-NO"/>
        </w:rPr>
        <w:t>Thời gian vận hành thử nghiệm: Theo quy định tại Điều 46 Luật Bảo vệ môi trường năm 2020 và điểm b Khoản 6 Điều 31 Nghị định số 08/2022/NĐ-CP ngày 10 tháng 01 năm 2022.</w:t>
      </w:r>
    </w:p>
    <w:p w14:paraId="1311B36D" w14:textId="77777777" w:rsidR="002A34BE" w:rsidRPr="002215BC" w:rsidRDefault="002A34BE" w:rsidP="002A34BE">
      <w:pPr>
        <w:spacing w:afterLines="40" w:after="96"/>
        <w:ind w:firstLine="709"/>
        <w:jc w:val="both"/>
        <w:rPr>
          <w:rFonts w:eastAsia="MS Mincho"/>
          <w:lang w:val="sv-SE" w:eastAsia="ja-JP"/>
        </w:rPr>
      </w:pPr>
      <w:r w:rsidRPr="002215BC">
        <w:rPr>
          <w:rFonts w:eastAsia="Times New Roman"/>
          <w:lang w:val="vi-VN" w:eastAsia="ja-JP"/>
        </w:rPr>
        <w:t>Thực hiện quan trắc trong quá trình vận hành thử nghiệm hệ thống xử lý nước thải theo quy định tại Điều 21 Thông tư số 02/2022/TT-BTNMT ngày 10 tháng 01 năm 2022 của Bộ Tài nguyên và Môi trường quy định chi tiết thi hành một số điều của Luật Bảo vệ môi trường.</w:t>
      </w:r>
    </w:p>
    <w:p w14:paraId="291D1133" w14:textId="77777777" w:rsidR="001730AC" w:rsidRPr="002215BC" w:rsidRDefault="001730AC" w:rsidP="006E5C14">
      <w:pPr>
        <w:spacing w:line="276" w:lineRule="auto"/>
        <w:ind w:firstLine="284"/>
        <w:jc w:val="both"/>
        <w:rPr>
          <w:lang w:val="nb-NO"/>
        </w:rPr>
      </w:pPr>
    </w:p>
    <w:p w14:paraId="5B2998A2" w14:textId="77777777" w:rsidR="001730AC" w:rsidRPr="002215BC" w:rsidRDefault="001730AC" w:rsidP="00B63E49">
      <w:pPr>
        <w:pStyle w:val="bang001"/>
        <w:numPr>
          <w:ilvl w:val="0"/>
          <w:numId w:val="78"/>
        </w:numPr>
        <w:tabs>
          <w:tab w:val="left" w:pos="1276"/>
          <w:tab w:val="left" w:pos="1620"/>
        </w:tabs>
        <w:spacing w:line="276" w:lineRule="auto"/>
        <w:contextualSpacing/>
        <w:rPr>
          <w:lang w:val="nb-NO"/>
        </w:rPr>
        <w:sectPr w:rsidR="001730AC" w:rsidRPr="002215BC" w:rsidSect="004B355D">
          <w:footerReference w:type="default" r:id="rId22"/>
          <w:footnotePr>
            <w:numFmt w:val="lowerRoman"/>
          </w:footnotePr>
          <w:pgSz w:w="11909" w:h="16834"/>
          <w:pgMar w:top="998" w:right="992" w:bottom="851" w:left="1560" w:header="431" w:footer="343" w:gutter="0"/>
          <w:cols w:space="720"/>
          <w:docGrid w:linePitch="360"/>
        </w:sectPr>
      </w:pPr>
      <w:bookmarkStart w:id="1971" w:name="_Toc102996084"/>
    </w:p>
    <w:p w14:paraId="65D16726" w14:textId="77777777" w:rsidR="001730AC" w:rsidRPr="002215BC" w:rsidRDefault="00611AC5" w:rsidP="00611AC5">
      <w:pPr>
        <w:pStyle w:val="bang001"/>
        <w:tabs>
          <w:tab w:val="left" w:pos="1134"/>
        </w:tabs>
        <w:spacing w:line="276" w:lineRule="auto"/>
        <w:rPr>
          <w:rFonts w:eastAsia="Malgun Gothic"/>
          <w:u w:val="single"/>
          <w:lang w:val="nb-NO" w:eastAsia="x-none"/>
        </w:rPr>
      </w:pPr>
      <w:bookmarkStart w:id="1972" w:name="_Toc161218056"/>
      <w:r w:rsidRPr="002215BC">
        <w:rPr>
          <w:rFonts w:eastAsia="Malgun Gothic"/>
          <w:u w:val="single"/>
          <w:lang w:val="nb-NO" w:eastAsia="x-none"/>
        </w:rPr>
        <w:lastRenderedPageBreak/>
        <w:t xml:space="preserve">Bảng 7.2. </w:t>
      </w:r>
      <w:r w:rsidR="001730AC" w:rsidRPr="002215BC">
        <w:rPr>
          <w:rFonts w:eastAsia="Malgun Gothic"/>
          <w:lang w:val="nb-NO" w:eastAsia="x-none"/>
        </w:rPr>
        <w:t>Kế hoạch về thời gian lấy các loại mẫu chất thải trước khi thải ra môi trường</w:t>
      </w:r>
      <w:bookmarkEnd w:id="1971"/>
      <w:bookmarkEnd w:id="1972"/>
      <w:r w:rsidR="001730AC" w:rsidRPr="002215BC">
        <w:rPr>
          <w:rFonts w:eastAsia="Malgun Gothic"/>
          <w:u w:val="single"/>
          <w:lang w:val="nb-NO" w:eastAsia="x-none"/>
        </w:rPr>
        <w:t xml:space="preserve"> </w:t>
      </w:r>
    </w:p>
    <w:tbl>
      <w:tblPr>
        <w:tblW w:w="499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429"/>
        <w:gridCol w:w="3545"/>
        <w:gridCol w:w="2226"/>
        <w:gridCol w:w="2051"/>
        <w:gridCol w:w="1885"/>
        <w:gridCol w:w="1661"/>
        <w:gridCol w:w="1155"/>
      </w:tblGrid>
      <w:tr w:rsidR="002215BC" w:rsidRPr="002215BC" w14:paraId="707BF457" w14:textId="77777777" w:rsidTr="00E34363">
        <w:trPr>
          <w:trHeight w:val="1045"/>
          <w:tblHeader/>
        </w:trPr>
        <w:tc>
          <w:tcPr>
            <w:tcW w:w="337" w:type="pct"/>
            <w:vAlign w:val="center"/>
          </w:tcPr>
          <w:p w14:paraId="2D6F1704" w14:textId="77777777" w:rsidR="007C7A91" w:rsidRPr="002215BC" w:rsidRDefault="007C7A91" w:rsidP="006E5C14">
            <w:pPr>
              <w:spacing w:line="276" w:lineRule="auto"/>
              <w:jc w:val="center"/>
              <w:rPr>
                <w:b/>
                <w:spacing w:val="2"/>
              </w:rPr>
            </w:pPr>
            <w:r w:rsidRPr="002215BC">
              <w:rPr>
                <w:b/>
                <w:spacing w:val="2"/>
              </w:rPr>
              <w:t>Giai đoạn</w:t>
            </w:r>
          </w:p>
        </w:tc>
        <w:tc>
          <w:tcPr>
            <w:tcW w:w="478" w:type="pct"/>
            <w:vAlign w:val="center"/>
          </w:tcPr>
          <w:p w14:paraId="19D2B1BF" w14:textId="77777777" w:rsidR="007C7A91" w:rsidRPr="002215BC" w:rsidRDefault="007C7A91" w:rsidP="006E5C14">
            <w:pPr>
              <w:spacing w:line="276" w:lineRule="auto"/>
              <w:jc w:val="center"/>
              <w:rPr>
                <w:b/>
                <w:spacing w:val="2"/>
              </w:rPr>
            </w:pPr>
            <w:r w:rsidRPr="002215BC">
              <w:rPr>
                <w:b/>
                <w:spacing w:val="2"/>
              </w:rPr>
              <w:t xml:space="preserve">Nội dung </w:t>
            </w:r>
            <w:r w:rsidRPr="002215BC">
              <w:rPr>
                <w:b/>
                <w:spacing w:val="2"/>
              </w:rPr>
              <w:br/>
              <w:t>quan trắc</w:t>
            </w:r>
          </w:p>
        </w:tc>
        <w:tc>
          <w:tcPr>
            <w:tcW w:w="1185" w:type="pct"/>
            <w:vAlign w:val="center"/>
          </w:tcPr>
          <w:p w14:paraId="42F9B631" w14:textId="77777777" w:rsidR="007C7A91" w:rsidRPr="002215BC" w:rsidRDefault="007C7A91" w:rsidP="006E5C14">
            <w:pPr>
              <w:spacing w:line="276" w:lineRule="auto"/>
              <w:jc w:val="center"/>
              <w:rPr>
                <w:b/>
                <w:spacing w:val="2"/>
              </w:rPr>
            </w:pPr>
            <w:r w:rsidRPr="002215BC">
              <w:rPr>
                <w:b/>
                <w:spacing w:val="2"/>
              </w:rPr>
              <w:t xml:space="preserve">Thời gian quan trắc </w:t>
            </w:r>
          </w:p>
          <w:p w14:paraId="00CF4C6C" w14:textId="77777777" w:rsidR="007C7A91" w:rsidRPr="002215BC" w:rsidRDefault="007C7A91" w:rsidP="006E5C14">
            <w:pPr>
              <w:spacing w:line="276" w:lineRule="auto"/>
              <w:jc w:val="center"/>
              <w:rPr>
                <w:b/>
                <w:spacing w:val="2"/>
              </w:rPr>
            </w:pPr>
            <w:r w:rsidRPr="002215BC">
              <w:rPr>
                <w:b/>
                <w:spacing w:val="2"/>
              </w:rPr>
              <w:t>dự kiến</w:t>
            </w:r>
          </w:p>
        </w:tc>
        <w:tc>
          <w:tcPr>
            <w:tcW w:w="744" w:type="pct"/>
            <w:vAlign w:val="center"/>
          </w:tcPr>
          <w:p w14:paraId="2BB37DD0" w14:textId="77777777" w:rsidR="007C7A91" w:rsidRPr="002215BC" w:rsidRDefault="007C7A91" w:rsidP="006E5C14">
            <w:pPr>
              <w:spacing w:line="276" w:lineRule="auto"/>
              <w:jc w:val="center"/>
              <w:rPr>
                <w:b/>
                <w:spacing w:val="2"/>
              </w:rPr>
            </w:pPr>
            <w:r w:rsidRPr="002215BC">
              <w:rPr>
                <w:b/>
                <w:spacing w:val="2"/>
              </w:rPr>
              <w:t xml:space="preserve">Thông số </w:t>
            </w:r>
          </w:p>
          <w:p w14:paraId="1FEE5F58" w14:textId="77777777" w:rsidR="007C7A91" w:rsidRPr="002215BC" w:rsidRDefault="007C7A91" w:rsidP="006E5C14">
            <w:pPr>
              <w:spacing w:line="276" w:lineRule="auto"/>
              <w:jc w:val="center"/>
              <w:rPr>
                <w:b/>
                <w:spacing w:val="2"/>
              </w:rPr>
            </w:pPr>
            <w:r w:rsidRPr="002215BC">
              <w:rPr>
                <w:b/>
                <w:spacing w:val="2"/>
              </w:rPr>
              <w:t>quan trắc</w:t>
            </w:r>
          </w:p>
        </w:tc>
        <w:tc>
          <w:tcPr>
            <w:tcW w:w="685" w:type="pct"/>
            <w:vAlign w:val="center"/>
          </w:tcPr>
          <w:p w14:paraId="16CC7C97" w14:textId="77777777" w:rsidR="007C7A91" w:rsidRPr="002215BC" w:rsidRDefault="007C7A91" w:rsidP="006E5C14">
            <w:pPr>
              <w:spacing w:line="276" w:lineRule="auto"/>
              <w:jc w:val="center"/>
              <w:rPr>
                <w:b/>
                <w:spacing w:val="2"/>
              </w:rPr>
            </w:pPr>
            <w:r w:rsidRPr="002215BC">
              <w:rPr>
                <w:b/>
                <w:spacing w:val="2"/>
              </w:rPr>
              <w:t xml:space="preserve">Quy chuẩn </w:t>
            </w:r>
          </w:p>
          <w:p w14:paraId="3DD45EDF" w14:textId="77777777" w:rsidR="007C7A91" w:rsidRPr="002215BC" w:rsidRDefault="007C7A91" w:rsidP="006E5C14">
            <w:pPr>
              <w:spacing w:line="276" w:lineRule="auto"/>
              <w:jc w:val="center"/>
              <w:rPr>
                <w:b/>
                <w:spacing w:val="2"/>
              </w:rPr>
            </w:pPr>
            <w:r w:rsidRPr="002215BC">
              <w:rPr>
                <w:b/>
                <w:spacing w:val="2"/>
              </w:rPr>
              <w:t>áp dụng</w:t>
            </w:r>
          </w:p>
        </w:tc>
        <w:tc>
          <w:tcPr>
            <w:tcW w:w="630" w:type="pct"/>
            <w:vAlign w:val="center"/>
          </w:tcPr>
          <w:p w14:paraId="17486113" w14:textId="77777777" w:rsidR="007C7A91" w:rsidRPr="002215BC" w:rsidRDefault="007C7A91" w:rsidP="006E5C14">
            <w:pPr>
              <w:spacing w:line="276" w:lineRule="auto"/>
              <w:jc w:val="center"/>
              <w:rPr>
                <w:b/>
                <w:spacing w:val="2"/>
              </w:rPr>
            </w:pPr>
            <w:r w:rsidRPr="002215BC">
              <w:rPr>
                <w:b/>
                <w:spacing w:val="2"/>
              </w:rPr>
              <w:t xml:space="preserve">Tần số </w:t>
            </w:r>
            <w:r w:rsidRPr="002215BC">
              <w:rPr>
                <w:b/>
                <w:spacing w:val="2"/>
              </w:rPr>
              <w:br/>
              <w:t>quan trắc</w:t>
            </w:r>
          </w:p>
        </w:tc>
        <w:tc>
          <w:tcPr>
            <w:tcW w:w="555" w:type="pct"/>
            <w:vAlign w:val="center"/>
          </w:tcPr>
          <w:p w14:paraId="4EC0DFC8" w14:textId="77777777" w:rsidR="007C7A91" w:rsidRPr="002215BC" w:rsidRDefault="007C7A91" w:rsidP="006E5C14">
            <w:pPr>
              <w:spacing w:line="276" w:lineRule="auto"/>
              <w:jc w:val="center"/>
              <w:rPr>
                <w:b/>
                <w:spacing w:val="2"/>
              </w:rPr>
            </w:pPr>
            <w:r w:rsidRPr="002215BC">
              <w:rPr>
                <w:b/>
                <w:spacing w:val="2"/>
              </w:rPr>
              <w:t>Thiết bị xử lý</w:t>
            </w:r>
          </w:p>
        </w:tc>
        <w:tc>
          <w:tcPr>
            <w:tcW w:w="386" w:type="pct"/>
            <w:vAlign w:val="center"/>
          </w:tcPr>
          <w:p w14:paraId="5855D93E" w14:textId="77777777" w:rsidR="007C7A91" w:rsidRPr="002215BC" w:rsidRDefault="007C7A91" w:rsidP="006E5C14">
            <w:pPr>
              <w:spacing w:line="276" w:lineRule="auto"/>
              <w:jc w:val="center"/>
              <w:rPr>
                <w:b/>
                <w:spacing w:val="2"/>
              </w:rPr>
            </w:pPr>
            <w:r w:rsidRPr="002215BC">
              <w:rPr>
                <w:b/>
                <w:spacing w:val="2"/>
              </w:rPr>
              <w:t>Tổ chức quan trắc Dự kiến</w:t>
            </w:r>
          </w:p>
        </w:tc>
      </w:tr>
      <w:tr w:rsidR="002215BC" w:rsidRPr="002215BC" w14:paraId="2F3A494C" w14:textId="77777777" w:rsidTr="00515325">
        <w:trPr>
          <w:trHeight w:val="514"/>
        </w:trPr>
        <w:tc>
          <w:tcPr>
            <w:tcW w:w="5000" w:type="pct"/>
            <w:gridSpan w:val="8"/>
            <w:vAlign w:val="center"/>
          </w:tcPr>
          <w:p w14:paraId="5E599F1F" w14:textId="77777777" w:rsidR="007C7A91" w:rsidRPr="002215BC" w:rsidRDefault="007C7A91" w:rsidP="001A0ACA">
            <w:pPr>
              <w:spacing w:line="276" w:lineRule="auto"/>
              <w:jc w:val="center"/>
              <w:rPr>
                <w:b/>
                <w:spacing w:val="2"/>
              </w:rPr>
            </w:pPr>
            <w:r w:rsidRPr="002215BC">
              <w:rPr>
                <w:b/>
                <w:spacing w:val="2"/>
              </w:rPr>
              <w:t xml:space="preserve">Lấy mẫu giai đoạn </w:t>
            </w:r>
            <w:r w:rsidR="001A0ACA" w:rsidRPr="002215BC">
              <w:rPr>
                <w:b/>
                <w:spacing w:val="2"/>
              </w:rPr>
              <w:t>vận hành thử nghiệm</w:t>
            </w:r>
          </w:p>
        </w:tc>
      </w:tr>
      <w:tr w:rsidR="000F1929" w:rsidRPr="002215BC" w14:paraId="37EC82BB" w14:textId="77777777" w:rsidTr="00E34363">
        <w:trPr>
          <w:trHeight w:val="4747"/>
        </w:trPr>
        <w:tc>
          <w:tcPr>
            <w:tcW w:w="337" w:type="pct"/>
            <w:vAlign w:val="center"/>
          </w:tcPr>
          <w:p w14:paraId="6A1AA4B3" w14:textId="77777777" w:rsidR="007C7A91" w:rsidRPr="002215BC" w:rsidRDefault="007C7A91" w:rsidP="006E5C14">
            <w:pPr>
              <w:spacing w:line="276" w:lineRule="auto"/>
              <w:rPr>
                <w:spacing w:val="2"/>
              </w:rPr>
            </w:pPr>
          </w:p>
          <w:p w14:paraId="1B2D5ACB" w14:textId="77777777" w:rsidR="007C7A91" w:rsidRPr="002215BC" w:rsidRDefault="007C7A91" w:rsidP="006E5C14">
            <w:pPr>
              <w:spacing w:line="276" w:lineRule="auto"/>
              <w:jc w:val="center"/>
              <w:rPr>
                <w:spacing w:val="2"/>
              </w:rPr>
            </w:pPr>
            <w:r w:rsidRPr="002215BC">
              <w:rPr>
                <w:spacing w:val="2"/>
              </w:rPr>
              <w:t>Vận hành thử nghiệm</w:t>
            </w:r>
          </w:p>
        </w:tc>
        <w:tc>
          <w:tcPr>
            <w:tcW w:w="478" w:type="pct"/>
            <w:vAlign w:val="center"/>
          </w:tcPr>
          <w:p w14:paraId="3600E993" w14:textId="77777777" w:rsidR="007C7A91" w:rsidRPr="002215BC" w:rsidRDefault="007C7A91" w:rsidP="006E5C14">
            <w:pPr>
              <w:spacing w:line="276" w:lineRule="auto"/>
              <w:jc w:val="both"/>
              <w:rPr>
                <w:spacing w:val="2"/>
              </w:rPr>
            </w:pPr>
            <w:r w:rsidRPr="002215BC">
              <w:rPr>
                <w:spacing w:val="2"/>
              </w:rPr>
              <w:t xml:space="preserve"> Khí thải</w:t>
            </w:r>
          </w:p>
        </w:tc>
        <w:tc>
          <w:tcPr>
            <w:tcW w:w="1185" w:type="pct"/>
            <w:vAlign w:val="center"/>
          </w:tcPr>
          <w:p w14:paraId="5C0D7F59" w14:textId="77777777" w:rsidR="007C7A91" w:rsidRPr="002215BC" w:rsidRDefault="007C7A91" w:rsidP="006E5C14">
            <w:pPr>
              <w:numPr>
                <w:ilvl w:val="0"/>
                <w:numId w:val="20"/>
              </w:numPr>
              <w:spacing w:before="120" w:line="276" w:lineRule="auto"/>
              <w:rPr>
                <w:rFonts w:eastAsia="GungsuhChe"/>
                <w:b/>
                <w:i/>
              </w:rPr>
            </w:pPr>
            <w:r w:rsidRPr="002215BC">
              <w:rPr>
                <w:rFonts w:eastAsia="GungsuhChe"/>
                <w:b/>
                <w:i/>
              </w:rPr>
              <w:t>Lấy mẫu lần 1:</w:t>
            </w:r>
          </w:p>
          <w:p w14:paraId="0CDB5619" w14:textId="77777777" w:rsidR="007C7A91" w:rsidRPr="002215BC" w:rsidRDefault="007C7A91" w:rsidP="006E5C14">
            <w:pPr>
              <w:tabs>
                <w:tab w:val="left" w:pos="2392"/>
              </w:tabs>
              <w:spacing w:line="276" w:lineRule="auto"/>
              <w:ind w:left="90"/>
              <w:jc w:val="both"/>
              <w:rPr>
                <w:rFonts w:eastAsia="GungsuhChe"/>
                <w:i/>
              </w:rPr>
            </w:pPr>
            <w:r w:rsidRPr="002215BC">
              <w:rPr>
                <w:rFonts w:eastAsia="GungsuhChe"/>
                <w:i/>
              </w:rPr>
              <w:t>Sau khi nộp công văn thông báo VHTN đến cơ quan quy định.</w:t>
            </w:r>
          </w:p>
          <w:p w14:paraId="5582AB9D" w14:textId="77777777" w:rsidR="007C7A91" w:rsidRPr="002215BC" w:rsidRDefault="007C7A91" w:rsidP="006E5C14">
            <w:pPr>
              <w:numPr>
                <w:ilvl w:val="0"/>
                <w:numId w:val="20"/>
              </w:numPr>
              <w:spacing w:line="276" w:lineRule="auto"/>
              <w:rPr>
                <w:rFonts w:eastAsia="GungsuhChe"/>
                <w:b/>
                <w:i/>
              </w:rPr>
            </w:pPr>
            <w:r w:rsidRPr="002215BC">
              <w:rPr>
                <w:rFonts w:eastAsia="GungsuhChe"/>
                <w:b/>
                <w:i/>
              </w:rPr>
              <w:t>Lấy mẫu lần 2:</w:t>
            </w:r>
          </w:p>
          <w:p w14:paraId="10FE7829" w14:textId="77777777" w:rsidR="007C7A91" w:rsidRPr="002215BC" w:rsidRDefault="00F06022" w:rsidP="00F06022">
            <w:pPr>
              <w:tabs>
                <w:tab w:val="left" w:pos="2392"/>
              </w:tabs>
              <w:spacing w:line="276" w:lineRule="auto"/>
              <w:jc w:val="both"/>
              <w:rPr>
                <w:rFonts w:eastAsia="GungsuhChe"/>
                <w:i/>
              </w:rPr>
            </w:pPr>
            <w:r w:rsidRPr="002215BC">
              <w:rPr>
                <w:rFonts w:eastAsia="GungsuhChe"/>
                <w:i/>
              </w:rPr>
              <w:t>Liên tiếp sau</w:t>
            </w:r>
            <w:r w:rsidR="007C7A91" w:rsidRPr="002215BC">
              <w:rPr>
                <w:rFonts w:eastAsia="GungsuhChe"/>
                <w:i/>
              </w:rPr>
              <w:t xml:space="preserve"> khi lấy mẫu lầ</w:t>
            </w:r>
            <w:r w:rsidRPr="002215BC">
              <w:rPr>
                <w:rFonts w:eastAsia="GungsuhChe"/>
                <w:i/>
              </w:rPr>
              <w:t>n 1</w:t>
            </w:r>
          </w:p>
          <w:p w14:paraId="0D54735F" w14:textId="77777777" w:rsidR="007C7A91" w:rsidRPr="002215BC" w:rsidRDefault="007C7A91" w:rsidP="006E5C14">
            <w:pPr>
              <w:numPr>
                <w:ilvl w:val="0"/>
                <w:numId w:val="20"/>
              </w:numPr>
              <w:spacing w:line="276" w:lineRule="auto"/>
              <w:rPr>
                <w:rFonts w:eastAsia="GungsuhChe"/>
                <w:b/>
                <w:i/>
              </w:rPr>
            </w:pPr>
            <w:r w:rsidRPr="002215BC">
              <w:rPr>
                <w:rFonts w:eastAsia="GungsuhChe"/>
                <w:b/>
                <w:i/>
              </w:rPr>
              <w:t>Lấy mẫu lần 3:</w:t>
            </w:r>
          </w:p>
          <w:p w14:paraId="7BDAB902" w14:textId="77777777" w:rsidR="007C7A91" w:rsidRPr="002215BC" w:rsidRDefault="00F06022" w:rsidP="006E5C14">
            <w:pPr>
              <w:tabs>
                <w:tab w:val="left" w:pos="2392"/>
              </w:tabs>
              <w:spacing w:line="276" w:lineRule="auto"/>
              <w:jc w:val="both"/>
              <w:rPr>
                <w:rFonts w:eastAsia="GungsuhChe"/>
                <w:i/>
              </w:rPr>
            </w:pPr>
            <w:r w:rsidRPr="002215BC">
              <w:rPr>
                <w:rFonts w:eastAsia="GungsuhChe"/>
                <w:i/>
              </w:rPr>
              <w:t>Liên tiếp</w:t>
            </w:r>
            <w:r w:rsidR="007C7A91" w:rsidRPr="002215BC">
              <w:rPr>
                <w:rFonts w:eastAsia="GungsuhChe"/>
                <w:i/>
              </w:rPr>
              <w:t xml:space="preserve"> sau khi lấy mẫu lần 2</w:t>
            </w:r>
          </w:p>
          <w:p w14:paraId="10F87618" w14:textId="77777777" w:rsidR="007C7A91" w:rsidRPr="002215BC" w:rsidRDefault="007C7A91" w:rsidP="00E82FCC">
            <w:pPr>
              <w:tabs>
                <w:tab w:val="left" w:pos="2392"/>
              </w:tabs>
              <w:spacing w:line="276" w:lineRule="auto"/>
              <w:jc w:val="both"/>
              <w:rPr>
                <w:rFonts w:eastAsia="GungsuhChe"/>
              </w:rPr>
            </w:pPr>
          </w:p>
        </w:tc>
        <w:tc>
          <w:tcPr>
            <w:tcW w:w="744" w:type="pct"/>
            <w:vAlign w:val="center"/>
          </w:tcPr>
          <w:p w14:paraId="26D72DA5" w14:textId="77777777" w:rsidR="007C7A91" w:rsidRPr="002215BC" w:rsidRDefault="007C7A91" w:rsidP="002E2C2A">
            <w:pPr>
              <w:spacing w:line="276" w:lineRule="auto"/>
              <w:jc w:val="both"/>
              <w:rPr>
                <w:b/>
                <w:spacing w:val="2"/>
              </w:rPr>
            </w:pPr>
            <w:r w:rsidRPr="002215BC">
              <w:rPr>
                <w:spacing w:val="2"/>
                <w:lang w:val="vi-VN"/>
              </w:rPr>
              <w:t>0</w:t>
            </w:r>
            <w:r w:rsidR="002E2C2A" w:rsidRPr="002215BC">
              <w:rPr>
                <w:spacing w:val="2"/>
              </w:rPr>
              <w:t>2</w:t>
            </w:r>
            <w:r w:rsidRPr="002215BC">
              <w:rPr>
                <w:spacing w:val="2"/>
                <w:lang w:val="vi-VN"/>
              </w:rPr>
              <w:t xml:space="preserve"> điểm tại </w:t>
            </w:r>
            <w:r w:rsidR="002E2C2A" w:rsidRPr="002215BC">
              <w:rPr>
                <w:spacing w:val="2"/>
              </w:rPr>
              <w:t xml:space="preserve">02 </w:t>
            </w:r>
            <w:r w:rsidRPr="002215BC">
              <w:rPr>
                <w:spacing w:val="2"/>
                <w:lang w:val="vi-VN"/>
              </w:rPr>
              <w:t xml:space="preserve">ống thoát khí thải sau hệ thống thu gom </w:t>
            </w:r>
            <w:r w:rsidRPr="002215BC">
              <w:rPr>
                <w:spacing w:val="2"/>
              </w:rPr>
              <w:t>xử lý</w:t>
            </w:r>
            <w:r w:rsidR="002E2C2A" w:rsidRPr="002215BC">
              <w:rPr>
                <w:spacing w:val="2"/>
              </w:rPr>
              <w:t xml:space="preserve"> bụi</w:t>
            </w:r>
            <w:r w:rsidRPr="002215BC">
              <w:rPr>
                <w:spacing w:val="2"/>
              </w:rPr>
              <w:t>:</w:t>
            </w:r>
            <w:r w:rsidRPr="002215BC">
              <w:rPr>
                <w:i/>
                <w:spacing w:val="2"/>
                <w:lang w:val="vi-VN"/>
              </w:rPr>
              <w:t xml:space="preserve"> Lưu lượ</w:t>
            </w:r>
            <w:r w:rsidR="00DF7E7F" w:rsidRPr="002215BC">
              <w:rPr>
                <w:i/>
                <w:spacing w:val="2"/>
                <w:lang w:val="vi-VN"/>
              </w:rPr>
              <w:t xml:space="preserve">ng, </w:t>
            </w:r>
            <w:r w:rsidR="002E2C2A" w:rsidRPr="002215BC">
              <w:rPr>
                <w:i/>
                <w:spacing w:val="2"/>
              </w:rPr>
              <w:t>bụi</w:t>
            </w:r>
          </w:p>
        </w:tc>
        <w:tc>
          <w:tcPr>
            <w:tcW w:w="685" w:type="pct"/>
            <w:vAlign w:val="center"/>
          </w:tcPr>
          <w:p w14:paraId="27FECBE4" w14:textId="77777777" w:rsidR="007C7A91" w:rsidRPr="002215BC" w:rsidRDefault="007C7A91" w:rsidP="00DF7E7F">
            <w:pPr>
              <w:spacing w:line="276" w:lineRule="auto"/>
              <w:jc w:val="center"/>
              <w:rPr>
                <w:spacing w:val="2"/>
              </w:rPr>
            </w:pPr>
            <w:r w:rsidRPr="002215BC">
              <w:t>QCVN 19:2009/BTNMT cột B, K</w:t>
            </w:r>
            <w:r w:rsidRPr="002215BC">
              <w:rPr>
                <w:vertAlign w:val="subscript"/>
              </w:rPr>
              <w:t>v</w:t>
            </w:r>
            <w:r w:rsidR="00DF7E7F" w:rsidRPr="002215BC">
              <w:t>=0,8</w:t>
            </w:r>
            <w:r w:rsidR="00B6705F" w:rsidRPr="002215BC">
              <w:t xml:space="preserve">, Kp= </w:t>
            </w:r>
            <w:r w:rsidR="00DF7E7F" w:rsidRPr="002215BC">
              <w:t>1</w:t>
            </w:r>
            <w:r w:rsidRPr="002215BC">
              <w:t>;</w:t>
            </w:r>
          </w:p>
        </w:tc>
        <w:tc>
          <w:tcPr>
            <w:tcW w:w="630" w:type="pct"/>
            <w:vAlign w:val="center"/>
          </w:tcPr>
          <w:p w14:paraId="74E09F19" w14:textId="77777777" w:rsidR="007C7A91" w:rsidRPr="002215BC" w:rsidRDefault="00E82FCC" w:rsidP="00E82FCC">
            <w:pPr>
              <w:spacing w:line="276" w:lineRule="auto"/>
              <w:jc w:val="center"/>
              <w:rPr>
                <w:spacing w:val="2"/>
              </w:rPr>
            </w:pPr>
            <w:r w:rsidRPr="002215BC">
              <w:rPr>
                <w:spacing w:val="2"/>
              </w:rPr>
              <w:t xml:space="preserve">01 </w:t>
            </w:r>
            <w:r w:rsidR="007C7A91" w:rsidRPr="002215BC">
              <w:rPr>
                <w:spacing w:val="2"/>
              </w:rPr>
              <w:t>mẫu/ngày</w:t>
            </w:r>
          </w:p>
        </w:tc>
        <w:tc>
          <w:tcPr>
            <w:tcW w:w="555" w:type="pct"/>
            <w:vAlign w:val="center"/>
          </w:tcPr>
          <w:p w14:paraId="684487E7" w14:textId="0D2D2EDA" w:rsidR="007C7A91" w:rsidRPr="002215BC" w:rsidRDefault="002E2C2A" w:rsidP="002E161E">
            <w:pPr>
              <w:pStyle w:val="ListParagraph1"/>
              <w:tabs>
                <w:tab w:val="left" w:pos="-5103"/>
                <w:tab w:val="left" w:pos="-3119"/>
                <w:tab w:val="left" w:pos="0"/>
                <w:tab w:val="left" w:pos="426"/>
                <w:tab w:val="left" w:pos="993"/>
              </w:tabs>
              <w:spacing w:before="120" w:after="120" w:line="276" w:lineRule="auto"/>
              <w:ind w:left="0"/>
              <w:outlineLvl w:val="1"/>
              <w:rPr>
                <w:vertAlign w:val="subscript"/>
                <w:lang w:val="en-US"/>
              </w:rPr>
            </w:pPr>
            <w:bookmarkStart w:id="1973" w:name="_Toc99542130"/>
            <w:bookmarkStart w:id="1974" w:name="_Toc109822444"/>
            <w:bookmarkStart w:id="1975" w:name="_Toc114853827"/>
            <w:bookmarkStart w:id="1976" w:name="_Toc115193972"/>
            <w:bookmarkStart w:id="1977" w:name="_Toc118192538"/>
            <w:bookmarkStart w:id="1978" w:name="_Toc152770511"/>
            <w:bookmarkStart w:id="1979" w:name="_Toc161218120"/>
            <w:bookmarkStart w:id="1980" w:name="_Toc164326325"/>
            <w:r w:rsidRPr="002215BC">
              <w:rPr>
                <w:lang w:val="en-US"/>
              </w:rPr>
              <w:t xml:space="preserve">02 </w:t>
            </w:r>
            <w:r w:rsidR="007C7A91" w:rsidRPr="002215BC">
              <w:rPr>
                <w:lang w:val="en-US"/>
              </w:rPr>
              <w:t xml:space="preserve">Hệ thống xử lý </w:t>
            </w:r>
            <w:r w:rsidRPr="002215BC">
              <w:rPr>
                <w:lang w:val="en-US"/>
              </w:rPr>
              <w:t>bụi</w:t>
            </w:r>
            <w:r w:rsidR="007C7A91" w:rsidRPr="002215BC">
              <w:rPr>
                <w:lang w:val="en-US"/>
              </w:rPr>
              <w:t xml:space="preserve"> công suất</w:t>
            </w:r>
            <w:bookmarkEnd w:id="1973"/>
            <w:r w:rsidR="007C7A91" w:rsidRPr="002215BC">
              <w:rPr>
                <w:lang w:val="en-US"/>
              </w:rPr>
              <w:t xml:space="preserve"> </w:t>
            </w:r>
            <w:r w:rsidR="002E161E" w:rsidRPr="002215BC">
              <w:rPr>
                <w:lang w:val="en-US"/>
              </w:rPr>
              <w:t xml:space="preserve">3.600 </w:t>
            </w:r>
            <w:r w:rsidR="007C7A91" w:rsidRPr="002215BC">
              <w:rPr>
                <w:lang w:val="en-US"/>
              </w:rPr>
              <w:t>m</w:t>
            </w:r>
            <w:r w:rsidR="007C7A91" w:rsidRPr="002215BC">
              <w:rPr>
                <w:vertAlign w:val="superscript"/>
                <w:lang w:val="en-US"/>
              </w:rPr>
              <w:t>3</w:t>
            </w:r>
            <w:r w:rsidR="007C7A91" w:rsidRPr="002215BC">
              <w:rPr>
                <w:lang w:val="en-US"/>
              </w:rPr>
              <w:t>/</w:t>
            </w:r>
            <w:bookmarkEnd w:id="1974"/>
            <w:bookmarkEnd w:id="1975"/>
            <w:bookmarkEnd w:id="1976"/>
            <w:bookmarkEnd w:id="1977"/>
            <w:bookmarkEnd w:id="1978"/>
            <w:bookmarkEnd w:id="1979"/>
            <w:r w:rsidR="004E40E7">
              <w:rPr>
                <w:lang w:val="en-US"/>
              </w:rPr>
              <w:t>giờ/hệ thống</w:t>
            </w:r>
            <w:bookmarkEnd w:id="1980"/>
          </w:p>
        </w:tc>
        <w:tc>
          <w:tcPr>
            <w:tcW w:w="386" w:type="pct"/>
            <w:vAlign w:val="center"/>
          </w:tcPr>
          <w:p w14:paraId="281E92A5" w14:textId="77777777" w:rsidR="007C7A91" w:rsidRPr="002215BC" w:rsidRDefault="00024470" w:rsidP="002E2C2A">
            <w:pPr>
              <w:spacing w:line="276" w:lineRule="auto"/>
              <w:jc w:val="both"/>
              <w:rPr>
                <w:spacing w:val="2"/>
                <w:lang w:val="fr-FR"/>
              </w:rPr>
            </w:pPr>
            <w:r w:rsidRPr="002215BC">
              <w:rPr>
                <w:spacing w:val="2"/>
                <w:lang w:val="fr-FR"/>
              </w:rPr>
              <w:t xml:space="preserve">Đơn vị quan trắc có đủ </w:t>
            </w:r>
            <w:r w:rsidR="002E2C2A" w:rsidRPr="002215BC">
              <w:rPr>
                <w:spacing w:val="2"/>
                <w:lang w:val="fr-FR"/>
              </w:rPr>
              <w:t>chức năng</w:t>
            </w:r>
          </w:p>
        </w:tc>
      </w:tr>
    </w:tbl>
    <w:p w14:paraId="07602205" w14:textId="77777777" w:rsidR="00D72252" w:rsidRPr="002215BC" w:rsidRDefault="00D72252" w:rsidP="006E5C14">
      <w:pPr>
        <w:spacing w:line="276" w:lineRule="auto"/>
        <w:jc w:val="both"/>
      </w:pPr>
    </w:p>
    <w:p w14:paraId="0E05C461" w14:textId="77777777" w:rsidR="00D72252" w:rsidRPr="002215BC" w:rsidRDefault="00D72252" w:rsidP="006E5C14">
      <w:pPr>
        <w:spacing w:line="276" w:lineRule="auto"/>
        <w:jc w:val="both"/>
        <w:sectPr w:rsidR="00D72252" w:rsidRPr="002215BC" w:rsidSect="004B355D">
          <w:footnotePr>
            <w:numFmt w:val="lowerRoman"/>
          </w:footnotePr>
          <w:pgSz w:w="16834" w:h="11909" w:orient="landscape"/>
          <w:pgMar w:top="851" w:right="998" w:bottom="992" w:left="851" w:header="431" w:footer="624" w:gutter="0"/>
          <w:cols w:space="720"/>
          <w:docGrid w:linePitch="360"/>
        </w:sectPr>
      </w:pPr>
    </w:p>
    <w:p w14:paraId="0E4B7750" w14:textId="77777777" w:rsidR="00FB18B0" w:rsidRPr="002215BC" w:rsidRDefault="00FB18B0" w:rsidP="006E5C14">
      <w:pPr>
        <w:pStyle w:val="ListParagraph"/>
        <w:numPr>
          <w:ilvl w:val="1"/>
          <w:numId w:val="29"/>
        </w:numPr>
        <w:tabs>
          <w:tab w:val="left" w:pos="426"/>
          <w:tab w:val="left" w:pos="993"/>
        </w:tabs>
        <w:spacing w:before="120" w:after="120" w:line="276" w:lineRule="auto"/>
        <w:ind w:left="142" w:firstLine="425"/>
        <w:contextualSpacing w:val="0"/>
        <w:jc w:val="both"/>
        <w:outlineLvl w:val="0"/>
        <w:rPr>
          <w:b/>
          <w:spacing w:val="2"/>
          <w:lang w:val="vi-VN"/>
        </w:rPr>
      </w:pPr>
      <w:bookmarkStart w:id="1981" w:name="_Toc164326326"/>
      <w:r w:rsidRPr="002215BC">
        <w:rPr>
          <w:b/>
          <w:spacing w:val="2"/>
        </w:rPr>
        <w:lastRenderedPageBreak/>
        <w:t>Tổ chức có đủ điều kiện hoạt động dịch vụ quan trắc môi trường dự kiến phối hợp thực hiện</w:t>
      </w:r>
      <w:bookmarkEnd w:id="1981"/>
    </w:p>
    <w:p w14:paraId="002CE2C7" w14:textId="77777777" w:rsidR="00FB18B0" w:rsidRPr="002215BC" w:rsidRDefault="00FB18B0" w:rsidP="00B63E49">
      <w:pPr>
        <w:pStyle w:val="Formchunbt"/>
        <w:numPr>
          <w:ilvl w:val="0"/>
          <w:numId w:val="79"/>
        </w:numPr>
        <w:spacing w:line="276" w:lineRule="auto"/>
        <w:ind w:left="142" w:firstLine="425"/>
        <w:rPr>
          <w:b/>
          <w:color w:val="auto"/>
          <w:sz w:val="26"/>
          <w:szCs w:val="26"/>
          <w:lang w:val="vi-VN"/>
        </w:rPr>
      </w:pPr>
      <w:r w:rsidRPr="002215BC">
        <w:rPr>
          <w:color w:val="auto"/>
          <w:sz w:val="26"/>
          <w:szCs w:val="26"/>
          <w:lang w:val="vi-VN"/>
        </w:rPr>
        <w:t xml:space="preserve">Tên đơn vị lấy mẫu: </w:t>
      </w:r>
      <w:r w:rsidRPr="002215BC">
        <w:rPr>
          <w:b/>
          <w:color w:val="auto"/>
          <w:sz w:val="26"/>
          <w:szCs w:val="26"/>
          <w:lang w:val="vi-VN"/>
        </w:rPr>
        <w:t xml:space="preserve">Trung tâm </w:t>
      </w:r>
      <w:r w:rsidR="002E2C2A" w:rsidRPr="002215BC">
        <w:rPr>
          <w:b/>
          <w:color w:val="auto"/>
          <w:sz w:val="26"/>
          <w:szCs w:val="26"/>
          <w:lang w:val="vi-VN"/>
        </w:rPr>
        <w:t>Công nghệ Môi trường Coshet</w:t>
      </w:r>
    </w:p>
    <w:p w14:paraId="55048DEF" w14:textId="77777777" w:rsidR="00FB18B0" w:rsidRPr="002215BC" w:rsidRDefault="00FB18B0" w:rsidP="00B63E49">
      <w:pPr>
        <w:pStyle w:val="Formchunbt"/>
        <w:numPr>
          <w:ilvl w:val="0"/>
          <w:numId w:val="79"/>
        </w:numPr>
        <w:spacing w:line="276" w:lineRule="auto"/>
        <w:ind w:left="142" w:firstLine="425"/>
        <w:rPr>
          <w:color w:val="auto"/>
          <w:sz w:val="26"/>
          <w:szCs w:val="26"/>
          <w:lang w:val="vi-VN"/>
        </w:rPr>
      </w:pPr>
      <w:r w:rsidRPr="002215BC">
        <w:rPr>
          <w:color w:val="auto"/>
          <w:sz w:val="26"/>
          <w:szCs w:val="26"/>
          <w:lang w:val="vi-VN"/>
        </w:rPr>
        <w:t xml:space="preserve">Đia chỉ liên hệ: </w:t>
      </w:r>
      <w:r w:rsidR="002E2C2A" w:rsidRPr="002215BC">
        <w:rPr>
          <w:color w:val="auto"/>
          <w:sz w:val="26"/>
          <w:szCs w:val="26"/>
          <w:lang w:val="vi-VN"/>
        </w:rPr>
        <w:t>LL 4A, đường Tam Đảo, phường 15, quận 10</w:t>
      </w:r>
      <w:r w:rsidRPr="002215BC">
        <w:rPr>
          <w:color w:val="auto"/>
          <w:sz w:val="26"/>
          <w:szCs w:val="26"/>
          <w:lang w:val="vi-VN"/>
        </w:rPr>
        <w:t>, thành phố Hồ Chí Minh</w:t>
      </w:r>
      <w:r w:rsidR="002E2C2A" w:rsidRPr="002215BC">
        <w:rPr>
          <w:color w:val="auto"/>
          <w:sz w:val="26"/>
          <w:szCs w:val="26"/>
          <w:lang w:val="vi-VN"/>
        </w:rPr>
        <w:t>.</w:t>
      </w:r>
    </w:p>
    <w:p w14:paraId="2AC5F905" w14:textId="77777777" w:rsidR="00FB18B0" w:rsidRPr="002215BC" w:rsidRDefault="00FB18B0" w:rsidP="00B63E49">
      <w:pPr>
        <w:pStyle w:val="Formchunbt"/>
        <w:numPr>
          <w:ilvl w:val="0"/>
          <w:numId w:val="79"/>
        </w:numPr>
        <w:spacing w:line="276" w:lineRule="auto"/>
        <w:ind w:left="142" w:firstLine="425"/>
        <w:rPr>
          <w:color w:val="auto"/>
          <w:sz w:val="26"/>
          <w:szCs w:val="26"/>
        </w:rPr>
      </w:pPr>
      <w:r w:rsidRPr="002215BC">
        <w:rPr>
          <w:color w:val="auto"/>
          <w:sz w:val="26"/>
          <w:szCs w:val="26"/>
        </w:rPr>
        <w:t>Điện thoại: 028.38680842                             Fax: 028.38680869</w:t>
      </w:r>
    </w:p>
    <w:p w14:paraId="07EF0BF6" w14:textId="77777777" w:rsidR="00FB18B0" w:rsidRPr="002215BC" w:rsidRDefault="00FB18B0" w:rsidP="00B63E49">
      <w:pPr>
        <w:pStyle w:val="Formchunbt"/>
        <w:numPr>
          <w:ilvl w:val="0"/>
          <w:numId w:val="79"/>
        </w:numPr>
        <w:spacing w:line="276" w:lineRule="auto"/>
        <w:ind w:left="142" w:firstLine="425"/>
        <w:rPr>
          <w:color w:val="auto"/>
          <w:sz w:val="26"/>
          <w:szCs w:val="26"/>
        </w:rPr>
      </w:pPr>
      <w:r w:rsidRPr="002215BC">
        <w:rPr>
          <w:color w:val="auto"/>
          <w:sz w:val="26"/>
          <w:szCs w:val="26"/>
        </w:rPr>
        <w:t xml:space="preserve">Email: </w:t>
      </w:r>
      <w:hyperlink r:id="rId23" w:history="1">
        <w:r w:rsidRPr="002215BC">
          <w:rPr>
            <w:rStyle w:val="Hyperlink"/>
            <w:color w:val="auto"/>
            <w:sz w:val="26"/>
            <w:szCs w:val="26"/>
          </w:rPr>
          <w:t>trungtamcoshet@gmail.com</w:t>
        </w:r>
      </w:hyperlink>
    </w:p>
    <w:p w14:paraId="78AA995B" w14:textId="77777777" w:rsidR="00FB18B0" w:rsidRPr="002215BC" w:rsidRDefault="00FB18B0" w:rsidP="00B63E49">
      <w:pPr>
        <w:pStyle w:val="Formchunbt"/>
        <w:numPr>
          <w:ilvl w:val="0"/>
          <w:numId w:val="79"/>
        </w:numPr>
        <w:spacing w:line="276" w:lineRule="auto"/>
        <w:ind w:left="142" w:firstLine="425"/>
        <w:rPr>
          <w:color w:val="auto"/>
          <w:sz w:val="26"/>
          <w:szCs w:val="26"/>
        </w:rPr>
      </w:pPr>
      <w:r w:rsidRPr="002215BC">
        <w:rPr>
          <w:rFonts w:eastAsia="SimSun"/>
          <w:color w:val="auto"/>
          <w:spacing w:val="2"/>
          <w:sz w:val="26"/>
          <w:szCs w:val="26"/>
          <w:lang w:val="fr-FR"/>
        </w:rPr>
        <w:t xml:space="preserve">Giấy chứng nhận đủ điều kiện hoạt động dịch vụ quan trắc môi trường số : </w:t>
      </w:r>
      <w:r w:rsidR="002E2C2A" w:rsidRPr="002215BC">
        <w:rPr>
          <w:rFonts w:eastAsia="SimSun"/>
          <w:color w:val="auto"/>
          <w:spacing w:val="2"/>
          <w:sz w:val="26"/>
          <w:szCs w:val="26"/>
          <w:lang w:val="fr-FR"/>
        </w:rPr>
        <w:t>28/GCN-BTNMT ngày 7/9/2023 – VIMCERTS 026</w:t>
      </w:r>
      <w:r w:rsidR="00024470" w:rsidRPr="002215BC">
        <w:rPr>
          <w:rFonts w:eastAsia="SimSun"/>
          <w:color w:val="auto"/>
          <w:spacing w:val="2"/>
          <w:sz w:val="26"/>
          <w:szCs w:val="26"/>
          <w:lang w:val="fr-FR"/>
        </w:rPr>
        <w:t>.</w:t>
      </w:r>
    </w:p>
    <w:p w14:paraId="43CA32B7" w14:textId="77777777" w:rsidR="00E157BF" w:rsidRPr="002215BC" w:rsidRDefault="00E157BF" w:rsidP="006E5C14">
      <w:pPr>
        <w:pStyle w:val="mucluc"/>
        <w:numPr>
          <w:ilvl w:val="0"/>
          <w:numId w:val="29"/>
        </w:numPr>
        <w:tabs>
          <w:tab w:val="left" w:pos="0"/>
          <w:tab w:val="left" w:pos="709"/>
          <w:tab w:val="left" w:pos="993"/>
        </w:tabs>
        <w:spacing w:before="120" w:line="276" w:lineRule="auto"/>
        <w:ind w:left="142" w:firstLine="425"/>
        <w:jc w:val="both"/>
        <w:rPr>
          <w:bCs/>
          <w:spacing w:val="2"/>
          <w:sz w:val="26"/>
          <w:szCs w:val="26"/>
          <w:lang w:val="vi-VN"/>
        </w:rPr>
      </w:pPr>
      <w:bookmarkStart w:id="1982" w:name="_Toc164326327"/>
      <w:r w:rsidRPr="002215BC">
        <w:rPr>
          <w:bCs/>
          <w:spacing w:val="2"/>
          <w:sz w:val="26"/>
          <w:szCs w:val="26"/>
          <w:lang w:val="en-US"/>
        </w:rPr>
        <w:t>Chương trình quan trắc chất thải</w:t>
      </w:r>
      <w:bookmarkEnd w:id="1982"/>
    </w:p>
    <w:p w14:paraId="3F087DA8" w14:textId="77777777" w:rsidR="00E157BF" w:rsidRPr="002215BC" w:rsidRDefault="00611AC5" w:rsidP="00611AC5">
      <w:pPr>
        <w:pStyle w:val="bang001"/>
        <w:tabs>
          <w:tab w:val="left" w:pos="1134"/>
        </w:tabs>
        <w:spacing w:line="276" w:lineRule="auto"/>
        <w:rPr>
          <w:rFonts w:eastAsia="Malgun Gothic"/>
          <w:lang w:eastAsia="x-none"/>
        </w:rPr>
      </w:pPr>
      <w:bookmarkStart w:id="1983" w:name="_Toc56586594"/>
      <w:bookmarkStart w:id="1984" w:name="_Toc161218057"/>
      <w:r w:rsidRPr="002215BC">
        <w:rPr>
          <w:rFonts w:eastAsia="Malgun Gothic"/>
          <w:u w:val="single"/>
          <w:lang w:eastAsia="x-none"/>
        </w:rPr>
        <w:t xml:space="preserve">Bảng 7.3. </w:t>
      </w:r>
      <w:r w:rsidR="00E157BF" w:rsidRPr="002215BC">
        <w:rPr>
          <w:rFonts w:eastAsia="Malgun Gothic"/>
          <w:lang w:eastAsia="x-none"/>
        </w:rPr>
        <w:t xml:space="preserve">Giám sát môi trường trong giai đoạn vận hành thương mại </w:t>
      </w:r>
      <w:bookmarkEnd w:id="1983"/>
      <w:r w:rsidR="00422A63" w:rsidRPr="002215BC">
        <w:rPr>
          <w:rFonts w:eastAsia="Malgun Gothic"/>
          <w:lang w:eastAsia="x-none"/>
        </w:rPr>
        <w:t>đề xuất thực hiện</w:t>
      </w:r>
      <w:bookmarkEnd w:id="19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267"/>
        <w:gridCol w:w="1455"/>
        <w:gridCol w:w="2036"/>
        <w:gridCol w:w="2389"/>
      </w:tblGrid>
      <w:tr w:rsidR="002215BC" w:rsidRPr="002215BC" w14:paraId="75F03BBE" w14:textId="77777777" w:rsidTr="006A02AE">
        <w:trPr>
          <w:tblHeader/>
        </w:trPr>
        <w:tc>
          <w:tcPr>
            <w:tcW w:w="655" w:type="pct"/>
            <w:shd w:val="clear" w:color="auto" w:fill="auto"/>
            <w:vAlign w:val="center"/>
          </w:tcPr>
          <w:p w14:paraId="43C97471" w14:textId="77777777" w:rsidR="00E157BF" w:rsidRPr="002215BC" w:rsidRDefault="00E157BF" w:rsidP="00024470">
            <w:pPr>
              <w:spacing w:before="120" w:after="120"/>
              <w:jc w:val="center"/>
              <w:rPr>
                <w:b/>
              </w:rPr>
            </w:pPr>
            <w:r w:rsidRPr="002215BC">
              <w:rPr>
                <w:b/>
              </w:rPr>
              <w:t>Nội dung giám sát</w:t>
            </w:r>
          </w:p>
        </w:tc>
        <w:tc>
          <w:tcPr>
            <w:tcW w:w="1209" w:type="pct"/>
            <w:shd w:val="clear" w:color="auto" w:fill="auto"/>
            <w:vAlign w:val="center"/>
          </w:tcPr>
          <w:p w14:paraId="2284E7CC" w14:textId="77777777" w:rsidR="00E157BF" w:rsidRPr="002215BC" w:rsidRDefault="00E157BF" w:rsidP="00024470">
            <w:pPr>
              <w:spacing w:before="120" w:after="120"/>
              <w:ind w:left="142"/>
              <w:jc w:val="center"/>
              <w:rPr>
                <w:b/>
              </w:rPr>
            </w:pPr>
            <w:r w:rsidRPr="002215BC">
              <w:rPr>
                <w:b/>
              </w:rPr>
              <w:t>Vị trí giám sát/lấy mẫu giám sát</w:t>
            </w:r>
          </w:p>
        </w:tc>
        <w:tc>
          <w:tcPr>
            <w:tcW w:w="776" w:type="pct"/>
            <w:shd w:val="clear" w:color="auto" w:fill="auto"/>
            <w:vAlign w:val="center"/>
          </w:tcPr>
          <w:p w14:paraId="5FBD414B" w14:textId="77777777" w:rsidR="00E157BF" w:rsidRPr="002215BC" w:rsidRDefault="00E157BF" w:rsidP="00024470">
            <w:pPr>
              <w:spacing w:before="120" w:after="120"/>
              <w:ind w:left="142"/>
              <w:jc w:val="center"/>
              <w:rPr>
                <w:b/>
              </w:rPr>
            </w:pPr>
            <w:r w:rsidRPr="002215BC">
              <w:rPr>
                <w:b/>
              </w:rPr>
              <w:t>Tần suất giám sát</w:t>
            </w:r>
          </w:p>
        </w:tc>
        <w:tc>
          <w:tcPr>
            <w:tcW w:w="1086" w:type="pct"/>
            <w:shd w:val="clear" w:color="auto" w:fill="auto"/>
            <w:vAlign w:val="center"/>
          </w:tcPr>
          <w:p w14:paraId="7A7EBF52" w14:textId="77777777" w:rsidR="00E157BF" w:rsidRPr="002215BC" w:rsidRDefault="00E157BF" w:rsidP="00024470">
            <w:pPr>
              <w:spacing w:before="120" w:after="120"/>
              <w:ind w:left="142"/>
              <w:jc w:val="center"/>
              <w:rPr>
                <w:b/>
              </w:rPr>
            </w:pPr>
            <w:r w:rsidRPr="002215BC">
              <w:rPr>
                <w:b/>
              </w:rPr>
              <w:t>Thông số giám sát</w:t>
            </w:r>
          </w:p>
        </w:tc>
        <w:tc>
          <w:tcPr>
            <w:tcW w:w="1274" w:type="pct"/>
            <w:shd w:val="clear" w:color="auto" w:fill="auto"/>
            <w:vAlign w:val="center"/>
          </w:tcPr>
          <w:p w14:paraId="6B7EAE43" w14:textId="77777777" w:rsidR="00E157BF" w:rsidRPr="002215BC" w:rsidRDefault="00E157BF" w:rsidP="00024470">
            <w:pPr>
              <w:spacing w:before="120" w:after="120"/>
              <w:ind w:left="142"/>
              <w:jc w:val="center"/>
              <w:rPr>
                <w:b/>
              </w:rPr>
            </w:pPr>
            <w:r w:rsidRPr="002215BC">
              <w:rPr>
                <w:b/>
              </w:rPr>
              <w:t>Tiêu chuẩn so sánh/Quy định áp dụng</w:t>
            </w:r>
          </w:p>
        </w:tc>
      </w:tr>
      <w:tr w:rsidR="002215BC" w:rsidRPr="002215BC" w14:paraId="3AC85636" w14:textId="77777777" w:rsidTr="006A02AE">
        <w:trPr>
          <w:trHeight w:val="1433"/>
        </w:trPr>
        <w:tc>
          <w:tcPr>
            <w:tcW w:w="655" w:type="pct"/>
            <w:shd w:val="clear" w:color="auto" w:fill="auto"/>
            <w:vAlign w:val="center"/>
          </w:tcPr>
          <w:p w14:paraId="1C30EE86" w14:textId="77777777" w:rsidR="00223979" w:rsidRPr="002215BC" w:rsidRDefault="00223979" w:rsidP="006E5C14">
            <w:pPr>
              <w:spacing w:before="120" w:after="120" w:line="276" w:lineRule="auto"/>
              <w:ind w:left="142"/>
            </w:pPr>
            <w:r w:rsidRPr="002215BC">
              <w:t>Khí thải</w:t>
            </w:r>
          </w:p>
        </w:tc>
        <w:tc>
          <w:tcPr>
            <w:tcW w:w="1209" w:type="pct"/>
            <w:shd w:val="clear" w:color="auto" w:fill="auto"/>
            <w:vAlign w:val="center"/>
          </w:tcPr>
          <w:p w14:paraId="1C3B3FF5" w14:textId="77777777" w:rsidR="00223979" w:rsidRPr="002215BC" w:rsidRDefault="00223979" w:rsidP="00856271">
            <w:pPr>
              <w:spacing w:before="120" w:after="120" w:line="276" w:lineRule="auto"/>
              <w:ind w:left="142"/>
              <w:jc w:val="both"/>
            </w:pPr>
            <w:r w:rsidRPr="002215BC">
              <w:t>0</w:t>
            </w:r>
            <w:r w:rsidR="00856271" w:rsidRPr="002215BC">
              <w:t>2</w:t>
            </w:r>
            <w:r w:rsidRPr="002215BC">
              <w:t xml:space="preserve"> điểm </w:t>
            </w:r>
            <w:r w:rsidR="00856271" w:rsidRPr="002215BC">
              <w:t>tại</w:t>
            </w:r>
            <w:r w:rsidRPr="002215BC">
              <w:t xml:space="preserve"> </w:t>
            </w:r>
            <w:r w:rsidR="00856271" w:rsidRPr="002215BC">
              <w:t xml:space="preserve">02 ống thải sau 02 </w:t>
            </w:r>
            <w:r w:rsidR="009061E8" w:rsidRPr="002215BC">
              <w:t xml:space="preserve">hệ thống </w:t>
            </w:r>
            <w:r w:rsidR="002106A2" w:rsidRPr="002215BC">
              <w:t>xử lý</w:t>
            </w:r>
            <w:r w:rsidR="009061E8" w:rsidRPr="002215BC">
              <w:t xml:space="preserve"> bụi</w:t>
            </w:r>
            <w:r w:rsidR="00856271" w:rsidRPr="002215BC">
              <w:t xml:space="preserve"> tại máy cắt plasma</w:t>
            </w:r>
          </w:p>
        </w:tc>
        <w:tc>
          <w:tcPr>
            <w:tcW w:w="776" w:type="pct"/>
            <w:shd w:val="clear" w:color="auto" w:fill="auto"/>
            <w:vAlign w:val="center"/>
          </w:tcPr>
          <w:p w14:paraId="2811531A" w14:textId="77777777" w:rsidR="00223979" w:rsidRPr="002215BC" w:rsidRDefault="00223979" w:rsidP="00856271">
            <w:pPr>
              <w:spacing w:before="120" w:after="120" w:line="276" w:lineRule="auto"/>
              <w:jc w:val="center"/>
            </w:pPr>
            <w:r w:rsidRPr="002215BC">
              <w:t>06 tháng/lần</w:t>
            </w:r>
          </w:p>
        </w:tc>
        <w:tc>
          <w:tcPr>
            <w:tcW w:w="1086" w:type="pct"/>
            <w:shd w:val="clear" w:color="auto" w:fill="auto"/>
            <w:vAlign w:val="center"/>
          </w:tcPr>
          <w:p w14:paraId="3BADCFA8" w14:textId="77777777" w:rsidR="00223979" w:rsidRPr="002215BC" w:rsidRDefault="006A6B7A" w:rsidP="00024470">
            <w:pPr>
              <w:spacing w:before="120" w:after="120" w:line="276" w:lineRule="auto"/>
              <w:ind w:left="142"/>
              <w:rPr>
                <w:spacing w:val="2"/>
              </w:rPr>
            </w:pPr>
            <w:r w:rsidRPr="002215BC">
              <w:rPr>
                <w:spacing w:val="2"/>
                <w:lang w:val="vi-VN"/>
              </w:rPr>
              <w:t>Lưu lượ</w:t>
            </w:r>
            <w:r w:rsidR="00C74E06" w:rsidRPr="002215BC">
              <w:rPr>
                <w:spacing w:val="2"/>
                <w:lang w:val="vi-VN"/>
              </w:rPr>
              <w:t xml:space="preserve">ng, </w:t>
            </w:r>
            <w:r w:rsidR="00024470" w:rsidRPr="002215BC">
              <w:rPr>
                <w:spacing w:val="2"/>
              </w:rPr>
              <w:t>bụi</w:t>
            </w:r>
          </w:p>
        </w:tc>
        <w:tc>
          <w:tcPr>
            <w:tcW w:w="1274" w:type="pct"/>
            <w:shd w:val="clear" w:color="auto" w:fill="auto"/>
            <w:vAlign w:val="center"/>
          </w:tcPr>
          <w:p w14:paraId="16043740" w14:textId="77777777" w:rsidR="00223979" w:rsidRPr="002215BC" w:rsidRDefault="00064BE1" w:rsidP="00856271">
            <w:pPr>
              <w:spacing w:before="120" w:after="120" w:line="276" w:lineRule="auto"/>
              <w:jc w:val="center"/>
              <w:rPr>
                <w:spacing w:val="2"/>
              </w:rPr>
            </w:pPr>
            <w:r w:rsidRPr="002215BC">
              <w:rPr>
                <w:spacing w:val="2"/>
              </w:rPr>
              <w:t xml:space="preserve">QCVN 19:2009/BTNM, </w:t>
            </w:r>
            <w:r w:rsidR="00223979" w:rsidRPr="002215BC">
              <w:rPr>
                <w:spacing w:val="2"/>
              </w:rPr>
              <w:t>cột B (Kv=</w:t>
            </w:r>
            <w:r w:rsidR="000C7C1E" w:rsidRPr="002215BC">
              <w:rPr>
                <w:spacing w:val="2"/>
              </w:rPr>
              <w:t>0,8</w:t>
            </w:r>
            <w:r w:rsidR="00223979" w:rsidRPr="002215BC">
              <w:rPr>
                <w:spacing w:val="2"/>
              </w:rPr>
              <w:t>, Kp=</w:t>
            </w:r>
            <w:r w:rsidR="000C7C1E" w:rsidRPr="002215BC">
              <w:rPr>
                <w:spacing w:val="2"/>
              </w:rPr>
              <w:t>1</w:t>
            </w:r>
            <w:r w:rsidR="00223979" w:rsidRPr="002215BC">
              <w:rPr>
                <w:spacing w:val="2"/>
              </w:rPr>
              <w:t>)</w:t>
            </w:r>
          </w:p>
        </w:tc>
      </w:tr>
    </w:tbl>
    <w:p w14:paraId="32A025CB" w14:textId="77777777" w:rsidR="002E6A62" w:rsidRPr="002215BC" w:rsidRDefault="00E67ED8" w:rsidP="006E5C14">
      <w:pPr>
        <w:pStyle w:val="mucluc"/>
        <w:numPr>
          <w:ilvl w:val="0"/>
          <w:numId w:val="29"/>
        </w:numPr>
        <w:tabs>
          <w:tab w:val="left" w:pos="0"/>
          <w:tab w:val="left" w:pos="709"/>
          <w:tab w:val="left" w:pos="993"/>
        </w:tabs>
        <w:spacing w:before="120" w:line="276" w:lineRule="auto"/>
        <w:ind w:left="142" w:firstLine="425"/>
        <w:jc w:val="both"/>
        <w:rPr>
          <w:sz w:val="26"/>
          <w:szCs w:val="26"/>
          <w:lang w:val="en-US"/>
        </w:rPr>
      </w:pPr>
      <w:bookmarkStart w:id="1985" w:name="_Toc164326328"/>
      <w:r w:rsidRPr="002215BC">
        <w:rPr>
          <w:sz w:val="26"/>
          <w:szCs w:val="26"/>
          <w:lang w:val="en-US"/>
        </w:rPr>
        <w:t xml:space="preserve">Kinh phí </w:t>
      </w:r>
      <w:r w:rsidRPr="002215BC">
        <w:rPr>
          <w:bCs/>
          <w:spacing w:val="2"/>
          <w:sz w:val="26"/>
          <w:szCs w:val="26"/>
          <w:lang w:val="en-US"/>
        </w:rPr>
        <w:t>thực</w:t>
      </w:r>
      <w:r w:rsidRPr="002215BC">
        <w:rPr>
          <w:sz w:val="26"/>
          <w:szCs w:val="26"/>
          <w:lang w:val="en-US"/>
        </w:rPr>
        <w:t xml:space="preserve"> hiện quan trắc môi trường hằng năm</w:t>
      </w:r>
      <w:bookmarkEnd w:id="1985"/>
    </w:p>
    <w:p w14:paraId="44D69DDC" w14:textId="77777777" w:rsidR="000F42C7" w:rsidRPr="002215BC" w:rsidRDefault="000F42C7" w:rsidP="006E5C14">
      <w:pPr>
        <w:tabs>
          <w:tab w:val="left" w:pos="1276"/>
          <w:tab w:val="left" w:pos="1620"/>
          <w:tab w:val="left" w:pos="1843"/>
          <w:tab w:val="left" w:pos="1985"/>
        </w:tabs>
        <w:spacing w:line="276" w:lineRule="auto"/>
        <w:ind w:left="142" w:firstLine="425"/>
        <w:contextualSpacing/>
        <w:jc w:val="both"/>
      </w:pPr>
      <w:bookmarkStart w:id="1986" w:name="_Toc91081322"/>
      <w:r w:rsidRPr="002215BC">
        <w:t xml:space="preserve">Kinh phí thực hiện </w:t>
      </w:r>
      <w:r w:rsidR="00747CC2" w:rsidRPr="002215BC">
        <w:t xml:space="preserve">phục vụ </w:t>
      </w:r>
      <w:r w:rsidR="0010609B" w:rsidRPr="002215BC">
        <w:t>quá trình bảo trì, bảo dưỡng, công tác</w:t>
      </w:r>
      <w:r w:rsidR="00747CC2" w:rsidRPr="002215BC">
        <w:t xml:space="preserve"> bảo vệ môi trường hằng năm</w:t>
      </w:r>
      <w:r w:rsidR="00CC17E7" w:rsidRPr="002215BC">
        <w:t>:</w:t>
      </w:r>
    </w:p>
    <w:p w14:paraId="7872D4D7" w14:textId="77777777" w:rsidR="00702DE3" w:rsidRPr="002215BC" w:rsidRDefault="00611AC5" w:rsidP="00611AC5">
      <w:pPr>
        <w:pStyle w:val="bang001"/>
        <w:tabs>
          <w:tab w:val="left" w:pos="1134"/>
        </w:tabs>
        <w:spacing w:line="276" w:lineRule="auto"/>
        <w:rPr>
          <w:rFonts w:eastAsia="Malgun Gothic"/>
          <w:u w:val="single"/>
          <w:lang w:val="en-US" w:eastAsia="x-none"/>
        </w:rPr>
      </w:pPr>
      <w:bookmarkStart w:id="1987" w:name="_Toc161218058"/>
      <w:r w:rsidRPr="002215BC">
        <w:rPr>
          <w:rFonts w:eastAsia="Malgun Gothic"/>
          <w:u w:val="single"/>
          <w:lang w:val="en-US" w:eastAsia="x-none"/>
        </w:rPr>
        <w:t xml:space="preserve">Bảng 7.4. </w:t>
      </w:r>
      <w:r w:rsidR="00702DE3" w:rsidRPr="002215BC">
        <w:rPr>
          <w:rFonts w:eastAsia="Malgun Gothic"/>
          <w:lang w:val="en-US" w:eastAsia="x-none"/>
        </w:rPr>
        <w:t xml:space="preserve">Bảng tổng hợp chi phí </w:t>
      </w:r>
      <w:bookmarkEnd w:id="1986"/>
      <w:r w:rsidR="00BB3556" w:rsidRPr="002215BC">
        <w:rPr>
          <w:rFonts w:eastAsia="Malgun Gothic"/>
          <w:lang w:val="en-US" w:eastAsia="x-none"/>
        </w:rPr>
        <w:t>công tác bảo vệ môi trường hằng năm</w:t>
      </w:r>
      <w:bookmarkEnd w:id="198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
        <w:gridCol w:w="5606"/>
        <w:gridCol w:w="2664"/>
      </w:tblGrid>
      <w:tr w:rsidR="002215BC" w:rsidRPr="002215BC" w14:paraId="10A150A4" w14:textId="77777777" w:rsidTr="007D2BD8">
        <w:trPr>
          <w:trHeight w:val="408"/>
          <w:tblHeader/>
        </w:trPr>
        <w:tc>
          <w:tcPr>
            <w:tcW w:w="856" w:type="dxa"/>
            <w:tcBorders>
              <w:top w:val="single" w:sz="4" w:space="0" w:color="auto"/>
              <w:left w:val="single" w:sz="4" w:space="0" w:color="auto"/>
              <w:bottom w:val="single" w:sz="4" w:space="0" w:color="auto"/>
              <w:right w:val="single" w:sz="4" w:space="0" w:color="auto"/>
            </w:tcBorders>
            <w:vAlign w:val="center"/>
          </w:tcPr>
          <w:p w14:paraId="685C26BA" w14:textId="77777777" w:rsidR="00702DE3" w:rsidRPr="002215BC" w:rsidRDefault="00702DE3" w:rsidP="006E5C14">
            <w:pPr>
              <w:widowControl w:val="0"/>
              <w:spacing w:line="276" w:lineRule="auto"/>
              <w:ind w:left="142"/>
              <w:contextualSpacing/>
              <w:rPr>
                <w:b/>
                <w:spacing w:val="2"/>
              </w:rPr>
            </w:pPr>
            <w:r w:rsidRPr="002215BC">
              <w:rPr>
                <w:b/>
                <w:spacing w:val="2"/>
              </w:rPr>
              <w:t>STT</w:t>
            </w:r>
          </w:p>
        </w:tc>
        <w:tc>
          <w:tcPr>
            <w:tcW w:w="5806" w:type="dxa"/>
            <w:tcBorders>
              <w:top w:val="single" w:sz="4" w:space="0" w:color="auto"/>
              <w:left w:val="single" w:sz="4" w:space="0" w:color="auto"/>
              <w:bottom w:val="single" w:sz="4" w:space="0" w:color="auto"/>
              <w:right w:val="single" w:sz="4" w:space="0" w:color="auto"/>
            </w:tcBorders>
            <w:vAlign w:val="center"/>
          </w:tcPr>
          <w:p w14:paraId="324699B1" w14:textId="77777777" w:rsidR="00702DE3" w:rsidRPr="002215BC" w:rsidRDefault="00702DE3" w:rsidP="006E5C14">
            <w:pPr>
              <w:widowControl w:val="0"/>
              <w:spacing w:line="276" w:lineRule="auto"/>
              <w:ind w:left="142" w:firstLine="425"/>
              <w:contextualSpacing/>
              <w:jc w:val="center"/>
              <w:rPr>
                <w:b/>
                <w:spacing w:val="2"/>
              </w:rPr>
            </w:pPr>
            <w:r w:rsidRPr="002215BC">
              <w:rPr>
                <w:b/>
                <w:spacing w:val="2"/>
              </w:rPr>
              <w:t>Hạng mục</w:t>
            </w:r>
          </w:p>
        </w:tc>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2F942" w14:textId="77777777" w:rsidR="00702DE3" w:rsidRPr="002215BC" w:rsidRDefault="00CD008F" w:rsidP="006E5C14">
            <w:pPr>
              <w:widowControl w:val="0"/>
              <w:spacing w:line="276" w:lineRule="auto"/>
              <w:ind w:left="142" w:firstLine="425"/>
              <w:contextualSpacing/>
              <w:jc w:val="center"/>
              <w:rPr>
                <w:b/>
                <w:spacing w:val="2"/>
              </w:rPr>
            </w:pPr>
            <w:r w:rsidRPr="002215BC">
              <w:rPr>
                <w:b/>
                <w:spacing w:val="2"/>
              </w:rPr>
              <w:t>Chi phí</w:t>
            </w:r>
            <w:r w:rsidR="00702DE3" w:rsidRPr="002215BC">
              <w:rPr>
                <w:b/>
                <w:spacing w:val="2"/>
              </w:rPr>
              <w:t xml:space="preserve"> (VNĐ)</w:t>
            </w:r>
          </w:p>
        </w:tc>
      </w:tr>
      <w:tr w:rsidR="002215BC" w:rsidRPr="002215BC" w14:paraId="380FB730" w14:textId="77777777" w:rsidTr="007D2BD8">
        <w:trPr>
          <w:trHeight w:val="74"/>
        </w:trPr>
        <w:tc>
          <w:tcPr>
            <w:tcW w:w="856" w:type="dxa"/>
            <w:vMerge w:val="restart"/>
            <w:tcBorders>
              <w:right w:val="single" w:sz="4" w:space="0" w:color="auto"/>
            </w:tcBorders>
            <w:vAlign w:val="center"/>
          </w:tcPr>
          <w:p w14:paraId="179F5A21" w14:textId="77777777" w:rsidR="00702DE3" w:rsidRPr="002215BC" w:rsidRDefault="00702DE3" w:rsidP="006E5C14">
            <w:pPr>
              <w:widowControl w:val="0"/>
              <w:spacing w:line="276" w:lineRule="auto"/>
              <w:ind w:left="142" w:hanging="108"/>
              <w:contextualSpacing/>
              <w:jc w:val="center"/>
              <w:rPr>
                <w:spacing w:val="2"/>
              </w:rPr>
            </w:pPr>
            <w:r w:rsidRPr="002215BC">
              <w:rPr>
                <w:spacing w:val="2"/>
              </w:rPr>
              <w:t>1</w:t>
            </w:r>
          </w:p>
        </w:tc>
        <w:tc>
          <w:tcPr>
            <w:tcW w:w="5806" w:type="dxa"/>
            <w:tcBorders>
              <w:top w:val="single" w:sz="4" w:space="0" w:color="auto"/>
              <w:left w:val="single" w:sz="4" w:space="0" w:color="auto"/>
              <w:bottom w:val="single" w:sz="4" w:space="0" w:color="auto"/>
              <w:right w:val="single" w:sz="4" w:space="0" w:color="auto"/>
            </w:tcBorders>
            <w:vAlign w:val="center"/>
          </w:tcPr>
          <w:p w14:paraId="57516074" w14:textId="77777777" w:rsidR="00702DE3" w:rsidRPr="002215BC" w:rsidRDefault="00702DE3" w:rsidP="006E5C14">
            <w:pPr>
              <w:spacing w:line="276" w:lineRule="auto"/>
              <w:ind w:left="142" w:firstLine="425"/>
              <w:contextualSpacing/>
              <w:jc w:val="both"/>
              <w:rPr>
                <w:spacing w:val="2"/>
              </w:rPr>
            </w:pPr>
            <w:r w:rsidRPr="002215BC">
              <w:rPr>
                <w:spacing w:val="2"/>
              </w:rPr>
              <w:t>Chi phí cho hoạt động quản lý, giám sát môi trường:</w:t>
            </w:r>
          </w:p>
        </w:tc>
        <w:tc>
          <w:tcPr>
            <w:tcW w:w="2690" w:type="dxa"/>
            <w:tcBorders>
              <w:left w:val="single" w:sz="4" w:space="0" w:color="auto"/>
              <w:bottom w:val="single" w:sz="4" w:space="0" w:color="auto"/>
            </w:tcBorders>
            <w:shd w:val="clear" w:color="auto" w:fill="FFFFFF" w:themeFill="background1"/>
            <w:vAlign w:val="center"/>
          </w:tcPr>
          <w:p w14:paraId="67EE3262" w14:textId="77777777" w:rsidR="00702DE3" w:rsidRPr="002215BC" w:rsidRDefault="00702DE3" w:rsidP="006E5C14">
            <w:pPr>
              <w:spacing w:line="276" w:lineRule="auto"/>
              <w:ind w:left="142" w:right="1" w:firstLine="425"/>
              <w:contextualSpacing/>
              <w:jc w:val="right"/>
              <w:rPr>
                <w:bCs/>
                <w:spacing w:val="2"/>
              </w:rPr>
            </w:pPr>
          </w:p>
        </w:tc>
      </w:tr>
      <w:tr w:rsidR="002215BC" w:rsidRPr="002215BC" w14:paraId="77A1085A" w14:textId="77777777" w:rsidTr="006A6B7A">
        <w:trPr>
          <w:trHeight w:val="205"/>
        </w:trPr>
        <w:tc>
          <w:tcPr>
            <w:tcW w:w="856" w:type="dxa"/>
            <w:vMerge/>
            <w:tcBorders>
              <w:right w:val="single" w:sz="4" w:space="0" w:color="auto"/>
            </w:tcBorders>
            <w:vAlign w:val="center"/>
          </w:tcPr>
          <w:p w14:paraId="4DF38141" w14:textId="77777777" w:rsidR="00702DE3" w:rsidRPr="002215BC" w:rsidRDefault="00702DE3" w:rsidP="006E5C14">
            <w:pPr>
              <w:widowControl w:val="0"/>
              <w:spacing w:line="276" w:lineRule="auto"/>
              <w:ind w:left="142" w:firstLine="425"/>
              <w:contextualSpacing/>
              <w:jc w:val="center"/>
              <w:rPr>
                <w:spacing w:val="2"/>
              </w:rPr>
            </w:pPr>
          </w:p>
        </w:tc>
        <w:tc>
          <w:tcPr>
            <w:tcW w:w="5806" w:type="dxa"/>
            <w:tcBorders>
              <w:top w:val="single" w:sz="4" w:space="0" w:color="auto"/>
              <w:left w:val="single" w:sz="4" w:space="0" w:color="auto"/>
              <w:right w:val="single" w:sz="4" w:space="0" w:color="auto"/>
            </w:tcBorders>
            <w:vAlign w:val="center"/>
          </w:tcPr>
          <w:p w14:paraId="11B28C22" w14:textId="77777777" w:rsidR="00702DE3" w:rsidRPr="002215BC" w:rsidRDefault="007D2BD8" w:rsidP="006E5C14">
            <w:pPr>
              <w:numPr>
                <w:ilvl w:val="0"/>
                <w:numId w:val="32"/>
              </w:numPr>
              <w:spacing w:line="276" w:lineRule="auto"/>
              <w:ind w:left="142" w:firstLine="425"/>
              <w:contextualSpacing/>
              <w:jc w:val="both"/>
              <w:rPr>
                <w:spacing w:val="2"/>
              </w:rPr>
            </w:pPr>
            <w:r w:rsidRPr="002215BC">
              <w:rPr>
                <w:spacing w:val="2"/>
              </w:rPr>
              <w:t>Báo cáo công tác bảo vệ</w:t>
            </w:r>
            <w:r w:rsidR="00702DE3" w:rsidRPr="002215BC">
              <w:rPr>
                <w:spacing w:val="2"/>
              </w:rPr>
              <w:t xml:space="preserve"> môi trường định kỳ</w:t>
            </w:r>
          </w:p>
          <w:p w14:paraId="09B6AEF3" w14:textId="77777777" w:rsidR="00702DE3" w:rsidRPr="002215BC" w:rsidRDefault="00702DE3" w:rsidP="006E5C14">
            <w:pPr>
              <w:numPr>
                <w:ilvl w:val="0"/>
                <w:numId w:val="32"/>
              </w:numPr>
              <w:spacing w:line="276" w:lineRule="auto"/>
              <w:ind w:left="142" w:firstLine="425"/>
              <w:contextualSpacing/>
              <w:jc w:val="both"/>
              <w:rPr>
                <w:spacing w:val="2"/>
              </w:rPr>
            </w:pPr>
            <w:r w:rsidRPr="002215BC">
              <w:rPr>
                <w:spacing w:val="2"/>
              </w:rPr>
              <w:t>Bể tự hoại</w:t>
            </w:r>
            <w:r w:rsidR="00DF6F76" w:rsidRPr="002215BC">
              <w:rPr>
                <w:spacing w:val="2"/>
              </w:rPr>
              <w:t xml:space="preserve"> </w:t>
            </w:r>
            <w:r w:rsidR="00AA626A" w:rsidRPr="002215BC">
              <w:rPr>
                <w:spacing w:val="2"/>
              </w:rPr>
              <w:t>3</w:t>
            </w:r>
            <w:r w:rsidR="00DF6F76" w:rsidRPr="002215BC">
              <w:rPr>
                <w:spacing w:val="2"/>
              </w:rPr>
              <w:t xml:space="preserve"> ng</w:t>
            </w:r>
            <w:r w:rsidR="00A110FC" w:rsidRPr="002215BC">
              <w:rPr>
                <w:spacing w:val="2"/>
              </w:rPr>
              <w:t>ă</w:t>
            </w:r>
            <w:r w:rsidR="00DF6F76" w:rsidRPr="002215BC">
              <w:rPr>
                <w:spacing w:val="2"/>
              </w:rPr>
              <w:t xml:space="preserve">n </w:t>
            </w:r>
          </w:p>
          <w:p w14:paraId="40625567" w14:textId="77777777" w:rsidR="00702DE3" w:rsidRPr="002215BC" w:rsidRDefault="00702DE3" w:rsidP="006E5C14">
            <w:pPr>
              <w:numPr>
                <w:ilvl w:val="0"/>
                <w:numId w:val="32"/>
              </w:numPr>
              <w:spacing w:line="276" w:lineRule="auto"/>
              <w:ind w:left="142" w:firstLine="425"/>
              <w:contextualSpacing/>
              <w:jc w:val="both"/>
              <w:rPr>
                <w:spacing w:val="2"/>
              </w:rPr>
            </w:pPr>
            <w:r w:rsidRPr="002215BC">
              <w:rPr>
                <w:spacing w:val="2"/>
              </w:rPr>
              <w:t>Khu vực lưu giữ CTR</w:t>
            </w:r>
          </w:p>
          <w:p w14:paraId="177321F1" w14:textId="77777777" w:rsidR="00A110FC" w:rsidRPr="002215BC" w:rsidRDefault="00A110FC" w:rsidP="006E5C14">
            <w:pPr>
              <w:numPr>
                <w:ilvl w:val="0"/>
                <w:numId w:val="32"/>
              </w:numPr>
              <w:spacing w:line="276" w:lineRule="auto"/>
              <w:ind w:left="142" w:firstLine="425"/>
              <w:contextualSpacing/>
              <w:jc w:val="both"/>
              <w:rPr>
                <w:spacing w:val="2"/>
              </w:rPr>
            </w:pPr>
            <w:r w:rsidRPr="002215BC">
              <w:rPr>
                <w:spacing w:val="2"/>
              </w:rPr>
              <w:t xml:space="preserve">Hệ thống thu </w:t>
            </w:r>
            <w:r w:rsidR="00BE0FC3" w:rsidRPr="002215BC">
              <w:rPr>
                <w:spacing w:val="2"/>
              </w:rPr>
              <w:t>hồi, xử lý</w:t>
            </w:r>
            <w:r w:rsidRPr="002215BC">
              <w:rPr>
                <w:spacing w:val="2"/>
              </w:rPr>
              <w:t xml:space="preserve"> bụi</w:t>
            </w:r>
          </w:p>
          <w:p w14:paraId="36E9E601" w14:textId="77777777" w:rsidR="00702DE3" w:rsidRPr="002215BC" w:rsidRDefault="00702DE3" w:rsidP="006E5C14">
            <w:pPr>
              <w:numPr>
                <w:ilvl w:val="0"/>
                <w:numId w:val="32"/>
              </w:numPr>
              <w:spacing w:line="276" w:lineRule="auto"/>
              <w:ind w:left="142" w:firstLine="425"/>
              <w:contextualSpacing/>
              <w:jc w:val="both"/>
              <w:rPr>
                <w:spacing w:val="2"/>
              </w:rPr>
            </w:pPr>
            <w:r w:rsidRPr="002215BC">
              <w:rPr>
                <w:spacing w:val="2"/>
              </w:rPr>
              <w:t>Chi phí thu gom, vận chuyển, xử lý chất thải rắn và chất thải nguy hại</w:t>
            </w:r>
          </w:p>
        </w:tc>
        <w:tc>
          <w:tcPr>
            <w:tcW w:w="2690" w:type="dxa"/>
            <w:tcBorders>
              <w:top w:val="single" w:sz="4" w:space="0" w:color="auto"/>
              <w:left w:val="single" w:sz="4" w:space="0" w:color="auto"/>
            </w:tcBorders>
            <w:shd w:val="clear" w:color="auto" w:fill="FFFFFF" w:themeFill="background1"/>
            <w:vAlign w:val="center"/>
          </w:tcPr>
          <w:p w14:paraId="46298AD5" w14:textId="77777777" w:rsidR="00702DE3" w:rsidRPr="002215BC" w:rsidRDefault="00AD30DF" w:rsidP="00BE0FC3">
            <w:pPr>
              <w:spacing w:before="100" w:beforeAutospacing="1" w:line="276" w:lineRule="auto"/>
              <w:ind w:left="142" w:right="1" w:firstLine="425"/>
              <w:contextualSpacing/>
              <w:jc w:val="right"/>
              <w:rPr>
                <w:bCs/>
                <w:spacing w:val="2"/>
              </w:rPr>
            </w:pPr>
            <w:r w:rsidRPr="002215BC">
              <w:rPr>
                <w:bCs/>
                <w:spacing w:val="2"/>
              </w:rPr>
              <w:t>5</w:t>
            </w:r>
            <w:r w:rsidR="00DF6F76" w:rsidRPr="002215BC">
              <w:rPr>
                <w:bCs/>
                <w:spacing w:val="2"/>
              </w:rPr>
              <w:t>0.000.000</w:t>
            </w:r>
          </w:p>
          <w:p w14:paraId="42BFD862" w14:textId="77777777" w:rsidR="00AD30DF" w:rsidRPr="002215BC" w:rsidRDefault="00AD30DF" w:rsidP="006E5C14">
            <w:pPr>
              <w:spacing w:line="276" w:lineRule="auto"/>
              <w:ind w:left="142" w:right="1" w:firstLine="425"/>
              <w:contextualSpacing/>
              <w:jc w:val="right"/>
              <w:rPr>
                <w:bCs/>
                <w:spacing w:val="2"/>
              </w:rPr>
            </w:pPr>
            <w:r w:rsidRPr="002215BC">
              <w:rPr>
                <w:bCs/>
                <w:spacing w:val="2"/>
              </w:rPr>
              <w:t>30.000.000</w:t>
            </w:r>
          </w:p>
          <w:p w14:paraId="54DCFA9F" w14:textId="77777777" w:rsidR="00DF6F76" w:rsidRPr="002215BC" w:rsidRDefault="00747CC2" w:rsidP="006E5C14">
            <w:pPr>
              <w:spacing w:line="276" w:lineRule="auto"/>
              <w:ind w:left="142" w:right="1" w:firstLine="425"/>
              <w:contextualSpacing/>
              <w:jc w:val="right"/>
              <w:rPr>
                <w:bCs/>
                <w:spacing w:val="2"/>
              </w:rPr>
            </w:pPr>
            <w:r w:rsidRPr="002215BC">
              <w:rPr>
                <w:bCs/>
                <w:spacing w:val="2"/>
              </w:rPr>
              <w:t>3</w:t>
            </w:r>
            <w:r w:rsidR="00DF6F76" w:rsidRPr="002215BC">
              <w:rPr>
                <w:bCs/>
                <w:spacing w:val="2"/>
              </w:rPr>
              <w:t>.000.000</w:t>
            </w:r>
          </w:p>
          <w:p w14:paraId="3C87897E" w14:textId="77777777" w:rsidR="00DF6F76" w:rsidRPr="002215BC" w:rsidRDefault="00FC7092" w:rsidP="006E5C14">
            <w:pPr>
              <w:spacing w:line="276" w:lineRule="auto"/>
              <w:ind w:left="142" w:right="1" w:firstLine="425"/>
              <w:contextualSpacing/>
              <w:jc w:val="right"/>
              <w:rPr>
                <w:bCs/>
                <w:spacing w:val="2"/>
              </w:rPr>
            </w:pPr>
            <w:r w:rsidRPr="002215BC">
              <w:rPr>
                <w:bCs/>
                <w:spacing w:val="2"/>
              </w:rPr>
              <w:t>10</w:t>
            </w:r>
            <w:r w:rsidR="00AD30DF" w:rsidRPr="002215BC">
              <w:rPr>
                <w:bCs/>
                <w:spacing w:val="2"/>
              </w:rPr>
              <w:t>0</w:t>
            </w:r>
            <w:r w:rsidR="00DF6F76" w:rsidRPr="002215BC">
              <w:rPr>
                <w:bCs/>
                <w:spacing w:val="2"/>
              </w:rPr>
              <w:t>.000.000</w:t>
            </w:r>
          </w:p>
          <w:p w14:paraId="36B2778C" w14:textId="77777777" w:rsidR="00DF6F76" w:rsidRPr="002215BC" w:rsidRDefault="00532095" w:rsidP="006E5C14">
            <w:pPr>
              <w:spacing w:line="276" w:lineRule="auto"/>
              <w:ind w:left="142" w:right="1" w:firstLine="425"/>
              <w:contextualSpacing/>
              <w:jc w:val="right"/>
              <w:rPr>
                <w:bCs/>
                <w:spacing w:val="2"/>
              </w:rPr>
            </w:pPr>
            <w:r w:rsidRPr="002215BC">
              <w:rPr>
                <w:bCs/>
                <w:spacing w:val="2"/>
              </w:rPr>
              <w:t>10</w:t>
            </w:r>
            <w:r w:rsidR="00DF6F76" w:rsidRPr="002215BC">
              <w:rPr>
                <w:bCs/>
                <w:spacing w:val="2"/>
              </w:rPr>
              <w:t>0.000.000</w:t>
            </w:r>
          </w:p>
        </w:tc>
      </w:tr>
      <w:tr w:rsidR="002215BC" w:rsidRPr="002215BC" w14:paraId="3AC9BEC8" w14:textId="77777777" w:rsidTr="007D2BD8">
        <w:trPr>
          <w:trHeight w:val="267"/>
        </w:trPr>
        <w:tc>
          <w:tcPr>
            <w:tcW w:w="856" w:type="dxa"/>
            <w:tcBorders>
              <w:right w:val="single" w:sz="4" w:space="0" w:color="auto"/>
            </w:tcBorders>
            <w:vAlign w:val="center"/>
          </w:tcPr>
          <w:p w14:paraId="77CA645F" w14:textId="77777777" w:rsidR="00532095" w:rsidRPr="002215BC" w:rsidRDefault="00532095" w:rsidP="006E5C14">
            <w:pPr>
              <w:widowControl w:val="0"/>
              <w:spacing w:line="276" w:lineRule="auto"/>
              <w:ind w:left="142" w:hanging="108"/>
              <w:contextualSpacing/>
              <w:jc w:val="center"/>
              <w:rPr>
                <w:spacing w:val="2"/>
              </w:rPr>
            </w:pPr>
          </w:p>
          <w:p w14:paraId="2A797E22" w14:textId="77777777" w:rsidR="00702DE3" w:rsidRPr="002215BC" w:rsidRDefault="00702DE3" w:rsidP="006E5C14">
            <w:pPr>
              <w:widowControl w:val="0"/>
              <w:spacing w:line="276" w:lineRule="auto"/>
              <w:ind w:left="142" w:hanging="108"/>
              <w:contextualSpacing/>
              <w:jc w:val="center"/>
              <w:rPr>
                <w:spacing w:val="2"/>
              </w:rPr>
            </w:pPr>
          </w:p>
        </w:tc>
        <w:tc>
          <w:tcPr>
            <w:tcW w:w="5806" w:type="dxa"/>
            <w:tcBorders>
              <w:top w:val="single" w:sz="4" w:space="0" w:color="auto"/>
              <w:left w:val="single" w:sz="4" w:space="0" w:color="auto"/>
              <w:right w:val="single" w:sz="4" w:space="0" w:color="auto"/>
            </w:tcBorders>
            <w:vAlign w:val="center"/>
          </w:tcPr>
          <w:p w14:paraId="11E8AE4E" w14:textId="77777777" w:rsidR="00702DE3" w:rsidRPr="002215BC" w:rsidRDefault="00702DE3" w:rsidP="006E5C14">
            <w:pPr>
              <w:numPr>
                <w:ilvl w:val="0"/>
                <w:numId w:val="32"/>
              </w:numPr>
              <w:spacing w:line="276" w:lineRule="auto"/>
              <w:ind w:left="142" w:firstLine="425"/>
              <w:contextualSpacing/>
              <w:jc w:val="both"/>
              <w:rPr>
                <w:spacing w:val="2"/>
              </w:rPr>
            </w:pPr>
            <w:r w:rsidRPr="002215BC">
              <w:rPr>
                <w:spacing w:val="2"/>
              </w:rPr>
              <w:t>Chi phí quản lý môi trường: trồng và chăm sóc cây xanh</w:t>
            </w:r>
          </w:p>
        </w:tc>
        <w:tc>
          <w:tcPr>
            <w:tcW w:w="2690" w:type="dxa"/>
            <w:tcBorders>
              <w:top w:val="single" w:sz="4" w:space="0" w:color="auto"/>
              <w:left w:val="single" w:sz="4" w:space="0" w:color="auto"/>
            </w:tcBorders>
            <w:shd w:val="clear" w:color="auto" w:fill="FFFFFF" w:themeFill="background1"/>
            <w:vAlign w:val="center"/>
          </w:tcPr>
          <w:p w14:paraId="2673928C" w14:textId="77777777" w:rsidR="00702DE3" w:rsidRPr="002215BC" w:rsidRDefault="00747CC2" w:rsidP="006E5C14">
            <w:pPr>
              <w:spacing w:line="276" w:lineRule="auto"/>
              <w:ind w:left="142" w:right="1" w:firstLine="425"/>
              <w:contextualSpacing/>
              <w:jc w:val="right"/>
              <w:rPr>
                <w:bCs/>
                <w:spacing w:val="2"/>
              </w:rPr>
            </w:pPr>
            <w:r w:rsidRPr="002215BC">
              <w:rPr>
                <w:bCs/>
                <w:spacing w:val="2"/>
              </w:rPr>
              <w:t>10</w:t>
            </w:r>
            <w:r w:rsidR="00DF6F76" w:rsidRPr="002215BC">
              <w:rPr>
                <w:bCs/>
                <w:spacing w:val="2"/>
              </w:rPr>
              <w:t>.000.000</w:t>
            </w:r>
          </w:p>
        </w:tc>
      </w:tr>
      <w:tr w:rsidR="002215BC" w:rsidRPr="002215BC" w14:paraId="47F6C0A4" w14:textId="77777777" w:rsidTr="007D2BD8">
        <w:trPr>
          <w:trHeight w:val="613"/>
        </w:trPr>
        <w:tc>
          <w:tcPr>
            <w:tcW w:w="856" w:type="dxa"/>
            <w:vAlign w:val="center"/>
          </w:tcPr>
          <w:p w14:paraId="68A8C1CA" w14:textId="77777777" w:rsidR="00702DE3" w:rsidRPr="002215BC" w:rsidRDefault="00532095" w:rsidP="006E5C14">
            <w:pPr>
              <w:widowControl w:val="0"/>
              <w:spacing w:line="276" w:lineRule="auto"/>
              <w:ind w:left="142" w:hanging="108"/>
              <w:contextualSpacing/>
              <w:jc w:val="center"/>
              <w:rPr>
                <w:spacing w:val="2"/>
              </w:rPr>
            </w:pPr>
            <w:r w:rsidRPr="002215BC">
              <w:rPr>
                <w:spacing w:val="2"/>
              </w:rPr>
              <w:t>2</w:t>
            </w:r>
          </w:p>
        </w:tc>
        <w:tc>
          <w:tcPr>
            <w:tcW w:w="5806" w:type="dxa"/>
            <w:tcBorders>
              <w:top w:val="nil"/>
            </w:tcBorders>
            <w:vAlign w:val="center"/>
          </w:tcPr>
          <w:p w14:paraId="2D1F58FF" w14:textId="77777777" w:rsidR="00702DE3" w:rsidRPr="002215BC" w:rsidRDefault="00702DE3" w:rsidP="006E5C14">
            <w:pPr>
              <w:spacing w:line="276" w:lineRule="auto"/>
              <w:ind w:left="142" w:firstLine="425"/>
              <w:contextualSpacing/>
              <w:jc w:val="center"/>
              <w:rPr>
                <w:b/>
                <w:spacing w:val="2"/>
              </w:rPr>
            </w:pPr>
            <w:r w:rsidRPr="002215BC">
              <w:rPr>
                <w:b/>
                <w:spacing w:val="2"/>
              </w:rPr>
              <w:t>Tổng chi phí quản lý, giám sát môi trường</w:t>
            </w:r>
          </w:p>
        </w:tc>
        <w:tc>
          <w:tcPr>
            <w:tcW w:w="2690" w:type="dxa"/>
            <w:tcBorders>
              <w:top w:val="nil"/>
            </w:tcBorders>
            <w:shd w:val="clear" w:color="auto" w:fill="FFFFFF" w:themeFill="background1"/>
            <w:vAlign w:val="center"/>
          </w:tcPr>
          <w:p w14:paraId="26A5F6B8" w14:textId="77777777" w:rsidR="00702DE3" w:rsidRPr="002215BC" w:rsidRDefault="00532095" w:rsidP="006E5C14">
            <w:pPr>
              <w:spacing w:line="276" w:lineRule="auto"/>
              <w:ind w:left="142" w:right="1" w:firstLine="425"/>
              <w:contextualSpacing/>
              <w:jc w:val="right"/>
              <w:rPr>
                <w:bCs/>
                <w:spacing w:val="2"/>
              </w:rPr>
            </w:pPr>
            <w:r w:rsidRPr="002215BC">
              <w:rPr>
                <w:bCs/>
                <w:spacing w:val="2"/>
              </w:rPr>
              <w:t>29</w:t>
            </w:r>
            <w:r w:rsidR="00AD30DF" w:rsidRPr="002215BC">
              <w:rPr>
                <w:bCs/>
                <w:spacing w:val="2"/>
              </w:rPr>
              <w:t>3</w:t>
            </w:r>
            <w:r w:rsidR="00DF6F76" w:rsidRPr="002215BC">
              <w:rPr>
                <w:bCs/>
                <w:spacing w:val="2"/>
              </w:rPr>
              <w:t>.000.000</w:t>
            </w:r>
          </w:p>
        </w:tc>
      </w:tr>
    </w:tbl>
    <w:p w14:paraId="60493E93" w14:textId="77777777" w:rsidR="00E157BF" w:rsidRPr="002215BC" w:rsidRDefault="00E157BF" w:rsidP="006E5C14">
      <w:pPr>
        <w:pStyle w:val="ListParagraph1"/>
        <w:spacing w:line="276" w:lineRule="auto"/>
        <w:ind w:left="142" w:firstLine="425"/>
        <w:jc w:val="center"/>
        <w:rPr>
          <w:b/>
          <w:bCs/>
          <w:lang w:val="vi-VN"/>
        </w:rPr>
      </w:pPr>
    </w:p>
    <w:p w14:paraId="74F275ED" w14:textId="77777777" w:rsidR="00FB24C7" w:rsidRPr="002215BC" w:rsidRDefault="00E157BF" w:rsidP="00024470">
      <w:pPr>
        <w:spacing w:line="276" w:lineRule="auto"/>
        <w:ind w:left="142" w:firstLine="425"/>
        <w:jc w:val="center"/>
        <w:rPr>
          <w:b/>
          <w:bCs/>
          <w:lang w:val="vi-VN"/>
        </w:rPr>
      </w:pPr>
      <w:r w:rsidRPr="002215BC">
        <w:rPr>
          <w:b/>
          <w:bCs/>
          <w:lang w:val="vi-VN"/>
        </w:rPr>
        <w:br w:type="page"/>
      </w:r>
      <w:r w:rsidR="00057C71" w:rsidRPr="002215BC">
        <w:rPr>
          <w:b/>
          <w:bCs/>
          <w:lang w:val="vi-VN"/>
        </w:rPr>
        <w:lastRenderedPageBreak/>
        <w:t>CHƯƠNG VII</w:t>
      </w:r>
      <w:r w:rsidR="00984E8E" w:rsidRPr="002215BC">
        <w:rPr>
          <w:b/>
          <w:bCs/>
          <w:lang w:val="vi-VN"/>
        </w:rPr>
        <w:t>I</w:t>
      </w:r>
      <w:r w:rsidR="002F5AD9" w:rsidRPr="002215BC">
        <w:rPr>
          <w:b/>
          <w:bCs/>
          <w:lang w:val="vi-VN"/>
        </w:rPr>
        <w:br/>
      </w:r>
      <w:r w:rsidR="0009327D" w:rsidRPr="002215BC">
        <w:rPr>
          <w:b/>
          <w:bCs/>
          <w:lang w:val="vi-VN"/>
        </w:rPr>
        <w:t>CAM KẾT CỦA CHỦ DỰ ÁN ĐẦU TƯ</w:t>
      </w:r>
    </w:p>
    <w:p w14:paraId="14A2EDDA" w14:textId="77777777" w:rsidR="0009327D" w:rsidRPr="002215BC" w:rsidRDefault="006A6B7A" w:rsidP="006E5C14">
      <w:pPr>
        <w:spacing w:before="120" w:after="120" w:line="276" w:lineRule="auto"/>
        <w:ind w:left="142" w:firstLine="425"/>
        <w:contextualSpacing/>
        <w:jc w:val="both"/>
        <w:rPr>
          <w:b/>
          <w:spacing w:val="2"/>
          <w:lang w:val="vi-VN"/>
        </w:rPr>
      </w:pPr>
      <w:bookmarkStart w:id="1988" w:name="_Toc415224217"/>
      <w:r w:rsidRPr="002215BC">
        <w:rPr>
          <w:b/>
          <w:spacing w:val="2"/>
        </w:rPr>
        <w:t xml:space="preserve">Công ty </w:t>
      </w:r>
      <w:r w:rsidR="00024470" w:rsidRPr="002215BC">
        <w:rPr>
          <w:b/>
          <w:spacing w:val="2"/>
        </w:rPr>
        <w:t>TNHH V-Stainless Steel</w:t>
      </w:r>
      <w:r w:rsidRPr="002215BC">
        <w:rPr>
          <w:b/>
          <w:spacing w:val="2"/>
        </w:rPr>
        <w:t xml:space="preserve"> - </w:t>
      </w:r>
      <w:r w:rsidR="0009327D" w:rsidRPr="002215BC">
        <w:rPr>
          <w:b/>
          <w:spacing w:val="2"/>
        </w:rPr>
        <w:t>C</w:t>
      </w:r>
      <w:r w:rsidR="0009327D" w:rsidRPr="002215BC">
        <w:rPr>
          <w:b/>
          <w:spacing w:val="2"/>
          <w:lang w:val="vi-VN"/>
        </w:rPr>
        <w:t>hủ dự án xin cam kết:</w:t>
      </w:r>
    </w:p>
    <w:p w14:paraId="498B7546" w14:textId="77777777" w:rsidR="006F38FF" w:rsidRPr="002215BC" w:rsidRDefault="006F38FF" w:rsidP="006E5C14">
      <w:pPr>
        <w:widowControl w:val="0"/>
        <w:numPr>
          <w:ilvl w:val="0"/>
          <w:numId w:val="24"/>
        </w:numPr>
        <w:spacing w:before="120" w:after="120" w:line="276" w:lineRule="auto"/>
        <w:ind w:left="142" w:firstLine="425"/>
        <w:contextualSpacing/>
        <w:jc w:val="both"/>
        <w:rPr>
          <w:rFonts w:eastAsia="Calibri"/>
          <w:spacing w:val="2"/>
          <w:lang w:val="vi-VN"/>
        </w:rPr>
      </w:pPr>
      <w:r w:rsidRPr="002215BC">
        <w:rPr>
          <w:rFonts w:eastAsia="Calibri"/>
          <w:lang w:val="vi-VN"/>
        </w:rPr>
        <w:t>Chúng tôi xin bảo đảm về độ trung thực của các số liệu, tài liệu trong các văn bản nêu trên. Nếu có gì sai phạm chúng tôi xin hoàn toàn chịu trách nhiệm trước pháp luật của Việt Nam.</w:t>
      </w:r>
    </w:p>
    <w:p w14:paraId="061ED74C" w14:textId="77777777" w:rsidR="006F38FF" w:rsidRPr="002215BC" w:rsidRDefault="006F38FF" w:rsidP="006E5C14">
      <w:pPr>
        <w:widowControl w:val="0"/>
        <w:numPr>
          <w:ilvl w:val="0"/>
          <w:numId w:val="24"/>
        </w:numPr>
        <w:spacing w:before="120" w:after="120" w:line="276" w:lineRule="auto"/>
        <w:ind w:left="142" w:firstLine="425"/>
        <w:contextualSpacing/>
        <w:jc w:val="both"/>
        <w:rPr>
          <w:rFonts w:eastAsia="Calibri"/>
          <w:spacing w:val="2"/>
          <w:lang w:val="vi-VN"/>
        </w:rPr>
      </w:pPr>
      <w:r w:rsidRPr="002215BC">
        <w:rPr>
          <w:rFonts w:eastAsia="Calibri"/>
          <w:spacing w:val="2"/>
          <w:lang w:val="vi-VN"/>
        </w:rPr>
        <w:t xml:space="preserve">Nghiêm túc thực hiện các biện pháp khống chế nguồn ô nhiễm phát sinh từ hoạt động của dự án theo đúng phương án kỹ thuật đã nêu trong </w:t>
      </w:r>
      <w:r w:rsidRPr="002215BC">
        <w:rPr>
          <w:rFonts w:eastAsia="Calibri"/>
          <w:spacing w:val="2"/>
          <w:lang w:val="vi-VN" w:eastAsia="zh-TW"/>
        </w:rPr>
        <w:t>báo cáo đề xuất cấp giấy phép môi trường</w:t>
      </w:r>
      <w:r w:rsidRPr="002215BC">
        <w:rPr>
          <w:rFonts w:eastAsia="Calibri"/>
          <w:spacing w:val="2"/>
          <w:lang w:val="vi-VN"/>
        </w:rPr>
        <w:t xml:space="preserve"> này và những yêu cầu theo giấy phép môi trường. </w:t>
      </w:r>
    </w:p>
    <w:p w14:paraId="6836426B" w14:textId="77777777" w:rsidR="006F38FF" w:rsidRPr="002215BC" w:rsidRDefault="006F38FF" w:rsidP="006E5C14">
      <w:pPr>
        <w:widowControl w:val="0"/>
        <w:numPr>
          <w:ilvl w:val="0"/>
          <w:numId w:val="24"/>
        </w:numPr>
        <w:spacing w:before="120" w:after="120" w:line="276" w:lineRule="auto"/>
        <w:ind w:left="142" w:firstLine="425"/>
        <w:contextualSpacing/>
        <w:jc w:val="both"/>
        <w:rPr>
          <w:rFonts w:eastAsia="Calibri"/>
          <w:spacing w:val="2"/>
          <w:lang w:val="vi-VN"/>
        </w:rPr>
      </w:pPr>
      <w:r w:rsidRPr="002215BC">
        <w:rPr>
          <w:rFonts w:eastAsia="Calibri"/>
          <w:spacing w:val="2"/>
          <w:lang w:val="vi-VN"/>
        </w:rPr>
        <w:t xml:space="preserve">Đảm bảo kinh phí đầu tư các công trình xử lý môi trường cũng như kinh phí thực hiện chương trình giám sát môi trường. </w:t>
      </w:r>
    </w:p>
    <w:p w14:paraId="049EEB7A" w14:textId="77777777" w:rsidR="006F38FF" w:rsidRPr="002215BC" w:rsidRDefault="006F38FF" w:rsidP="006E5C14">
      <w:pPr>
        <w:widowControl w:val="0"/>
        <w:numPr>
          <w:ilvl w:val="0"/>
          <w:numId w:val="24"/>
        </w:numPr>
        <w:spacing w:before="120" w:after="120" w:line="276" w:lineRule="auto"/>
        <w:ind w:left="142" w:firstLine="425"/>
        <w:contextualSpacing/>
        <w:jc w:val="both"/>
        <w:rPr>
          <w:rFonts w:eastAsia="Calibri"/>
          <w:spacing w:val="2"/>
          <w:lang w:val="vi-VN" w:eastAsia="zh-TW"/>
        </w:rPr>
      </w:pPr>
      <w:r w:rsidRPr="002215BC">
        <w:rPr>
          <w:rFonts w:eastAsia="Calibri"/>
          <w:spacing w:val="2"/>
          <w:lang w:val="vi-VN"/>
        </w:rPr>
        <w:t>Đảm</w:t>
      </w:r>
      <w:r w:rsidRPr="002215BC">
        <w:rPr>
          <w:rFonts w:eastAsia="Calibri"/>
          <w:spacing w:val="2"/>
          <w:lang w:val="vi-VN" w:eastAsia="zh-TW"/>
        </w:rPr>
        <w:t xml:space="preserve"> bảo các nguồn phát sinh chất thải do hoạt động của dự án nằm trong giới hạn cho phép của Tiêu chuẩn, quy chuẩn kỹ thuật môi trường:</w:t>
      </w:r>
    </w:p>
    <w:p w14:paraId="5FBC4A4F" w14:textId="77777777" w:rsidR="006F38FF" w:rsidRPr="002215BC" w:rsidRDefault="006F38FF" w:rsidP="006E5C14">
      <w:pPr>
        <w:widowControl w:val="0"/>
        <w:numPr>
          <w:ilvl w:val="0"/>
          <w:numId w:val="24"/>
        </w:numPr>
        <w:spacing w:before="120" w:after="120" w:line="276" w:lineRule="auto"/>
        <w:ind w:left="142" w:firstLine="425"/>
        <w:contextualSpacing/>
        <w:jc w:val="both"/>
        <w:rPr>
          <w:rFonts w:eastAsia="Calibri"/>
          <w:spacing w:val="2"/>
          <w:lang w:val="vi-VN" w:eastAsia="zh-TW"/>
        </w:rPr>
      </w:pPr>
      <w:r w:rsidRPr="002215BC">
        <w:rPr>
          <w:rFonts w:eastAsia="Calibri"/>
          <w:spacing w:val="2"/>
          <w:lang w:val="vi-VN"/>
        </w:rPr>
        <w:t>Tiêu chuẩn vệ sinh lao động theo Quyết định số 3733/2002/QĐ-BYT; QCVN 21:2016/BYT; QCVN 22:2016/BYT, QCVN 24:2016/BYT; QCVN 26:2016/BYT, QCVN 02:2019/BYT, QCVN 03: 2019/BYT.</w:t>
      </w:r>
    </w:p>
    <w:p w14:paraId="557BB23B" w14:textId="77777777" w:rsidR="006F38FF" w:rsidRPr="002215BC" w:rsidRDefault="006F38FF" w:rsidP="006E5C14">
      <w:pPr>
        <w:numPr>
          <w:ilvl w:val="0"/>
          <w:numId w:val="25"/>
        </w:numPr>
        <w:spacing w:before="120" w:after="120" w:line="276" w:lineRule="auto"/>
        <w:ind w:left="142" w:firstLine="425"/>
        <w:contextualSpacing/>
        <w:jc w:val="both"/>
        <w:rPr>
          <w:rFonts w:eastAsia="Calibri"/>
          <w:spacing w:val="2"/>
          <w:lang w:val="vi-VN"/>
        </w:rPr>
      </w:pPr>
      <w:r w:rsidRPr="002215BC">
        <w:rPr>
          <w:rFonts w:eastAsia="Calibri"/>
          <w:spacing w:val="2"/>
          <w:lang w:val="vi-VN"/>
        </w:rPr>
        <w:t>QCVN 07:2009/BTNMT – Quy chuẩn kỹ thuật quốc gia về ngưỡng chất thải nguy hại;</w:t>
      </w:r>
    </w:p>
    <w:p w14:paraId="0571731B" w14:textId="77777777" w:rsidR="006F38FF" w:rsidRPr="002215BC" w:rsidRDefault="006F38FF" w:rsidP="006E5C14">
      <w:pPr>
        <w:numPr>
          <w:ilvl w:val="0"/>
          <w:numId w:val="25"/>
        </w:numPr>
        <w:spacing w:before="120" w:after="120" w:line="276" w:lineRule="auto"/>
        <w:ind w:left="142" w:firstLine="425"/>
        <w:contextualSpacing/>
        <w:jc w:val="both"/>
        <w:rPr>
          <w:rFonts w:eastAsia="Calibri"/>
          <w:spacing w:val="2"/>
          <w:lang w:val="vi-VN"/>
        </w:rPr>
      </w:pPr>
      <w:r w:rsidRPr="002215BC">
        <w:rPr>
          <w:rFonts w:eastAsia="Calibri"/>
          <w:spacing w:val="2"/>
          <w:lang w:val="vi-VN"/>
        </w:rPr>
        <w:t>QCVN 26:2010/BTNMT: Quy chuẩn kỹ thuật quốc gia về tiếng ồn;</w:t>
      </w:r>
    </w:p>
    <w:p w14:paraId="6C5974F9" w14:textId="77777777" w:rsidR="006F38FF" w:rsidRPr="002215BC" w:rsidRDefault="006F38FF" w:rsidP="006E5C14">
      <w:pPr>
        <w:numPr>
          <w:ilvl w:val="0"/>
          <w:numId w:val="25"/>
        </w:numPr>
        <w:spacing w:before="120" w:after="120" w:line="276" w:lineRule="auto"/>
        <w:ind w:left="142" w:firstLine="425"/>
        <w:contextualSpacing/>
        <w:jc w:val="both"/>
        <w:rPr>
          <w:rFonts w:eastAsia="Calibri"/>
          <w:spacing w:val="2"/>
          <w:lang w:val="vi-VN"/>
        </w:rPr>
      </w:pPr>
      <w:r w:rsidRPr="002215BC">
        <w:rPr>
          <w:rFonts w:eastAsia="Calibri"/>
          <w:spacing w:val="2"/>
          <w:lang w:val="vi-VN"/>
        </w:rPr>
        <w:t>QCVN 27:2010/BTNMT: Quy chuẩn kỹ thuật quốc gia về độ rung;</w:t>
      </w:r>
    </w:p>
    <w:p w14:paraId="3EE96E11" w14:textId="77777777" w:rsidR="006F38FF" w:rsidRPr="002215BC" w:rsidRDefault="006F38FF" w:rsidP="006E5C14">
      <w:pPr>
        <w:numPr>
          <w:ilvl w:val="0"/>
          <w:numId w:val="25"/>
        </w:numPr>
        <w:spacing w:before="120" w:after="120" w:line="276" w:lineRule="auto"/>
        <w:ind w:left="142" w:firstLine="425"/>
        <w:contextualSpacing/>
        <w:jc w:val="both"/>
        <w:rPr>
          <w:rFonts w:eastAsia="Calibri"/>
          <w:spacing w:val="2"/>
          <w:lang w:val="vi-VN"/>
        </w:rPr>
      </w:pPr>
      <w:r w:rsidRPr="002215BC">
        <w:rPr>
          <w:rFonts w:eastAsia="Calibri"/>
          <w:spacing w:val="2"/>
          <w:lang w:val="vi-VN"/>
        </w:rPr>
        <w:t xml:space="preserve">Giới hạn tiếp nhận nước thải của KCN </w:t>
      </w:r>
      <w:r w:rsidR="00706475" w:rsidRPr="002215BC">
        <w:rPr>
          <w:rFonts w:eastAsia="Times New Roman"/>
          <w:lang w:val="vi-VN"/>
        </w:rPr>
        <w:t xml:space="preserve">Nhơn Trạch III - </w:t>
      </w:r>
      <w:r w:rsidR="00024470" w:rsidRPr="002215BC">
        <w:rPr>
          <w:rFonts w:eastAsia="Times New Roman"/>
          <w:lang w:val="vi-VN"/>
        </w:rPr>
        <w:t>giai đoạn 2</w:t>
      </w:r>
      <w:r w:rsidRPr="002215BC">
        <w:rPr>
          <w:rFonts w:eastAsia="Calibri"/>
          <w:spacing w:val="2"/>
          <w:lang w:val="vi-VN"/>
        </w:rPr>
        <w:t>.</w:t>
      </w:r>
    </w:p>
    <w:p w14:paraId="1C305486" w14:textId="77777777" w:rsidR="006F38FF" w:rsidRPr="002215BC" w:rsidRDefault="006F38FF" w:rsidP="006E5C14">
      <w:pPr>
        <w:widowControl w:val="0"/>
        <w:numPr>
          <w:ilvl w:val="0"/>
          <w:numId w:val="24"/>
        </w:numPr>
        <w:spacing w:before="120" w:after="120" w:line="276" w:lineRule="auto"/>
        <w:ind w:left="142" w:firstLine="425"/>
        <w:contextualSpacing/>
        <w:jc w:val="both"/>
        <w:rPr>
          <w:rFonts w:eastAsia="Calibri"/>
          <w:spacing w:val="2"/>
          <w:lang w:val="vi-VN" w:eastAsia="zh-TW"/>
        </w:rPr>
      </w:pPr>
      <w:r w:rsidRPr="002215BC">
        <w:rPr>
          <w:rFonts w:eastAsia="Calibri"/>
          <w:spacing w:val="2"/>
          <w:lang w:val="vi-VN" w:eastAsia="zh-TW"/>
        </w:rPr>
        <w:t xml:space="preserve">Đảm bảo việc quản lý chất thải rắn,  phế liệu, quy định về </w:t>
      </w:r>
      <w:r w:rsidRPr="002215BC">
        <w:rPr>
          <w:rFonts w:eastAsia="Calibri"/>
          <w:spacing w:val="2"/>
          <w:lang w:val="vi-VN"/>
        </w:rPr>
        <w:t xml:space="preserve">quản lý chất thải nguy hại, giám sát chất thải rắn và chất thải nguy hại phát sinh </w:t>
      </w:r>
      <w:r w:rsidRPr="002215BC">
        <w:rPr>
          <w:rFonts w:eastAsia="Calibri"/>
          <w:spacing w:val="2"/>
          <w:lang w:val="vi-VN" w:eastAsia="zh-TW"/>
        </w:rPr>
        <w:t xml:space="preserve">tuân thủ </w:t>
      </w:r>
      <w:r w:rsidRPr="002215BC">
        <w:rPr>
          <w:rFonts w:eastAsia="Calibri"/>
          <w:spacing w:val="2"/>
          <w:lang w:val="vi-VN"/>
        </w:rPr>
        <w:t>Nghị định 08/2022/NĐ-CP ngày 10/01/2022 của Chính Phủ và Thông tư 02/2022/TT-BTNMT ngày 10/01/2022 của Bộ Tài Nguyên và Môi trường.</w:t>
      </w:r>
    </w:p>
    <w:p w14:paraId="05276410" w14:textId="77777777" w:rsidR="006F38FF" w:rsidRPr="002215BC" w:rsidRDefault="006F38FF" w:rsidP="006E5C14">
      <w:pPr>
        <w:widowControl w:val="0"/>
        <w:numPr>
          <w:ilvl w:val="0"/>
          <w:numId w:val="24"/>
        </w:numPr>
        <w:spacing w:before="120" w:after="120" w:line="276" w:lineRule="auto"/>
        <w:ind w:left="142" w:firstLine="425"/>
        <w:contextualSpacing/>
        <w:jc w:val="both"/>
        <w:rPr>
          <w:rFonts w:eastAsia="Calibri"/>
          <w:spacing w:val="2"/>
          <w:lang w:val="vi-VN" w:eastAsia="zh-TW"/>
        </w:rPr>
      </w:pPr>
      <w:r w:rsidRPr="002215BC">
        <w:rPr>
          <w:rFonts w:eastAsia="Calibri"/>
          <w:spacing w:val="2"/>
          <w:lang w:val="vi-VN" w:eastAsia="zh-TW"/>
        </w:rPr>
        <w:t>Thực hiện đầy đủ, đúng các nội dung của báo cáo giấy phép môi trường của Dự án đã được phê duyệt.</w:t>
      </w:r>
    </w:p>
    <w:p w14:paraId="533662F3" w14:textId="77777777" w:rsidR="006F38FF" w:rsidRPr="002215BC" w:rsidRDefault="006F38FF" w:rsidP="006E5C14">
      <w:pPr>
        <w:widowControl w:val="0"/>
        <w:numPr>
          <w:ilvl w:val="0"/>
          <w:numId w:val="24"/>
        </w:numPr>
        <w:spacing w:before="120" w:after="120" w:line="276" w:lineRule="auto"/>
        <w:ind w:left="142" w:firstLine="425"/>
        <w:contextualSpacing/>
        <w:jc w:val="both"/>
        <w:rPr>
          <w:rFonts w:eastAsia="Calibri"/>
          <w:spacing w:val="2"/>
          <w:lang w:val="vi-VN" w:eastAsia="zh-TW"/>
        </w:rPr>
      </w:pPr>
      <w:r w:rsidRPr="002215BC">
        <w:rPr>
          <w:rFonts w:eastAsia="Calibri"/>
          <w:spacing w:val="2"/>
          <w:lang w:val="vi-VN" w:eastAsia="zh-TW"/>
        </w:rPr>
        <w:t>Có bộ phận chuyên môn đủ năng lực để thực hiện nhiệm vụ bảo vệ môi trường.</w:t>
      </w:r>
    </w:p>
    <w:p w14:paraId="687ED366" w14:textId="77777777" w:rsidR="006F38FF" w:rsidRPr="002215BC" w:rsidRDefault="006F38FF" w:rsidP="006E5C14">
      <w:pPr>
        <w:widowControl w:val="0"/>
        <w:numPr>
          <w:ilvl w:val="0"/>
          <w:numId w:val="24"/>
        </w:numPr>
        <w:spacing w:before="120" w:after="120" w:line="276" w:lineRule="auto"/>
        <w:ind w:left="142" w:firstLine="425"/>
        <w:contextualSpacing/>
        <w:jc w:val="both"/>
        <w:rPr>
          <w:rFonts w:eastAsia="Calibri"/>
          <w:spacing w:val="2"/>
          <w:lang w:val="vi-VN" w:eastAsia="zh-TW"/>
        </w:rPr>
      </w:pPr>
      <w:r w:rsidRPr="002215BC">
        <w:rPr>
          <w:rFonts w:eastAsia="Calibri"/>
          <w:spacing w:val="2"/>
          <w:lang w:val="vi-VN" w:eastAsia="zh-TW"/>
        </w:rPr>
        <w:t>Công khai thông tin, lưu giữ, cập nhật số liệu môi trường và báo cáo về việc thực hiện nội dung của giấy phép môi trường được phê duyệt của dự án.</w:t>
      </w:r>
    </w:p>
    <w:p w14:paraId="6480E910" w14:textId="77777777" w:rsidR="006F38FF" w:rsidRPr="002215BC" w:rsidRDefault="006F38FF" w:rsidP="006E5C14">
      <w:pPr>
        <w:widowControl w:val="0"/>
        <w:numPr>
          <w:ilvl w:val="0"/>
          <w:numId w:val="24"/>
        </w:numPr>
        <w:spacing w:before="120" w:after="120" w:line="276" w:lineRule="auto"/>
        <w:ind w:left="142" w:firstLine="425"/>
        <w:contextualSpacing/>
        <w:jc w:val="both"/>
        <w:rPr>
          <w:rFonts w:eastAsia="Calibri"/>
          <w:spacing w:val="2"/>
          <w:lang w:val="vi-VN" w:eastAsia="zh-TW"/>
        </w:rPr>
      </w:pPr>
      <w:r w:rsidRPr="002215BC">
        <w:rPr>
          <w:rFonts w:eastAsia="Calibri"/>
          <w:spacing w:val="2"/>
          <w:lang w:val="vi-VN" w:eastAsia="zh-TW"/>
        </w:rPr>
        <w:t xml:space="preserve">Thực hiện chương trình giám sát môi trường định kỳ và nộp Báo cáo </w:t>
      </w:r>
      <w:r w:rsidR="009A085D" w:rsidRPr="002215BC">
        <w:rPr>
          <w:rFonts w:eastAsia="Calibri"/>
          <w:spacing w:val="2"/>
          <w:lang w:val="vi-VN" w:eastAsia="zh-TW"/>
        </w:rPr>
        <w:t>công tác bảo vệ</w:t>
      </w:r>
      <w:r w:rsidRPr="002215BC">
        <w:rPr>
          <w:rFonts w:eastAsia="Calibri"/>
          <w:spacing w:val="2"/>
          <w:lang w:val="vi-VN" w:eastAsia="zh-TW"/>
        </w:rPr>
        <w:t xml:space="preserve"> môi trường định kỳ 01 lần/năm đến </w:t>
      </w:r>
      <w:r w:rsidRPr="002215BC">
        <w:rPr>
          <w:rFonts w:eastAsia="Calibri"/>
          <w:spacing w:val="2"/>
          <w:lang w:val="vi-VN"/>
        </w:rPr>
        <w:t xml:space="preserve">Ban quản lý các Khu công nghiệp </w:t>
      </w:r>
      <w:r w:rsidR="005A1EB1" w:rsidRPr="002215BC">
        <w:rPr>
          <w:rFonts w:eastAsia="Calibri"/>
          <w:spacing w:val="2"/>
          <w:lang w:val="vi-VN"/>
        </w:rPr>
        <w:t xml:space="preserve">Đồng Nai </w:t>
      </w:r>
      <w:r w:rsidRPr="002215BC">
        <w:rPr>
          <w:rFonts w:eastAsia="Times New Roman"/>
          <w:lang w:val="vi-VN"/>
        </w:rPr>
        <w:t xml:space="preserve">và Sở tài nguyên môi trường tỉnh </w:t>
      </w:r>
      <w:r w:rsidR="005A1EB1" w:rsidRPr="002215BC">
        <w:rPr>
          <w:rFonts w:eastAsia="Times New Roman"/>
          <w:lang w:val="vi-VN"/>
        </w:rPr>
        <w:t>Đồng Nai</w:t>
      </w:r>
      <w:r w:rsidRPr="002215BC">
        <w:rPr>
          <w:rFonts w:eastAsia="Calibri"/>
          <w:spacing w:val="2"/>
          <w:lang w:val="vi-VN" w:eastAsia="zh-TW"/>
        </w:rPr>
        <w:t>.</w:t>
      </w:r>
    </w:p>
    <w:p w14:paraId="4079F210" w14:textId="77777777" w:rsidR="006F38FF" w:rsidRPr="002215BC" w:rsidRDefault="006F38FF" w:rsidP="006E5C14">
      <w:pPr>
        <w:widowControl w:val="0"/>
        <w:numPr>
          <w:ilvl w:val="0"/>
          <w:numId w:val="24"/>
        </w:numPr>
        <w:spacing w:line="276" w:lineRule="auto"/>
        <w:ind w:left="142" w:firstLine="425"/>
        <w:contextualSpacing/>
        <w:jc w:val="both"/>
        <w:rPr>
          <w:rFonts w:eastAsia="Calibri"/>
          <w:spacing w:val="2"/>
          <w:lang w:val="vi-VN" w:eastAsia="zh-TW"/>
        </w:rPr>
      </w:pPr>
      <w:r w:rsidRPr="002215BC">
        <w:rPr>
          <w:rFonts w:eastAsia="Calibri"/>
          <w:spacing w:val="2"/>
          <w:lang w:val="vi-VN" w:eastAsia="zh-TW"/>
        </w:rPr>
        <w:t>Trong</w:t>
      </w:r>
      <w:r w:rsidRPr="002215BC">
        <w:rPr>
          <w:rFonts w:eastAsia="Calibri"/>
          <w:spacing w:val="2"/>
          <w:lang w:val="vi-VN"/>
        </w:rPr>
        <w:t xml:space="preserve"> quá trình hoạt động có yếu tố môi trường nào phát sinh chúng tôi sẽ trình báo ngay với các cơ quan quản lý môi trường địa phương và các cơ quan có chuyên môn để xử lý ngay nguồn ô nhiễm này./.</w:t>
      </w:r>
    </w:p>
    <w:p w14:paraId="21483531" w14:textId="77777777" w:rsidR="006F38FF" w:rsidRPr="002215BC" w:rsidRDefault="006F38FF" w:rsidP="006E5C14">
      <w:pPr>
        <w:spacing w:line="276" w:lineRule="auto"/>
        <w:ind w:left="142" w:firstLine="425"/>
        <w:contextualSpacing/>
        <w:rPr>
          <w:rFonts w:eastAsia="Calibri"/>
          <w:b/>
          <w:spacing w:val="2"/>
          <w:lang w:val="vi-VN"/>
        </w:rPr>
      </w:pPr>
    </w:p>
    <w:p w14:paraId="6A2D696C" w14:textId="77777777" w:rsidR="006F38FF" w:rsidRPr="002215BC" w:rsidRDefault="006F38FF" w:rsidP="006E5C14">
      <w:pPr>
        <w:spacing w:line="276" w:lineRule="auto"/>
        <w:ind w:left="142" w:firstLine="425"/>
        <w:contextualSpacing/>
        <w:rPr>
          <w:rFonts w:eastAsia="Calibri"/>
          <w:b/>
          <w:spacing w:val="2"/>
          <w:lang w:val="vi-VN"/>
        </w:rPr>
      </w:pPr>
    </w:p>
    <w:p w14:paraId="6B323F28" w14:textId="77777777" w:rsidR="0009327D" w:rsidRPr="002215BC" w:rsidRDefault="0009327D" w:rsidP="006E5C14">
      <w:pPr>
        <w:widowControl w:val="0"/>
        <w:spacing w:before="120" w:after="120" w:line="276" w:lineRule="auto"/>
        <w:ind w:left="142" w:firstLine="425"/>
        <w:contextualSpacing/>
        <w:jc w:val="both"/>
        <w:rPr>
          <w:spacing w:val="2"/>
          <w:lang w:val="vi-VN" w:eastAsia="zh-TW"/>
        </w:rPr>
      </w:pPr>
    </w:p>
    <w:p w14:paraId="01ADC318" w14:textId="77777777" w:rsidR="00FB24C7" w:rsidRPr="002215BC" w:rsidRDefault="00FB24C7" w:rsidP="006E5C14">
      <w:pPr>
        <w:spacing w:line="276" w:lineRule="auto"/>
        <w:ind w:left="142" w:firstLine="425"/>
        <w:contextualSpacing/>
        <w:rPr>
          <w:b/>
          <w:spacing w:val="2"/>
          <w:lang w:val="vi-VN"/>
        </w:rPr>
      </w:pPr>
    </w:p>
    <w:p w14:paraId="02221004" w14:textId="77777777" w:rsidR="00FB24C7" w:rsidRPr="002215BC" w:rsidRDefault="00FB24C7" w:rsidP="006E5C14">
      <w:pPr>
        <w:spacing w:line="276" w:lineRule="auto"/>
        <w:ind w:left="142" w:firstLine="425"/>
        <w:contextualSpacing/>
        <w:rPr>
          <w:b/>
          <w:spacing w:val="2"/>
          <w:lang w:val="vi-VN"/>
        </w:rPr>
      </w:pPr>
    </w:p>
    <w:p w14:paraId="6FCD27F1" w14:textId="77777777" w:rsidR="00FB24C7" w:rsidRPr="002215BC" w:rsidRDefault="00FB24C7" w:rsidP="006E5C14">
      <w:pPr>
        <w:spacing w:line="276" w:lineRule="auto"/>
        <w:ind w:left="142" w:firstLine="425"/>
        <w:contextualSpacing/>
        <w:rPr>
          <w:b/>
          <w:spacing w:val="2"/>
          <w:lang w:val="vi-VN"/>
        </w:rPr>
      </w:pPr>
    </w:p>
    <w:p w14:paraId="2C824C1F" w14:textId="77777777" w:rsidR="00FB24C7" w:rsidRPr="002215BC" w:rsidRDefault="00FB24C7" w:rsidP="006E5C14">
      <w:pPr>
        <w:spacing w:line="276" w:lineRule="auto"/>
        <w:contextualSpacing/>
        <w:rPr>
          <w:b/>
          <w:spacing w:val="2"/>
          <w:lang w:val="vi-VN"/>
        </w:rPr>
      </w:pPr>
    </w:p>
    <w:p w14:paraId="1DAF121D" w14:textId="77777777" w:rsidR="00FB24C7" w:rsidRPr="002215BC" w:rsidRDefault="00FB24C7" w:rsidP="006E5C14">
      <w:pPr>
        <w:spacing w:line="276" w:lineRule="auto"/>
        <w:contextualSpacing/>
        <w:rPr>
          <w:b/>
          <w:spacing w:val="2"/>
          <w:lang w:val="vi-VN"/>
        </w:rPr>
      </w:pPr>
    </w:p>
    <w:p w14:paraId="605695A2" w14:textId="77777777" w:rsidR="00BD4EEE" w:rsidRPr="002215BC" w:rsidRDefault="00BD4EEE" w:rsidP="006E5C14">
      <w:pPr>
        <w:spacing w:line="276" w:lineRule="auto"/>
        <w:contextualSpacing/>
        <w:rPr>
          <w:b/>
          <w:spacing w:val="2"/>
          <w:lang w:val="vi-VN"/>
        </w:rPr>
      </w:pPr>
    </w:p>
    <w:p w14:paraId="74B76368" w14:textId="77777777" w:rsidR="00BD4EEE" w:rsidRPr="002215BC" w:rsidRDefault="00BD4EEE" w:rsidP="006E5C14">
      <w:pPr>
        <w:spacing w:line="276" w:lineRule="auto"/>
        <w:contextualSpacing/>
        <w:rPr>
          <w:b/>
          <w:spacing w:val="2"/>
          <w:lang w:val="vi-VN"/>
        </w:rPr>
      </w:pPr>
    </w:p>
    <w:p w14:paraId="3A6D7AC7" w14:textId="77777777" w:rsidR="00BD4EEE" w:rsidRPr="002215BC" w:rsidRDefault="00BD4EEE" w:rsidP="006E5C14">
      <w:pPr>
        <w:spacing w:line="276" w:lineRule="auto"/>
        <w:contextualSpacing/>
        <w:rPr>
          <w:b/>
          <w:spacing w:val="2"/>
          <w:lang w:val="vi-VN"/>
        </w:rPr>
      </w:pPr>
    </w:p>
    <w:p w14:paraId="150BF0A6" w14:textId="77777777" w:rsidR="00BD4EEE" w:rsidRPr="002215BC" w:rsidRDefault="00BD4EEE" w:rsidP="006E5C14">
      <w:pPr>
        <w:spacing w:line="276" w:lineRule="auto"/>
        <w:contextualSpacing/>
        <w:rPr>
          <w:b/>
          <w:spacing w:val="2"/>
          <w:lang w:val="vi-VN"/>
        </w:rPr>
      </w:pPr>
    </w:p>
    <w:p w14:paraId="061BC74E" w14:textId="77777777" w:rsidR="00BD4EEE" w:rsidRPr="002215BC" w:rsidRDefault="00BD4EEE" w:rsidP="006E5C14">
      <w:pPr>
        <w:spacing w:line="276" w:lineRule="auto"/>
        <w:contextualSpacing/>
        <w:rPr>
          <w:b/>
          <w:spacing w:val="2"/>
          <w:lang w:val="vi-VN"/>
        </w:rPr>
      </w:pPr>
    </w:p>
    <w:p w14:paraId="72B9BB3F" w14:textId="77777777" w:rsidR="00BD4EEE" w:rsidRPr="002215BC" w:rsidRDefault="00BD4EEE" w:rsidP="006E5C14">
      <w:pPr>
        <w:spacing w:line="276" w:lineRule="auto"/>
        <w:contextualSpacing/>
        <w:rPr>
          <w:b/>
          <w:spacing w:val="2"/>
          <w:lang w:val="vi-VN"/>
        </w:rPr>
      </w:pPr>
    </w:p>
    <w:p w14:paraId="5A515DC4" w14:textId="77777777" w:rsidR="0009327D" w:rsidRPr="002215BC" w:rsidRDefault="0009327D" w:rsidP="006E5C14">
      <w:pPr>
        <w:spacing w:line="276" w:lineRule="auto"/>
        <w:contextualSpacing/>
        <w:rPr>
          <w:b/>
          <w:spacing w:val="2"/>
          <w:lang w:val="vi-VN"/>
        </w:rPr>
      </w:pPr>
    </w:p>
    <w:p w14:paraId="7E870808" w14:textId="77777777" w:rsidR="0009327D" w:rsidRPr="002215BC" w:rsidRDefault="0009327D" w:rsidP="006E5C14">
      <w:pPr>
        <w:spacing w:line="276" w:lineRule="auto"/>
        <w:contextualSpacing/>
        <w:rPr>
          <w:b/>
          <w:spacing w:val="2"/>
          <w:lang w:val="vi-VN"/>
        </w:rPr>
      </w:pPr>
    </w:p>
    <w:p w14:paraId="1D4C2753" w14:textId="77777777" w:rsidR="0009327D" w:rsidRPr="002215BC" w:rsidRDefault="0009327D" w:rsidP="006E5C14">
      <w:pPr>
        <w:spacing w:line="276" w:lineRule="auto"/>
        <w:contextualSpacing/>
        <w:rPr>
          <w:b/>
          <w:spacing w:val="2"/>
          <w:lang w:val="vi-VN"/>
        </w:rPr>
      </w:pPr>
    </w:p>
    <w:p w14:paraId="0D8D5DEB" w14:textId="77777777" w:rsidR="00FB24C7" w:rsidRPr="002215BC" w:rsidRDefault="00FB24C7" w:rsidP="006E5C14">
      <w:pPr>
        <w:spacing w:line="276" w:lineRule="auto"/>
        <w:contextualSpacing/>
        <w:rPr>
          <w:b/>
          <w:spacing w:val="2"/>
          <w:lang w:val="vi-VN"/>
        </w:rPr>
      </w:pPr>
    </w:p>
    <w:p w14:paraId="0358ADC8" w14:textId="77777777" w:rsidR="00FB24C7" w:rsidRPr="002215BC" w:rsidRDefault="00FB24C7" w:rsidP="006E5C14">
      <w:pPr>
        <w:spacing w:line="276" w:lineRule="auto"/>
        <w:contextualSpacing/>
        <w:rPr>
          <w:b/>
          <w:spacing w:val="2"/>
          <w:lang w:val="vi-VN"/>
        </w:rPr>
      </w:pPr>
    </w:p>
    <w:p w14:paraId="7C0F87FA" w14:textId="77777777" w:rsidR="00FB24C7" w:rsidRPr="002215BC" w:rsidRDefault="00FB24C7" w:rsidP="006E5C14">
      <w:pPr>
        <w:spacing w:line="276" w:lineRule="auto"/>
        <w:contextualSpacing/>
        <w:rPr>
          <w:b/>
          <w:spacing w:val="2"/>
          <w:lang w:val="vi-VN"/>
        </w:rPr>
      </w:pPr>
    </w:p>
    <w:p w14:paraId="7AE0761B" w14:textId="77777777" w:rsidR="00FB24C7" w:rsidRPr="002215BC" w:rsidRDefault="00FB24C7" w:rsidP="006E5C14">
      <w:pPr>
        <w:spacing w:line="276" w:lineRule="auto"/>
        <w:contextualSpacing/>
        <w:rPr>
          <w:b/>
          <w:spacing w:val="2"/>
          <w:lang w:val="vi-VN"/>
        </w:rPr>
      </w:pPr>
    </w:p>
    <w:p w14:paraId="101FE66B" w14:textId="77777777" w:rsidR="00FB24C7" w:rsidRPr="002215BC" w:rsidRDefault="002F5AD9" w:rsidP="006E5C14">
      <w:pPr>
        <w:pStyle w:val="ListParagraph1"/>
        <w:spacing w:line="276" w:lineRule="auto"/>
        <w:ind w:left="426"/>
        <w:jc w:val="center"/>
        <w:outlineLvl w:val="0"/>
        <w:rPr>
          <w:b/>
          <w:bCs/>
          <w:lang w:val="vi-VN"/>
        </w:rPr>
      </w:pPr>
      <w:bookmarkStart w:id="1989" w:name="_Toc164326329"/>
      <w:r w:rsidRPr="002215BC">
        <w:rPr>
          <w:b/>
          <w:bCs/>
          <w:lang w:val="vi-VN"/>
        </w:rPr>
        <w:t>PHẦN PHỤ LỤC</w:t>
      </w:r>
      <w:bookmarkEnd w:id="1988"/>
      <w:bookmarkEnd w:id="1989"/>
    </w:p>
    <w:p w14:paraId="32D74D0C" w14:textId="77777777" w:rsidR="00FB24C7" w:rsidRPr="002215BC" w:rsidRDefault="002F5AD9" w:rsidP="006E5C14">
      <w:pPr>
        <w:spacing w:line="276" w:lineRule="auto"/>
        <w:ind w:left="426"/>
        <w:contextualSpacing/>
        <w:jc w:val="both"/>
        <w:rPr>
          <w:b/>
          <w:spacing w:val="2"/>
          <w:lang w:val="vi-VN"/>
        </w:rPr>
      </w:pPr>
      <w:r w:rsidRPr="002215BC">
        <w:rPr>
          <w:b/>
          <w:spacing w:val="2"/>
          <w:lang w:val="vi-VN"/>
        </w:rPr>
        <w:t>PHỤ LỤC I</w:t>
      </w:r>
      <w:r w:rsidRPr="002215BC">
        <w:rPr>
          <w:b/>
          <w:spacing w:val="2"/>
          <w:lang w:val="vi-VN"/>
        </w:rPr>
        <w:tab/>
        <w:t>: MỘT SỐ VĂN BẢN PHÁP LÝ LIÊN QUAN ĐẾN DỰ ÁN</w:t>
      </w:r>
    </w:p>
    <w:p w14:paraId="08B3855A" w14:textId="77777777" w:rsidR="00FB24C7" w:rsidRPr="002215BC" w:rsidRDefault="002F5AD9" w:rsidP="006E5C14">
      <w:pPr>
        <w:spacing w:line="276" w:lineRule="auto"/>
        <w:ind w:left="426"/>
        <w:contextualSpacing/>
        <w:jc w:val="both"/>
        <w:rPr>
          <w:b/>
          <w:spacing w:val="2"/>
          <w:lang w:val="vi-VN"/>
        </w:rPr>
      </w:pPr>
      <w:r w:rsidRPr="002215BC">
        <w:rPr>
          <w:b/>
          <w:spacing w:val="2"/>
          <w:lang w:val="vi-VN"/>
        </w:rPr>
        <w:t>PHỤ LỤC II</w:t>
      </w:r>
      <w:r w:rsidRPr="002215BC">
        <w:rPr>
          <w:b/>
          <w:spacing w:val="2"/>
          <w:lang w:val="vi-VN"/>
        </w:rPr>
        <w:tab/>
        <w:t>: KẾT QUẢ PHÂN TÍCH CHẤT LƯỢNG MÔI TRƯỜNG</w:t>
      </w:r>
    </w:p>
    <w:p w14:paraId="6A0F85D0" w14:textId="77777777" w:rsidR="00FB24C7" w:rsidRPr="002215BC" w:rsidRDefault="002F5AD9" w:rsidP="006E5C14">
      <w:pPr>
        <w:spacing w:line="276" w:lineRule="auto"/>
        <w:ind w:left="426"/>
        <w:contextualSpacing/>
        <w:jc w:val="both"/>
        <w:rPr>
          <w:b/>
          <w:spacing w:val="2"/>
          <w:lang w:val="vi-VN"/>
        </w:rPr>
      </w:pPr>
      <w:r w:rsidRPr="002215BC">
        <w:rPr>
          <w:b/>
          <w:spacing w:val="2"/>
          <w:lang w:val="vi-VN"/>
        </w:rPr>
        <w:t>PHỤ LỤC III</w:t>
      </w:r>
      <w:r w:rsidRPr="002215BC">
        <w:rPr>
          <w:b/>
          <w:spacing w:val="2"/>
          <w:lang w:val="vi-VN"/>
        </w:rPr>
        <w:tab/>
        <w:t>: MỘT SỐ SƠ ĐỒ, BẢN VẼ LIÊN QUAN ĐẾN DỰ ÁN</w:t>
      </w:r>
    </w:p>
    <w:p w14:paraId="708D7EA3" w14:textId="77777777" w:rsidR="00FB24C7" w:rsidRPr="002215BC" w:rsidRDefault="00FB24C7" w:rsidP="006E5C14">
      <w:pPr>
        <w:spacing w:line="276" w:lineRule="auto"/>
        <w:contextualSpacing/>
        <w:rPr>
          <w:spacing w:val="2"/>
          <w:lang w:val="vi-VN"/>
        </w:rPr>
      </w:pPr>
    </w:p>
    <w:p w14:paraId="7F4019A3" w14:textId="582AE9A5" w:rsidR="00FB24C7" w:rsidRPr="002215BC" w:rsidRDefault="00FB24C7" w:rsidP="006E5C14">
      <w:pPr>
        <w:spacing w:line="276" w:lineRule="auto"/>
        <w:contextualSpacing/>
        <w:rPr>
          <w:spacing w:val="2"/>
          <w:lang w:val="vi-VN"/>
        </w:rPr>
      </w:pPr>
    </w:p>
    <w:sectPr w:rsidR="00FB24C7" w:rsidRPr="002215BC" w:rsidSect="004B355D">
      <w:footnotePr>
        <w:numFmt w:val="lowerRoman"/>
      </w:footnotePr>
      <w:pgSz w:w="11909" w:h="16834"/>
      <w:pgMar w:top="998" w:right="992" w:bottom="851" w:left="1531" w:header="431" w:footer="62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5D728" w14:textId="77777777" w:rsidR="00071887" w:rsidRDefault="00071887">
      <w:r>
        <w:separator/>
      </w:r>
    </w:p>
  </w:endnote>
  <w:endnote w:type="continuationSeparator" w:id="0">
    <w:p w14:paraId="15DC4282" w14:textId="77777777" w:rsidR="00071887" w:rsidRDefault="00071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Helve-Condens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ZapfEllipt BT">
    <w:charset w:val="00"/>
    <w:family w:val="roman"/>
    <w:pitch w:val="variable"/>
    <w:sig w:usb0="00000087" w:usb1="00000000" w:usb2="00000000" w:usb3="00000000" w:csb0="0000001B" w:csb1="00000000"/>
  </w:font>
  <w:font w:name="VNI-Internet Mail">
    <w:panose1 w:val="02000009000000000000"/>
    <w:charset w:val="00"/>
    <w:family w:val="modern"/>
    <w:pitch w:val="fixed"/>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N-NTime">
    <w:altName w:val="AMGDT"/>
    <w:charset w:val="00"/>
    <w:family w:val="auto"/>
    <w:pitch w:val="default"/>
    <w:sig w:usb0="00000000"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IDFont+F4">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GungsuhChe">
    <w:panose1 w:val="02030609000101010101"/>
    <w:charset w:val="81"/>
    <w:family w:val="modern"/>
    <w:pitch w:val="fixed"/>
    <w:sig w:usb0="B00002AF" w:usb1="69D77CFB" w:usb2="00000030" w:usb3="00000000" w:csb0="0008009F" w:csb1="00000000"/>
  </w:font>
  <w:font w:name="Time new romans">
    <w:altName w:val="Times New Roman"/>
    <w:panose1 w:val="00000000000000000000"/>
    <w:charset w:val="00"/>
    <w:family w:val="roman"/>
    <w:notTrueType/>
    <w:pitch w:val="default"/>
  </w:font>
  <w:font w:name="TimesNewRomanPS-BoldMT">
    <w:altName w:val="Times New Roman"/>
    <w:charset w:val="00"/>
    <w:family w:val="roman"/>
    <w:pitch w:val="default"/>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20996" w14:textId="77777777" w:rsidR="00C8409D" w:rsidRDefault="00C8409D">
    <w:pPr>
      <w:pBdr>
        <w:top w:val="double" w:sz="6" w:space="1" w:color="auto"/>
      </w:pBdr>
      <w:ind w:right="260"/>
      <w:rPr>
        <w:color w:val="0F243E"/>
      </w:rPr>
    </w:pPr>
    <w:r>
      <w:rPr>
        <w:noProof/>
      </w:rPr>
      <mc:AlternateContent>
        <mc:Choice Requires="wps">
          <w:drawing>
            <wp:anchor distT="0" distB="0" distL="114300" distR="114300" simplePos="0" relativeHeight="251653632" behindDoc="0" locked="0" layoutInCell="1" allowOverlap="1" wp14:anchorId="68153CDA" wp14:editId="11CC530F">
              <wp:simplePos x="0" y="0"/>
              <wp:positionH relativeFrom="page">
                <wp:posOffset>6417368</wp:posOffset>
              </wp:positionH>
              <wp:positionV relativeFrom="page">
                <wp:posOffset>10222865</wp:posOffset>
              </wp:positionV>
              <wp:extent cx="372745" cy="281305"/>
              <wp:effectExtent l="0" t="0" r="3175" b="4445"/>
              <wp:wrapNone/>
              <wp:docPr id="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81305"/>
                      </a:xfrm>
                      <a:prstGeom prst="rect">
                        <a:avLst/>
                      </a:prstGeom>
                      <a:solidFill>
                        <a:srgbClr val="FFFFFF"/>
                      </a:solidFill>
                      <a:ln>
                        <a:noFill/>
                      </a:ln>
                    </wps:spPr>
                    <wps:txbx>
                      <w:txbxContent>
                        <w:p w14:paraId="44D9D9CB" w14:textId="29331A94" w:rsidR="00C8409D" w:rsidRDefault="00C8409D">
                          <w:pPr>
                            <w:jc w:val="center"/>
                            <w:rPr>
                              <w:color w:val="0F243E"/>
                            </w:rPr>
                          </w:pPr>
                          <w:r>
                            <w:rPr>
                              <w:color w:val="0F243E"/>
                            </w:rPr>
                            <w:fldChar w:fldCharType="begin"/>
                          </w:r>
                          <w:r>
                            <w:rPr>
                              <w:color w:val="0F243E"/>
                            </w:rPr>
                            <w:instrText xml:space="preserve"> PAGE  \* Arabic  \* MERGEFORMAT </w:instrText>
                          </w:r>
                          <w:r>
                            <w:rPr>
                              <w:color w:val="0F243E"/>
                            </w:rPr>
                            <w:fldChar w:fldCharType="separate"/>
                          </w:r>
                          <w:r w:rsidR="00994348">
                            <w:rPr>
                              <w:noProof/>
                              <w:color w:val="0F243E"/>
                            </w:rPr>
                            <w:t>14</w:t>
                          </w:r>
                          <w:r>
                            <w:rPr>
                              <w:color w:val="0F243E"/>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w14:anchorId="68153CDA" id="_x0000_t202" coordsize="21600,21600" o:spt="202" path="m,l,21600r21600,l21600,xe">
              <v:stroke joinstyle="miter"/>
              <v:path gradientshapeok="t" o:connecttype="rect"/>
            </v:shapetype>
            <v:shape id="Text Box 49" o:spid="_x0000_s1104" type="#_x0000_t202" style="position:absolute;margin-left:505.3pt;margin-top:804.95pt;width:29.35pt;height:22.15pt;z-index:25165363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" stroked="f">
              <v:textbox style="mso-fit-shape-to-text:t" inset="0,,0">
                <w:txbxContent>
                  <w:p w14:paraId="44D9D9CB" w14:textId="29331A94" w:rsidR="00C8409D" w:rsidRDefault="00C8409D">
                    <w:pPr>
                      <w:jc w:val="center"/>
                      <w:rPr>
                        <w:color w:val="0F243E"/>
                      </w:rPr>
                    </w:pPr>
                    <w:r>
                      <w:rPr>
                        <w:color w:val="0F243E"/>
                      </w:rPr>
                      <w:fldChar w:fldCharType="begin"/>
                    </w:r>
                    <w:r>
                      <w:rPr>
                        <w:color w:val="0F243E"/>
                      </w:rPr>
                      <w:instrText xml:space="preserve"> PAGE  \* Arabic  \* MERGEFORMAT </w:instrText>
                    </w:r>
                    <w:r>
                      <w:rPr>
                        <w:color w:val="0F243E"/>
                      </w:rPr>
                      <w:fldChar w:fldCharType="separate"/>
                    </w:r>
                    <w:r w:rsidR="00994348">
                      <w:rPr>
                        <w:noProof/>
                        <w:color w:val="0F243E"/>
                      </w:rPr>
                      <w:t>14</w:t>
                    </w:r>
                    <w:r>
                      <w:rPr>
                        <w:color w:val="0F243E"/>
                      </w:rPr>
                      <w:fldChar w:fldCharType="end"/>
                    </w:r>
                  </w:p>
                </w:txbxContent>
              </v:textbox>
              <w10:wrap anchorx="page" anchory="page"/>
            </v:shape>
          </w:pict>
        </mc:Fallback>
      </mc:AlternateContent>
    </w:r>
  </w:p>
  <w:p w14:paraId="2BA69C7B" w14:textId="77777777" w:rsidR="00C8409D" w:rsidRDefault="00C8409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F4EC4" w14:textId="77777777" w:rsidR="00C8409D" w:rsidRDefault="00C8409D">
    <w:pPr>
      <w:pBdr>
        <w:top w:val="double" w:sz="6" w:space="1" w:color="auto"/>
      </w:pBdr>
      <w:ind w:right="260"/>
      <w:rPr>
        <w:color w:val="0F243E"/>
      </w:rPr>
    </w:pPr>
    <w:r>
      <w:rPr>
        <w:noProof/>
      </w:rPr>
      <mc:AlternateContent>
        <mc:Choice Requires="wps">
          <w:drawing>
            <wp:anchor distT="0" distB="0" distL="114300" distR="114300" simplePos="0" relativeHeight="251655680" behindDoc="0" locked="0" layoutInCell="1" allowOverlap="1" wp14:anchorId="669B3473" wp14:editId="6B37FCFC">
              <wp:simplePos x="0" y="0"/>
              <wp:positionH relativeFrom="page">
                <wp:posOffset>6881495</wp:posOffset>
              </wp:positionH>
              <wp:positionV relativeFrom="page">
                <wp:posOffset>10095865</wp:posOffset>
              </wp:positionV>
              <wp:extent cx="529590" cy="281305"/>
              <wp:effectExtent l="0" t="0" r="3175" b="4445"/>
              <wp:wrapNone/>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81305"/>
                      </a:xfrm>
                      <a:prstGeom prst="rect">
                        <a:avLst/>
                      </a:prstGeom>
                      <a:solidFill>
                        <a:srgbClr val="FFFFFF"/>
                      </a:solidFill>
                      <a:ln>
                        <a:noFill/>
                      </a:ln>
                    </wps:spPr>
                    <wps:txbx>
                      <w:txbxContent>
                        <w:p w14:paraId="33E640CF" w14:textId="15E183F6" w:rsidR="00C8409D" w:rsidRDefault="00C8409D">
                          <w:pPr>
                            <w:jc w:val="center"/>
                            <w:rPr>
                              <w:color w:val="0F243E"/>
                            </w:rPr>
                          </w:pPr>
                          <w:r>
                            <w:rPr>
                              <w:color w:val="0F243E"/>
                            </w:rPr>
                            <w:fldChar w:fldCharType="begin"/>
                          </w:r>
                          <w:r>
                            <w:rPr>
                              <w:color w:val="0F243E"/>
                            </w:rPr>
                            <w:instrText xml:space="preserve"> PAGE  \* Arabic  \* MERGEFORMAT </w:instrText>
                          </w:r>
                          <w:r>
                            <w:rPr>
                              <w:color w:val="0F243E"/>
                            </w:rPr>
                            <w:fldChar w:fldCharType="separate"/>
                          </w:r>
                          <w:r w:rsidR="00994348">
                            <w:rPr>
                              <w:noProof/>
                              <w:color w:val="0F243E"/>
                            </w:rPr>
                            <w:t>16</w:t>
                          </w:r>
                          <w:r>
                            <w:rPr>
                              <w:color w:val="0F243E"/>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w14:anchorId="669B3473" id="_x0000_t202" coordsize="21600,21600" o:spt="202" path="m,l,21600r21600,l21600,xe">
              <v:stroke joinstyle="miter"/>
              <v:path gradientshapeok="t" o:connecttype="rect"/>
            </v:shapetype>
            <v:shape id="_x0000_s1105" type="#_x0000_t202" style="position:absolute;margin-left:541.85pt;margin-top:794.95pt;width:41.7pt;height:22.15pt;z-index:251655680;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" stroked="f">
              <v:textbox style="mso-fit-shape-to-text:t" inset="0,,0">
                <w:txbxContent>
                  <w:p w14:paraId="33E640CF" w14:textId="15E183F6" w:rsidR="00C8409D" w:rsidRDefault="00C8409D">
                    <w:pPr>
                      <w:jc w:val="center"/>
                      <w:rPr>
                        <w:color w:val="0F243E"/>
                      </w:rPr>
                    </w:pPr>
                    <w:r>
                      <w:rPr>
                        <w:color w:val="0F243E"/>
                      </w:rPr>
                      <w:fldChar w:fldCharType="begin"/>
                    </w:r>
                    <w:r>
                      <w:rPr>
                        <w:color w:val="0F243E"/>
                      </w:rPr>
                      <w:instrText xml:space="preserve"> PAGE  \* Arabic  \* MERGEFORMAT </w:instrText>
                    </w:r>
                    <w:r>
                      <w:rPr>
                        <w:color w:val="0F243E"/>
                      </w:rPr>
                      <w:fldChar w:fldCharType="separate"/>
                    </w:r>
                    <w:r w:rsidR="00994348">
                      <w:rPr>
                        <w:noProof/>
                        <w:color w:val="0F243E"/>
                      </w:rPr>
                      <w:t>16</w:t>
                    </w:r>
                    <w:r>
                      <w:rPr>
                        <w:color w:val="0F243E"/>
                      </w:rPr>
                      <w:fldChar w:fldCharType="end"/>
                    </w:r>
                  </w:p>
                </w:txbxContent>
              </v:textbox>
              <w10:wrap anchorx="page" anchory="page"/>
            </v:shape>
          </w:pict>
        </mc:Fallback>
      </mc:AlternateContent>
    </w:r>
  </w:p>
  <w:p w14:paraId="623D9808" w14:textId="77777777" w:rsidR="00C8409D" w:rsidRDefault="00C8409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B9E65" w14:textId="54474E1E" w:rsidR="00C8409D" w:rsidRPr="00D6419A" w:rsidRDefault="00C8409D" w:rsidP="005D1EFD">
    <w:pPr>
      <w:pBdr>
        <w:top w:val="double" w:sz="6" w:space="1" w:color="auto"/>
      </w:pBdr>
      <w:ind w:right="30"/>
      <w:jc w:val="right"/>
      <w:rPr>
        <w:sz w:val="24"/>
        <w:szCs w:val="24"/>
        <w:lang w:val="zh-CN"/>
      </w:rPr>
    </w:pPr>
    <w:r>
      <w:t xml:space="preserve">     </w:t>
    </w:r>
    <w:r>
      <w:tab/>
      <w:t xml:space="preserve">                                                                                                                   </w:t>
    </w:r>
    <w:r w:rsidRPr="00D6419A">
      <w:rPr>
        <w:sz w:val="24"/>
        <w:szCs w:val="24"/>
      </w:rPr>
      <w:fldChar w:fldCharType="begin"/>
    </w:r>
    <w:r w:rsidRPr="00D6419A">
      <w:rPr>
        <w:sz w:val="24"/>
        <w:szCs w:val="24"/>
      </w:rPr>
      <w:instrText xml:space="preserve"> PAGE   \* MERGEFORMAT </w:instrText>
    </w:r>
    <w:r w:rsidRPr="00D6419A">
      <w:rPr>
        <w:sz w:val="24"/>
        <w:szCs w:val="24"/>
      </w:rPr>
      <w:fldChar w:fldCharType="separate"/>
    </w:r>
    <w:r w:rsidR="00994348">
      <w:rPr>
        <w:noProof/>
        <w:sz w:val="24"/>
        <w:szCs w:val="24"/>
      </w:rPr>
      <w:t>25</w:t>
    </w:r>
    <w:r w:rsidRPr="00D6419A">
      <w:rPr>
        <w:noProof/>
        <w:sz w:val="24"/>
        <w:szCs w:val="24"/>
      </w:rPr>
      <w:fldChar w:fldCharType="end"/>
    </w:r>
    <w:r w:rsidRPr="00D6419A">
      <w:rPr>
        <w:sz w:val="24"/>
        <w:szCs w:val="24"/>
      </w:rPr>
      <w:tab/>
    </w:r>
    <w:r w:rsidRPr="00D6419A">
      <w:rPr>
        <w:sz w:val="24"/>
        <w:szCs w:val="24"/>
      </w:rPr>
      <w:tab/>
    </w:r>
    <w:r w:rsidRPr="00D6419A">
      <w:rPr>
        <w:sz w:val="24"/>
        <w:szCs w:val="2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0AB66" w14:textId="77777777" w:rsidR="00071887" w:rsidRDefault="00071887">
      <w:r>
        <w:separator/>
      </w:r>
    </w:p>
  </w:footnote>
  <w:footnote w:type="continuationSeparator" w:id="0">
    <w:p w14:paraId="06FF380D" w14:textId="77777777" w:rsidR="00071887" w:rsidRDefault="000718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C088D" w14:textId="61D3043C" w:rsidR="00C8409D" w:rsidRPr="002E7605" w:rsidRDefault="00C8409D" w:rsidP="002E7605">
    <w:pPr>
      <w:pStyle w:val="Header"/>
      <w:pBdr>
        <w:bottom w:val="double" w:sz="4" w:space="3" w:color="auto"/>
      </w:pBdr>
      <w:tabs>
        <w:tab w:val="clear" w:pos="9360"/>
      </w:tabs>
      <w:jc w:val="center"/>
      <w:rPr>
        <w:i/>
        <w:sz w:val="20"/>
        <w:szCs w:val="20"/>
        <w:lang w:val="en-US"/>
      </w:rPr>
    </w:pPr>
    <w:r w:rsidRPr="002E7605">
      <w:rPr>
        <w:i/>
        <w:spacing w:val="2"/>
        <w:sz w:val="20"/>
        <w:szCs w:val="20"/>
      </w:rPr>
      <w:t xml:space="preserve">Công ty </w:t>
    </w:r>
    <w:r>
      <w:rPr>
        <w:i/>
        <w:spacing w:val="2"/>
        <w:sz w:val="20"/>
        <w:szCs w:val="20"/>
        <w:lang w:val="en-US"/>
      </w:rPr>
      <w:t>TNHH V- Stainless Steel</w:t>
    </w:r>
    <w:r w:rsidRPr="002E7605">
      <w:rPr>
        <w:i/>
        <w:spacing w:val="2"/>
        <w:sz w:val="20"/>
        <w:szCs w:val="20"/>
        <w:lang w:val="en-US"/>
      </w:rPr>
      <w:t xml:space="preserve"> - </w:t>
    </w:r>
    <w:r w:rsidRPr="002E7605">
      <w:rPr>
        <w:i/>
        <w:sz w:val="20"/>
        <w:szCs w:val="20"/>
        <w:lang w:val="en-US"/>
      </w:rPr>
      <w:t xml:space="preserve"> Báo cáo đề xuất cấp Giấy phép </w:t>
    </w:r>
    <w:r w:rsidRPr="002E7605">
      <w:rPr>
        <w:i/>
        <w:sz w:val="20"/>
        <w:szCs w:val="20"/>
      </w:rPr>
      <w:t>Môi trường</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F1105" w14:textId="77777777" w:rsidR="00C8409D" w:rsidRPr="00B73D44" w:rsidRDefault="00C8409D" w:rsidP="004467B8">
    <w:pPr>
      <w:pStyle w:val="Header"/>
      <w:pBdr>
        <w:bottom w:val="double" w:sz="4" w:space="3" w:color="auto"/>
      </w:pBdr>
      <w:tabs>
        <w:tab w:val="clear" w:pos="9360"/>
      </w:tabs>
      <w:jc w:val="center"/>
      <w:rPr>
        <w:i/>
        <w:sz w:val="22"/>
        <w:szCs w:val="22"/>
      </w:rPr>
    </w:pPr>
    <w:r>
      <w:rPr>
        <w:i/>
        <w:spacing w:val="2"/>
        <w:sz w:val="20"/>
        <w:szCs w:val="20"/>
        <w:lang w:val="en-US"/>
      </w:rPr>
      <w:t>Công ty TNHH V-Stainless Stell</w:t>
    </w:r>
    <w:r w:rsidRPr="00B73D44">
      <w:rPr>
        <w:i/>
        <w:sz w:val="22"/>
        <w:szCs w:val="22"/>
      </w:rPr>
      <w:t xml:space="preserve"> –</w:t>
    </w:r>
    <w:r w:rsidRPr="00B73D44">
      <w:rPr>
        <w:i/>
        <w:sz w:val="22"/>
        <w:szCs w:val="22"/>
        <w:lang w:val="en-US"/>
      </w:rPr>
      <w:t xml:space="preserve"> Báo cáo đề xuấ</w:t>
    </w:r>
    <w:r>
      <w:rPr>
        <w:i/>
        <w:sz w:val="22"/>
        <w:szCs w:val="22"/>
        <w:lang w:val="en-US"/>
      </w:rPr>
      <w:t>t</w:t>
    </w:r>
    <w:r w:rsidRPr="00B73D44">
      <w:rPr>
        <w:i/>
        <w:sz w:val="22"/>
        <w:szCs w:val="22"/>
        <w:lang w:val="en-US"/>
      </w:rPr>
      <w:t xml:space="preserve"> Giấy phép </w:t>
    </w:r>
    <w:r w:rsidRPr="00B73D44">
      <w:rPr>
        <w:i/>
        <w:sz w:val="22"/>
        <w:szCs w:val="22"/>
      </w:rPr>
      <w:t xml:space="preserve">Môi trường </w:t>
    </w:r>
  </w:p>
  <w:p w14:paraId="3FCCCAC7" w14:textId="77777777" w:rsidR="00C8409D" w:rsidRDefault="00C8409D" w:rsidP="004467B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D7F"/>
      </v:shape>
    </w:pict>
  </w:numPicBullet>
  <w:abstractNum w:abstractNumId="0"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Times New Roman" w:hAnsi="Times New Roman" w:cs="Times New Roman" w:hint="default"/>
      </w:rPr>
    </w:lvl>
  </w:abstractNum>
  <w:abstractNum w:abstractNumId="1" w15:restartNumberingAfterBreak="0">
    <w:nsid w:val="00000086"/>
    <w:multiLevelType w:val="multilevel"/>
    <w:tmpl w:val="00000086"/>
    <w:lvl w:ilvl="0">
      <w:start w:val="1"/>
      <w:numFmt w:val="bullet"/>
      <w:pStyle w:val="0Hoathi"/>
      <w:lvlText w:val=""/>
      <w:lvlJc w:val="left"/>
      <w:pPr>
        <w:ind w:left="720" w:hanging="360"/>
      </w:pPr>
      <w:rPr>
        <w:rFonts w:ascii="Wingdings" w:hAnsi="Wingdings" w:hint="default"/>
        <w:i w:val="0"/>
        <w:sz w:val="26"/>
        <w:szCs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6F4433"/>
    <w:multiLevelType w:val="multilevel"/>
    <w:tmpl w:val="F934C952"/>
    <w:lvl w:ilvl="0">
      <w:start w:val="1"/>
      <w:numFmt w:val="decimal"/>
      <w:lvlText w:val="%1."/>
      <w:lvlJc w:val="left"/>
      <w:pPr>
        <w:ind w:left="540" w:hanging="360"/>
      </w:pPr>
    </w:lvl>
    <w:lvl w:ilvl="1">
      <w:start w:val="1"/>
      <w:numFmt w:val="decimal"/>
      <w:isLgl/>
      <w:lvlText w:val="%1.%2."/>
      <w:lvlJc w:val="left"/>
      <w:pPr>
        <w:ind w:left="90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530" w:hanging="1080"/>
      </w:pPr>
      <w:rPr>
        <w:rFonts w:hint="default"/>
        <w:b/>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3" w15:restartNumberingAfterBreak="0">
    <w:nsid w:val="014D2021"/>
    <w:multiLevelType w:val="multilevel"/>
    <w:tmpl w:val="CD421886"/>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2FE6F46"/>
    <w:multiLevelType w:val="hybridMultilevel"/>
    <w:tmpl w:val="E1343F44"/>
    <w:lvl w:ilvl="0" w:tplc="8160A196">
      <w:start w:val="1"/>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8C2909"/>
    <w:multiLevelType w:val="multilevel"/>
    <w:tmpl w:val="3C4B498E"/>
    <w:lvl w:ilvl="0">
      <w:start w:val="1"/>
      <w:numFmt w:val="decimal"/>
      <w:lvlText w:val="Bảng 7.%1:"/>
      <w:lvlJc w:val="left"/>
      <w:pPr>
        <w:ind w:left="1080" w:hanging="360"/>
      </w:pPr>
      <w:rPr>
        <w:rFonts w:hint="default"/>
        <w:b w:val="0"/>
        <w:i w:val="0"/>
        <w:color w:val="auto"/>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C05A8A"/>
    <w:multiLevelType w:val="multilevel"/>
    <w:tmpl w:val="04C05A8A"/>
    <w:lvl w:ilvl="0">
      <w:start w:val="1"/>
      <w:numFmt w:val="decimal"/>
      <w:pStyle w:val="BANGTV"/>
      <w:lvlText w:val="Bảng %1."/>
      <w:lvlJc w:val="left"/>
      <w:pPr>
        <w:tabs>
          <w:tab w:val="left" w:pos="2392"/>
        </w:tabs>
        <w:ind w:left="1400" w:firstLine="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
      <w:lvlJc w:val="left"/>
      <w:pPr>
        <w:tabs>
          <w:tab w:val="left" w:pos="851"/>
        </w:tabs>
        <w:ind w:left="0" w:firstLine="567"/>
      </w:pPr>
      <w:rPr>
        <w:rFonts w:hint="default"/>
        <w:color w:val="auto"/>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077119DA"/>
    <w:multiLevelType w:val="multilevel"/>
    <w:tmpl w:val="F8B8626A"/>
    <w:lvl w:ilvl="0">
      <w:start w:val="2"/>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7F503F"/>
    <w:multiLevelType w:val="hybridMultilevel"/>
    <w:tmpl w:val="B0FE70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D22A56"/>
    <w:multiLevelType w:val="multilevel"/>
    <w:tmpl w:val="07D22A56"/>
    <w:lvl w:ilvl="0">
      <w:start w:val="1"/>
      <w:numFmt w:val="bullet"/>
      <w:pStyle w:val="tuan1"/>
      <w:lvlText w:val=""/>
      <w:lvlJc w:val="left"/>
      <w:pPr>
        <w:tabs>
          <w:tab w:val="left" w:pos="1134"/>
        </w:tabs>
        <w:ind w:left="1134" w:hanging="567"/>
      </w:pPr>
      <w:rPr>
        <w:rFonts w:ascii="Symbol"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08E90C43"/>
    <w:multiLevelType w:val="multilevel"/>
    <w:tmpl w:val="08E90C43"/>
    <w:lvl w:ilvl="0">
      <w:start w:val="1"/>
      <w:numFmt w:val="bullet"/>
      <w:pStyle w:val="Bullet1"/>
      <w:lvlText w:val="-"/>
      <w:lvlJc w:val="left"/>
      <w:pPr>
        <w:ind w:left="2160" w:hanging="360"/>
      </w:pPr>
      <w:rPr>
        <w:rFonts w:ascii="Arial" w:hAnsi="Arial" w:hint="default"/>
        <w:sz w:val="20"/>
        <w:szCs w:val="20"/>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1" w15:restartNumberingAfterBreak="0">
    <w:nsid w:val="0B1850EF"/>
    <w:multiLevelType w:val="hybridMultilevel"/>
    <w:tmpl w:val="60E0F360"/>
    <w:lvl w:ilvl="0" w:tplc="24CE5B34">
      <w:start w:val="1"/>
      <w:numFmt w:val="decimal"/>
      <w:lvlText w:val="Bảng 4.%1."/>
      <w:lvlJc w:val="left"/>
      <w:pPr>
        <w:ind w:left="8724" w:hanging="360"/>
      </w:pPr>
      <w:rPr>
        <w:rFonts w:hint="default"/>
        <w:b w:val="0"/>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364038"/>
    <w:multiLevelType w:val="hybridMultilevel"/>
    <w:tmpl w:val="21261C5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FE1B17"/>
    <w:multiLevelType w:val="hybridMultilevel"/>
    <w:tmpl w:val="5AE22AA6"/>
    <w:lvl w:ilvl="0" w:tplc="6BF62656">
      <w:start w:val="1"/>
      <w:numFmt w:val="decimal"/>
      <w:pStyle w:val="BNG21"/>
      <w:lvlText w:val="Bảng 3. %1."/>
      <w:lvlJc w:val="right"/>
      <w:pPr>
        <w:ind w:left="108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15:restartNumberingAfterBreak="0">
    <w:nsid w:val="0DF1115B"/>
    <w:multiLevelType w:val="multilevel"/>
    <w:tmpl w:val="DF94CA1E"/>
    <w:styleLink w:val="Gachdaudong"/>
    <w:lvl w:ilvl="0">
      <w:start w:val="1"/>
      <w:numFmt w:val="bullet"/>
      <w:lvlText w:val=""/>
      <w:lvlJc w:val="left"/>
      <w:pPr>
        <w:tabs>
          <w:tab w:val="num" w:pos="567"/>
        </w:tabs>
        <w:ind w:left="284" w:firstLine="0"/>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1134"/>
        </w:tabs>
        <w:ind w:left="1418" w:hanging="567"/>
      </w:pPr>
      <w:rPr>
        <w:rFonts w:ascii="Wingdings" w:hAnsi="Wingdings" w:hint="default"/>
      </w:rPr>
    </w:lvl>
    <w:lvl w:ilvl="3">
      <w:start w:val="1"/>
      <w:numFmt w:val="bullet"/>
      <w:lvlRestart w:val="0"/>
      <w:lvlText w:val=""/>
      <w:lvlJc w:val="left"/>
      <w:pPr>
        <w:tabs>
          <w:tab w:val="num" w:pos="1134"/>
        </w:tabs>
        <w:ind w:left="851" w:firstLine="0"/>
      </w:pPr>
      <w:rPr>
        <w:rFonts w:ascii="Symbol" w:hAnsi="Symbol" w:hint="default"/>
      </w:rPr>
    </w:lvl>
    <w:lvl w:ilvl="4">
      <w:start w:val="1"/>
      <w:numFmt w:val="bullet"/>
      <w:suff w:val="space"/>
      <w:lvlText w:val="o"/>
      <w:lvlJc w:val="left"/>
      <w:pPr>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F37910"/>
    <w:multiLevelType w:val="multilevel"/>
    <w:tmpl w:val="10F37910"/>
    <w:lvl w:ilvl="0">
      <w:start w:val="1"/>
      <w:numFmt w:val="none"/>
      <w:lvlText w:val="PHẦN 1."/>
      <w:lvlJc w:val="left"/>
      <w:pPr>
        <w:tabs>
          <w:tab w:val="left" w:pos="525"/>
        </w:tabs>
        <w:ind w:left="525" w:hanging="525"/>
      </w:pPr>
      <w:rPr>
        <w:rFonts w:hint="default"/>
      </w:rPr>
    </w:lvl>
    <w:lvl w:ilvl="1">
      <w:start w:val="1"/>
      <w:numFmt w:val="decimal"/>
      <w:pStyle w:val="heading3t"/>
      <w:lvlText w:val="2.%2."/>
      <w:lvlJc w:val="left"/>
      <w:pPr>
        <w:tabs>
          <w:tab w:val="left" w:pos="525"/>
        </w:tabs>
        <w:ind w:left="525" w:hanging="525"/>
      </w:pPr>
      <w:rPr>
        <w:rFonts w:hint="default"/>
      </w:rPr>
    </w:lvl>
    <w:lvl w:ilvl="2">
      <w:start w:val="1"/>
      <w:numFmt w:val="decimal"/>
      <w:lvlText w:val="4.2.%3."/>
      <w:lvlJc w:val="left"/>
      <w:pPr>
        <w:tabs>
          <w:tab w:val="left" w:pos="720"/>
        </w:tabs>
        <w:ind w:left="720" w:hanging="720"/>
      </w:pPr>
      <w:rPr>
        <w:rFonts w:hint="default"/>
      </w:rPr>
    </w:lvl>
    <w:lvl w:ilvl="3">
      <w:start w:val="1"/>
      <w:numFmt w:val="decimal"/>
      <w:lvlText w:val="%1.7.2.%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6" w15:restartNumberingAfterBreak="0">
    <w:nsid w:val="121B5740"/>
    <w:multiLevelType w:val="hybridMultilevel"/>
    <w:tmpl w:val="E4762B9C"/>
    <w:lvl w:ilvl="0" w:tplc="65FE483A">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2B7C71"/>
    <w:multiLevelType w:val="hybridMultilevel"/>
    <w:tmpl w:val="AAA2BC00"/>
    <w:lvl w:ilvl="0" w:tplc="1EA4E28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46741D"/>
    <w:multiLevelType w:val="hybridMultilevel"/>
    <w:tmpl w:val="CE3430DA"/>
    <w:lvl w:ilvl="0" w:tplc="04090009">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16591534"/>
    <w:multiLevelType w:val="hybridMultilevel"/>
    <w:tmpl w:val="4992D092"/>
    <w:lvl w:ilvl="0" w:tplc="B9CA27C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6A60BC8"/>
    <w:multiLevelType w:val="multilevel"/>
    <w:tmpl w:val="DF8456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782163B"/>
    <w:multiLevelType w:val="multilevel"/>
    <w:tmpl w:val="1782163B"/>
    <w:lvl w:ilvl="0">
      <w:start w:val="1"/>
      <w:numFmt w:val="bullet"/>
      <w:lvlText w:val="-"/>
      <w:lvlJc w:val="left"/>
      <w:pPr>
        <w:ind w:left="450" w:hanging="360"/>
      </w:pPr>
      <w:rPr>
        <w:rFonts w:ascii="Times New Roman" w:eastAsia="Times New Roman" w:hAnsi="Times New Roman" w:cs="Times New Roman" w:hint="default"/>
        <w:color w:val="auto"/>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19840D02"/>
    <w:multiLevelType w:val="hybridMultilevel"/>
    <w:tmpl w:val="6EA2B016"/>
    <w:lvl w:ilvl="0" w:tplc="09484CFA">
      <w:start w:val="1"/>
      <w:numFmt w:val="bullet"/>
      <w:lvlText w:val="-"/>
      <w:lvlJc w:val="left"/>
      <w:pPr>
        <w:ind w:left="1080" w:hanging="360"/>
      </w:pPr>
      <w:rPr>
        <w:rFonts w:ascii="VNI-Helve-Condense" w:hAnsi="VNI-Helve-Condense" w:cs="Times New Roman" w:hint="default"/>
        <w:b w:val="0"/>
        <w:i w:val="0"/>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9AF0140"/>
    <w:multiLevelType w:val="hybridMultilevel"/>
    <w:tmpl w:val="308278CE"/>
    <w:lvl w:ilvl="0" w:tplc="9482DFCE">
      <w:start w:val="2"/>
      <w:numFmt w:val="bullet"/>
      <w:lvlText w:val="-"/>
      <w:lvlJc w:val="left"/>
      <w:pPr>
        <w:ind w:left="783" w:hanging="360"/>
      </w:pPr>
      <w:rPr>
        <w:rFonts w:ascii="Times New Roman" w:eastAsia="Calibri" w:hAnsi="Times New Roman" w:cs="Times New Roman" w:hint="default"/>
        <w:b/>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4" w15:restartNumberingAfterBreak="0">
    <w:nsid w:val="1A281FFA"/>
    <w:multiLevelType w:val="hybridMultilevel"/>
    <w:tmpl w:val="1DB4EBC8"/>
    <w:lvl w:ilvl="0" w:tplc="B7CECFA2">
      <w:start w:val="1"/>
      <w:numFmt w:val="bullet"/>
      <w:pStyle w:val="Style8"/>
      <w:lvlText w:val="-"/>
      <w:lvlJc w:val="left"/>
      <w:pPr>
        <w:ind w:left="1123" w:hanging="360"/>
      </w:pPr>
      <w:rPr>
        <w:rFonts w:ascii="Times New Roman" w:hAnsi="Times New Roman" w:cs="Times New Roman" w:hint="default"/>
        <w:color w:val="000000"/>
      </w:rPr>
    </w:lvl>
    <w:lvl w:ilvl="1" w:tplc="04090019">
      <w:start w:val="1"/>
      <w:numFmt w:val="bullet"/>
      <w:lvlText w:val="o"/>
      <w:lvlJc w:val="left"/>
      <w:pPr>
        <w:ind w:left="1843" w:hanging="360"/>
      </w:pPr>
      <w:rPr>
        <w:rFonts w:ascii="Courier New" w:hAnsi="Courier New" w:cs="Courier New" w:hint="default"/>
      </w:rPr>
    </w:lvl>
    <w:lvl w:ilvl="2" w:tplc="0409001B">
      <w:start w:val="1"/>
      <w:numFmt w:val="bullet"/>
      <w:lvlText w:val=""/>
      <w:lvlJc w:val="left"/>
      <w:pPr>
        <w:ind w:left="2563" w:hanging="360"/>
      </w:pPr>
      <w:rPr>
        <w:rFonts w:ascii="Wingdings" w:hAnsi="Wingdings" w:hint="default"/>
      </w:rPr>
    </w:lvl>
    <w:lvl w:ilvl="3" w:tplc="0409000F">
      <w:start w:val="1"/>
      <w:numFmt w:val="bullet"/>
      <w:lvlText w:val=""/>
      <w:lvlJc w:val="left"/>
      <w:pPr>
        <w:ind w:left="3283" w:hanging="360"/>
      </w:pPr>
      <w:rPr>
        <w:rFonts w:ascii="Symbol" w:hAnsi="Symbol" w:hint="default"/>
      </w:rPr>
    </w:lvl>
    <w:lvl w:ilvl="4" w:tplc="04090019">
      <w:start w:val="1"/>
      <w:numFmt w:val="bullet"/>
      <w:lvlText w:val="o"/>
      <w:lvlJc w:val="left"/>
      <w:pPr>
        <w:ind w:left="4003" w:hanging="360"/>
      </w:pPr>
      <w:rPr>
        <w:rFonts w:ascii="Courier New" w:hAnsi="Courier New" w:cs="Courier New" w:hint="default"/>
      </w:rPr>
    </w:lvl>
    <w:lvl w:ilvl="5" w:tplc="0409001B">
      <w:start w:val="1"/>
      <w:numFmt w:val="bullet"/>
      <w:lvlText w:val=""/>
      <w:lvlJc w:val="left"/>
      <w:pPr>
        <w:ind w:left="4723" w:hanging="360"/>
      </w:pPr>
      <w:rPr>
        <w:rFonts w:ascii="Wingdings" w:hAnsi="Wingdings" w:hint="default"/>
      </w:rPr>
    </w:lvl>
    <w:lvl w:ilvl="6" w:tplc="0409000F">
      <w:start w:val="1"/>
      <w:numFmt w:val="bullet"/>
      <w:lvlText w:val=""/>
      <w:lvlJc w:val="left"/>
      <w:pPr>
        <w:ind w:left="5443" w:hanging="360"/>
      </w:pPr>
      <w:rPr>
        <w:rFonts w:ascii="Symbol" w:hAnsi="Symbol" w:hint="default"/>
      </w:rPr>
    </w:lvl>
    <w:lvl w:ilvl="7" w:tplc="04090019">
      <w:start w:val="1"/>
      <w:numFmt w:val="bullet"/>
      <w:lvlText w:val="o"/>
      <w:lvlJc w:val="left"/>
      <w:pPr>
        <w:ind w:left="6163" w:hanging="360"/>
      </w:pPr>
      <w:rPr>
        <w:rFonts w:ascii="Courier New" w:hAnsi="Courier New" w:cs="Courier New" w:hint="default"/>
      </w:rPr>
    </w:lvl>
    <w:lvl w:ilvl="8" w:tplc="0409001B">
      <w:start w:val="1"/>
      <w:numFmt w:val="bullet"/>
      <w:lvlText w:val=""/>
      <w:lvlJc w:val="left"/>
      <w:pPr>
        <w:ind w:left="6883" w:hanging="360"/>
      </w:pPr>
      <w:rPr>
        <w:rFonts w:ascii="Wingdings" w:hAnsi="Wingdings" w:hint="default"/>
      </w:rPr>
    </w:lvl>
  </w:abstractNum>
  <w:abstractNum w:abstractNumId="25" w15:restartNumberingAfterBreak="0">
    <w:nsid w:val="1C077852"/>
    <w:multiLevelType w:val="hybridMultilevel"/>
    <w:tmpl w:val="5FE690F6"/>
    <w:lvl w:ilvl="0" w:tplc="A6DA6E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B175B7"/>
    <w:multiLevelType w:val="hybridMultilevel"/>
    <w:tmpl w:val="257ED994"/>
    <w:lvl w:ilvl="0" w:tplc="AFF86856">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8B119A"/>
    <w:multiLevelType w:val="hybridMultilevel"/>
    <w:tmpl w:val="C3760488"/>
    <w:lvl w:ilvl="0" w:tplc="FFFFFFFF">
      <w:numFmt w:val="bullet"/>
      <w:lvlText w:val=""/>
      <w:lvlJc w:val="left"/>
      <w:pPr>
        <w:tabs>
          <w:tab w:val="num" w:pos="1134"/>
        </w:tabs>
        <w:ind w:left="1134" w:hanging="567"/>
      </w:pPr>
      <w:rPr>
        <w:rFonts w:ascii="Times New Roman" w:hAnsi="Times New Roman" w:cs="Times New Roman" w:hint="default"/>
      </w:rPr>
    </w:lvl>
    <w:lvl w:ilvl="1" w:tplc="7A7A0216">
      <w:start w:val="1"/>
      <w:numFmt w:val="bullet"/>
      <w:lvlText w:val="-"/>
      <w:lvlJc w:val="left"/>
      <w:pPr>
        <w:tabs>
          <w:tab w:val="num" w:pos="567"/>
        </w:tabs>
        <w:ind w:left="567" w:hanging="567"/>
      </w:pPr>
      <w:rPr>
        <w:rFonts w:ascii="VNI-Times" w:eastAsia="Times New Roman" w:hAnsi="VNI-Times" w:cs="Times New Roman"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28" w15:restartNumberingAfterBreak="0">
    <w:nsid w:val="1E026F5A"/>
    <w:multiLevelType w:val="multilevel"/>
    <w:tmpl w:val="50F2D91A"/>
    <w:lvl w:ilvl="0">
      <w:start w:val="1"/>
      <w:numFmt w:val="decimal"/>
      <w:lvlText w:val="%1."/>
      <w:lvlJc w:val="left"/>
      <w:pPr>
        <w:ind w:left="585" w:hanging="585"/>
      </w:pPr>
      <w:rPr>
        <w:rFonts w:hint="default"/>
      </w:rPr>
    </w:lvl>
    <w:lvl w:ilvl="1">
      <w:start w:val="2"/>
      <w:numFmt w:val="decimal"/>
      <w:lvlText w:val="%1.%2."/>
      <w:lvlJc w:val="left"/>
      <w:pPr>
        <w:ind w:left="862" w:hanging="72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1E9565CD"/>
    <w:multiLevelType w:val="hybridMultilevel"/>
    <w:tmpl w:val="540CEB60"/>
    <w:lvl w:ilvl="0" w:tplc="F796F812">
      <w:start w:val="1"/>
      <w:numFmt w:val="bullet"/>
      <w:lvlText w:val="-"/>
      <w:lvlJc w:val="left"/>
      <w:pPr>
        <w:ind w:left="360" w:hanging="360"/>
      </w:pPr>
      <w:rPr>
        <w:rFonts w:ascii="Times New Roman" w:eastAsia="Times New Roman" w:hAnsi="Times New Roman" w:cs="Times New Roman" w:hint="default"/>
        <w:sz w:val="26"/>
        <w:szCs w:val="2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1F471F15"/>
    <w:multiLevelType w:val="hybridMultilevel"/>
    <w:tmpl w:val="002CFE6E"/>
    <w:lvl w:ilvl="0" w:tplc="FFFFFFFF">
      <w:start w:val="1"/>
      <w:numFmt w:val="lowerLetter"/>
      <w:lvlText w:val="%1)"/>
      <w:lvlJc w:val="left"/>
      <w:pPr>
        <w:tabs>
          <w:tab w:val="num" w:pos="504"/>
        </w:tabs>
        <w:ind w:left="0" w:firstLine="360"/>
      </w:pPr>
      <w:rPr>
        <w:rFonts w:ascii="Times New Roman" w:hAnsi="Times New Roman" w:hint="default"/>
        <w:b w:val="0"/>
        <w:i/>
        <w:sz w:val="28"/>
        <w:szCs w:val="28"/>
      </w:rPr>
    </w:lvl>
    <w:lvl w:ilvl="1" w:tplc="FFFFFFFF">
      <w:start w:val="1"/>
      <w:numFmt w:val="bullet"/>
      <w:lvlText w:val=""/>
      <w:lvlJc w:val="left"/>
      <w:pPr>
        <w:tabs>
          <w:tab w:val="num" w:pos="1440"/>
        </w:tabs>
        <w:ind w:left="1440" w:hanging="360"/>
      </w:pPr>
      <w:rPr>
        <w:rFonts w:ascii="Symbol" w:hAnsi="Symbol" w:hint="default"/>
        <w:b w:val="0"/>
        <w:i w:val="0"/>
        <w:sz w:val="28"/>
        <w:szCs w:val="28"/>
      </w:rPr>
    </w:lvl>
    <w:lvl w:ilvl="2" w:tplc="04090009">
      <w:start w:val="1"/>
      <w:numFmt w:val="bullet"/>
      <w:lvlText w:val=""/>
      <w:lvlJc w:val="left"/>
      <w:pPr>
        <w:tabs>
          <w:tab w:val="num" w:pos="2340"/>
        </w:tabs>
        <w:ind w:left="2340" w:hanging="360"/>
      </w:pPr>
      <w:rPr>
        <w:rFonts w:ascii="Wingdings" w:hAnsi="Wingdings" w:hint="default"/>
        <w:b w:val="0"/>
        <w:i w:val="0"/>
        <w:sz w:val="28"/>
        <w:szCs w:val="28"/>
      </w:rPr>
    </w:lvl>
    <w:lvl w:ilvl="3" w:tplc="FFFFFFFF">
      <w:start w:val="1"/>
      <w:numFmt w:val="bullet"/>
      <w:lvlText w:val=""/>
      <w:lvlJc w:val="left"/>
      <w:pPr>
        <w:tabs>
          <w:tab w:val="num" w:pos="2880"/>
        </w:tabs>
        <w:ind w:left="2880" w:hanging="360"/>
      </w:pPr>
      <w:rPr>
        <w:rFonts w:ascii="Symbol" w:hAnsi="Symbol" w:hint="default"/>
        <w:b w:val="0"/>
        <w:i w:val="0"/>
        <w:sz w:val="28"/>
        <w:szCs w:val="28"/>
      </w:rPr>
    </w:lvl>
    <w:lvl w:ilvl="4" w:tplc="FFFFFFFF">
      <w:start w:val="1"/>
      <w:numFmt w:val="bullet"/>
      <w:lvlText w:val="-"/>
      <w:lvlJc w:val="left"/>
      <w:pPr>
        <w:tabs>
          <w:tab w:val="num" w:pos="3600"/>
        </w:tabs>
        <w:ind w:left="3600" w:hanging="360"/>
      </w:pPr>
      <w:rPr>
        <w:rFonts w:ascii="Times New Roman" w:hAnsi="Times New Roman" w:cs="Times New Roman" w:hint="default"/>
        <w:b w:val="0"/>
        <w:i w:val="0"/>
        <w:sz w:val="28"/>
        <w:szCs w:val="28"/>
      </w:rPr>
    </w:lvl>
    <w:lvl w:ilvl="5" w:tplc="04090009">
      <w:start w:val="1"/>
      <w:numFmt w:val="bullet"/>
      <w:lvlText w:val=""/>
      <w:lvlJc w:val="left"/>
      <w:pPr>
        <w:ind w:left="4500" w:hanging="360"/>
      </w:pPr>
      <w:rPr>
        <w:rFonts w:ascii="Wingdings" w:hAnsi="Wingdings" w:hint="default"/>
      </w:rPr>
    </w:lvl>
    <w:lvl w:ilvl="6" w:tplc="8D403AEE">
      <w:start w:val="2"/>
      <w:numFmt w:val="upperRoman"/>
      <w:lvlText w:val="%7."/>
      <w:lvlJc w:val="left"/>
      <w:pPr>
        <w:ind w:left="5400" w:hanging="720"/>
      </w:pPr>
      <w:rPr>
        <w:rFonts w:hint="default"/>
      </w:rPr>
    </w:lvl>
    <w:lvl w:ilvl="7" w:tplc="B26C7368">
      <w:start w:val="1"/>
      <w:numFmt w:val="decimal"/>
      <w:lvlText w:val="2.1.4.%8."/>
      <w:lvlJc w:val="left"/>
      <w:pPr>
        <w:ind w:left="5760" w:hanging="360"/>
      </w:pPr>
      <w:rPr>
        <w:rFonts w:hint="default"/>
      </w:rPr>
    </w:lvl>
    <w:lvl w:ilvl="8" w:tplc="A78AE070">
      <w:start w:val="1"/>
      <w:numFmt w:val="decimal"/>
      <w:lvlText w:val="%9"/>
      <w:lvlJc w:val="left"/>
      <w:pPr>
        <w:ind w:left="6660" w:hanging="360"/>
      </w:pPr>
      <w:rPr>
        <w:rFonts w:hint="default"/>
      </w:rPr>
    </w:lvl>
  </w:abstractNum>
  <w:abstractNum w:abstractNumId="31" w15:restartNumberingAfterBreak="0">
    <w:nsid w:val="1FF4062B"/>
    <w:multiLevelType w:val="hybridMultilevel"/>
    <w:tmpl w:val="95FED580"/>
    <w:lvl w:ilvl="0" w:tplc="4DCC247C">
      <w:start w:val="1"/>
      <w:numFmt w:val="bullet"/>
      <w:lvlText w:val="-"/>
      <w:lvlJc w:val="left"/>
      <w:pPr>
        <w:ind w:left="1080" w:hanging="360"/>
      </w:pPr>
      <w:rPr>
        <w:rFonts w:ascii="Times New Roman" w:eastAsia="Times New Roman" w:hAnsi="Times New Roman"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09D5362"/>
    <w:multiLevelType w:val="hybridMultilevel"/>
    <w:tmpl w:val="2EEA47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E41FA9"/>
    <w:multiLevelType w:val="multilevel"/>
    <w:tmpl w:val="B88ED61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28190751"/>
    <w:multiLevelType w:val="multilevel"/>
    <w:tmpl w:val="D660D48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5" w15:restartNumberingAfterBreak="0">
    <w:nsid w:val="29FA275A"/>
    <w:multiLevelType w:val="multilevel"/>
    <w:tmpl w:val="A3A43B04"/>
    <w:lvl w:ilvl="0">
      <w:start w:val="1"/>
      <w:numFmt w:val="decimal"/>
      <w:lvlText w:val="2.2.%1."/>
      <w:lvlJc w:val="left"/>
      <w:pPr>
        <w:ind w:left="720" w:hanging="360"/>
      </w:pPr>
      <w:rPr>
        <w:rFonts w:hint="default"/>
      </w:rPr>
    </w:lvl>
    <w:lvl w:ilvl="1">
      <w:start w:val="1"/>
      <w:numFmt w:val="decimal"/>
      <w:lvlText w:val="2.2.2.%2."/>
      <w:lvlJc w:val="left"/>
      <w:pPr>
        <w:ind w:left="1080" w:hanging="720"/>
      </w:pPr>
      <w:rPr>
        <w:rFonts w:hint="default"/>
      </w:rPr>
    </w:lvl>
    <w:lvl w:ilvl="2">
      <w:start w:val="1"/>
      <w:numFmt w:val="decimal"/>
      <w:lvlText w:val="2.2.1.3.%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BB21700"/>
    <w:multiLevelType w:val="multilevel"/>
    <w:tmpl w:val="2BB21700"/>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E6646C8"/>
    <w:multiLevelType w:val="hybridMultilevel"/>
    <w:tmpl w:val="FCFA9F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B226C7"/>
    <w:multiLevelType w:val="multilevel"/>
    <w:tmpl w:val="31B226C7"/>
    <w:lvl w:ilvl="0">
      <w:start w:val="1"/>
      <w:numFmt w:val="bullet"/>
      <w:lvlText w:val="-"/>
      <w:lvlJc w:val="left"/>
      <w:pPr>
        <w:tabs>
          <w:tab w:val="left" w:pos="510"/>
        </w:tabs>
        <w:ind w:left="510" w:hanging="510"/>
      </w:pPr>
      <w:rPr>
        <w:rFonts w:ascii="Times New Roman" w:hAnsi="Times New Roman" w:hint="default"/>
      </w:rPr>
    </w:lvl>
    <w:lvl w:ilvl="1">
      <w:start w:val="1"/>
      <w:numFmt w:val="bullet"/>
      <w:pStyle w:val="tuan"/>
      <w:lvlText w:val="+"/>
      <w:lvlJc w:val="left"/>
      <w:pPr>
        <w:tabs>
          <w:tab w:val="left" w:pos="1440"/>
        </w:tabs>
        <w:ind w:left="1440" w:hanging="360"/>
      </w:pPr>
      <w:rPr>
        <w:rFonts w:ascii="ZapfEllipt BT" w:hAnsi="ZapfEllipt BT"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31D90785"/>
    <w:multiLevelType w:val="hybridMultilevel"/>
    <w:tmpl w:val="9AB20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175422"/>
    <w:multiLevelType w:val="multilevel"/>
    <w:tmpl w:val="32175422"/>
    <w:lvl w:ilvl="0">
      <w:start w:val="1"/>
      <w:numFmt w:val="decimal"/>
      <w:lvlText w:val="3.1.%1."/>
      <w:lvlJc w:val="left"/>
      <w:pPr>
        <w:tabs>
          <w:tab w:val="left" w:pos="567"/>
        </w:tabs>
        <w:ind w:left="567" w:hanging="567"/>
      </w:pPr>
      <w:rPr>
        <w:rFonts w:hint="default"/>
        <w:b/>
        <w:bCs/>
      </w:rPr>
    </w:lvl>
    <w:lvl w:ilvl="1">
      <w:start w:val="1"/>
      <w:numFmt w:val="decimal"/>
      <w:pStyle w:val="xl43"/>
      <w:lvlText w:val="A.%2."/>
      <w:lvlJc w:val="left"/>
      <w:pPr>
        <w:tabs>
          <w:tab w:val="left" w:pos="1440"/>
        </w:tabs>
        <w:ind w:left="1440" w:hanging="360"/>
      </w:pPr>
      <w:rPr>
        <w:rFonts w:hint="default"/>
        <w:b/>
        <w:bCs/>
        <w:i/>
        <w:iCs/>
      </w:rPr>
    </w:lvl>
    <w:lvl w:ilvl="2">
      <w:start w:val="1"/>
      <w:numFmt w:val="bullet"/>
      <w:lvlText w:val=""/>
      <w:lvlJc w:val="left"/>
      <w:pPr>
        <w:tabs>
          <w:tab w:val="left" w:pos="2340"/>
        </w:tabs>
        <w:ind w:left="2340" w:hanging="360"/>
      </w:pPr>
      <w:rPr>
        <w:rFonts w:ascii="Times New Roman" w:hAnsi="Times New Roman" w:cs="Times New Roman" w:hint="default"/>
        <w:b w:val="0"/>
        <w:bCs w:val="0"/>
        <w:i/>
        <w:iCs/>
        <w:color w:val="auto"/>
      </w:rPr>
    </w:lvl>
    <w:lvl w:ilvl="3">
      <w:start w:val="1"/>
      <w:numFmt w:val="decimal"/>
      <w:lvlText w:val="A.%4."/>
      <w:lvlJc w:val="left"/>
      <w:pPr>
        <w:tabs>
          <w:tab w:val="left" w:pos="567"/>
        </w:tabs>
        <w:ind w:left="567" w:hanging="567"/>
      </w:pPr>
      <w:rPr>
        <w:rFonts w:hint="default"/>
        <w:b w:val="0"/>
        <w:bCs w:val="0"/>
        <w:i/>
        <w:iCs/>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3231565"/>
    <w:multiLevelType w:val="hybridMultilevel"/>
    <w:tmpl w:val="A04E6292"/>
    <w:lvl w:ilvl="0" w:tplc="D9A4E4CA">
      <w:start w:val="1"/>
      <w:numFmt w:val="decimal"/>
      <w:pStyle w:val="Mchnh1"/>
      <w:lvlText w:val="Hình 1.%1."/>
      <w:lvlJc w:val="left"/>
      <w:pPr>
        <w:ind w:left="50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15:restartNumberingAfterBreak="0">
    <w:nsid w:val="33417D58"/>
    <w:multiLevelType w:val="multilevel"/>
    <w:tmpl w:val="33417D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371298A"/>
    <w:multiLevelType w:val="hybridMultilevel"/>
    <w:tmpl w:val="694AD80A"/>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34613C26"/>
    <w:multiLevelType w:val="hybridMultilevel"/>
    <w:tmpl w:val="F58A6CD4"/>
    <w:lvl w:ilvl="0" w:tplc="89A05BF4">
      <w:start w:val="1"/>
      <w:numFmt w:val="decimal"/>
      <w:pStyle w:val="HinhLinh"/>
      <w:lvlText w:val="Hình 1.%1."/>
      <w:lvlJc w:val="left"/>
      <w:pPr>
        <w:ind w:left="4188"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D34E38"/>
    <w:multiLevelType w:val="multilevel"/>
    <w:tmpl w:val="34D34E38"/>
    <w:lvl w:ilvl="0">
      <w:start w:val="4"/>
      <w:numFmt w:val="decimal"/>
      <w:lvlText w:val="Phần %1"/>
      <w:lvlJc w:val="left"/>
      <w:pPr>
        <w:tabs>
          <w:tab w:val="left" w:pos="5236"/>
        </w:tabs>
        <w:ind w:left="5236" w:hanging="1276"/>
      </w:pPr>
      <w:rPr>
        <w:rFonts w:hint="default"/>
        <w:sz w:val="36"/>
        <w:szCs w:val="36"/>
      </w:rPr>
    </w:lvl>
    <w:lvl w:ilvl="1">
      <w:start w:val="4"/>
      <w:numFmt w:val="decimal"/>
      <w:pStyle w:val="Style1"/>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Bảng %1.%8."/>
      <w:lvlJc w:val="left"/>
      <w:pPr>
        <w:ind w:left="0" w:firstLine="0"/>
      </w:pPr>
      <w:rPr>
        <w:rFonts w:hint="default"/>
      </w:rPr>
    </w:lvl>
    <w:lvl w:ilvl="8">
      <w:start w:val="1"/>
      <w:numFmt w:val="decimal"/>
      <w:isLgl/>
      <w:suff w:val="space"/>
      <w:lvlText w:val="Hình %1.%9."/>
      <w:lvlJc w:val="left"/>
      <w:pPr>
        <w:ind w:left="0" w:firstLine="0"/>
      </w:pPr>
      <w:rPr>
        <w:rFonts w:hint="default"/>
      </w:rPr>
    </w:lvl>
  </w:abstractNum>
  <w:abstractNum w:abstractNumId="46" w15:restartNumberingAfterBreak="0">
    <w:nsid w:val="36BB5315"/>
    <w:multiLevelType w:val="multilevel"/>
    <w:tmpl w:val="36BB5315"/>
    <w:lvl w:ilvl="0">
      <w:start w:val="1"/>
      <w:numFmt w:val="decimal"/>
      <w:lvlText w:val="4.4.%1"/>
      <w:lvlJc w:val="left"/>
      <w:pPr>
        <w:tabs>
          <w:tab w:val="left" w:pos="567"/>
        </w:tabs>
        <w:ind w:left="567" w:hanging="567"/>
      </w:pPr>
      <w:rPr>
        <w:rFonts w:hint="default"/>
        <w:b/>
        <w:bCs/>
        <w:i w:val="0"/>
        <w:iCs w:val="0"/>
        <w:sz w:val="24"/>
        <w:szCs w:val="24"/>
      </w:rPr>
    </w:lvl>
    <w:lvl w:ilvl="1">
      <w:start w:val="1"/>
      <w:numFmt w:val="bullet"/>
      <w:lvlText w:val="-"/>
      <w:lvlJc w:val="left"/>
      <w:pPr>
        <w:tabs>
          <w:tab w:val="left" w:pos="567"/>
        </w:tabs>
        <w:ind w:left="567" w:hanging="567"/>
      </w:pPr>
      <w:rPr>
        <w:rFonts w:ascii="Times New Roman" w:hAnsi="Times New Roman" w:cs="Times New Roman" w:hint="default"/>
        <w:b/>
        <w:bCs/>
        <w:i w:val="0"/>
        <w:iCs w:val="0"/>
        <w:sz w:val="24"/>
        <w:szCs w:val="24"/>
      </w:rPr>
    </w:lvl>
    <w:lvl w:ilvl="2">
      <w:start w:val="1"/>
      <w:numFmt w:val="upperLetter"/>
      <w:pStyle w:val="Subtitle"/>
      <w:lvlText w:val="%3."/>
      <w:lvlJc w:val="left"/>
      <w:pPr>
        <w:tabs>
          <w:tab w:val="left" w:pos="567"/>
        </w:tabs>
        <w:ind w:left="567" w:hanging="567"/>
      </w:pPr>
      <w:rPr>
        <w:rFonts w:hint="default"/>
        <w:b/>
        <w:bCs/>
        <w:i/>
        <w:iCs/>
      </w:rPr>
    </w:lvl>
    <w:lvl w:ilvl="3">
      <w:start w:val="1"/>
      <w:numFmt w:val="bullet"/>
      <w:lvlText w:val="-"/>
      <w:lvlJc w:val="left"/>
      <w:pPr>
        <w:tabs>
          <w:tab w:val="left" w:pos="567"/>
        </w:tabs>
        <w:ind w:left="567" w:hanging="567"/>
      </w:pPr>
      <w:rPr>
        <w:rFonts w:hint="default"/>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6BB6835"/>
    <w:multiLevelType w:val="hybridMultilevel"/>
    <w:tmpl w:val="0E1803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8ED153E"/>
    <w:multiLevelType w:val="hybridMultilevel"/>
    <w:tmpl w:val="46B636EE"/>
    <w:lvl w:ilvl="0" w:tplc="A6DA6ED4">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326973"/>
    <w:multiLevelType w:val="singleLevel"/>
    <w:tmpl w:val="39326973"/>
    <w:lvl w:ilvl="0">
      <w:start w:val="1"/>
      <w:numFmt w:val="bullet"/>
      <w:pStyle w:val="Style1Char"/>
      <w:lvlText w:val=""/>
      <w:lvlJc w:val="left"/>
      <w:pPr>
        <w:tabs>
          <w:tab w:val="left" w:pos="510"/>
        </w:tabs>
        <w:ind w:left="510" w:hanging="397"/>
      </w:pPr>
      <w:rPr>
        <w:rFonts w:ascii="Symbol" w:hAnsi="Symbol" w:hint="default"/>
      </w:rPr>
    </w:lvl>
  </w:abstractNum>
  <w:abstractNum w:abstractNumId="50" w15:restartNumberingAfterBreak="0">
    <w:nsid w:val="399672B3"/>
    <w:multiLevelType w:val="hybridMultilevel"/>
    <w:tmpl w:val="405433F4"/>
    <w:lvl w:ilvl="0" w:tplc="ABBCD7AE">
      <w:start w:val="6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D26A5E"/>
    <w:multiLevelType w:val="hybridMultilevel"/>
    <w:tmpl w:val="C49E8882"/>
    <w:lvl w:ilvl="0" w:tplc="89A64A0E">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B1565B2"/>
    <w:multiLevelType w:val="multilevel"/>
    <w:tmpl w:val="2E2E0C80"/>
    <w:styleLink w:val="StylelietkeOutlinenumbered"/>
    <w:lvl w:ilvl="0">
      <w:start w:val="1"/>
      <w:numFmt w:val="decimal"/>
      <w:lvlText w:val="%1."/>
      <w:lvlJc w:val="center"/>
      <w:pPr>
        <w:tabs>
          <w:tab w:val="num" w:pos="425"/>
        </w:tabs>
        <w:ind w:left="0" w:firstLine="142"/>
      </w:pPr>
      <w:rPr>
        <w:b/>
        <w:bCs/>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3B9E6D01"/>
    <w:multiLevelType w:val="multilevel"/>
    <w:tmpl w:val="E3CCC51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C5846CC"/>
    <w:multiLevelType w:val="hybridMultilevel"/>
    <w:tmpl w:val="39944EB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407A09"/>
    <w:multiLevelType w:val="multilevel"/>
    <w:tmpl w:val="3D407A09"/>
    <w:lvl w:ilvl="0">
      <w:start w:val="6"/>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25157C6"/>
    <w:multiLevelType w:val="multilevel"/>
    <w:tmpl w:val="425157C6"/>
    <w:lvl w:ilvl="0">
      <w:start w:val="1"/>
      <w:numFmt w:val="decimal"/>
      <w:pStyle w:val="Bang21"/>
      <w:lvlText w:val="Bảng 2.%1."/>
      <w:lvlJc w:val="left"/>
      <w:pPr>
        <w:ind w:left="3479" w:hanging="360"/>
      </w:pPr>
      <w:rPr>
        <w:rFonts w:hint="default"/>
        <w:b/>
        <w:i/>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42C2100"/>
    <w:multiLevelType w:val="hybridMultilevel"/>
    <w:tmpl w:val="325E95E6"/>
    <w:lvl w:ilvl="0" w:tplc="0BBA433C">
      <w:start w:val="42"/>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5B31EF8"/>
    <w:multiLevelType w:val="hybridMultilevel"/>
    <w:tmpl w:val="EA0EC9E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6433D0B"/>
    <w:multiLevelType w:val="multilevel"/>
    <w:tmpl w:val="13EA68BA"/>
    <w:lvl w:ilvl="0">
      <w:start w:val="4"/>
      <w:numFmt w:val="decimal"/>
      <w:lvlText w:val="%1."/>
      <w:lvlJc w:val="left"/>
      <w:pPr>
        <w:ind w:left="408" w:hanging="408"/>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0" w15:restartNumberingAfterBreak="0">
    <w:nsid w:val="485C3FA0"/>
    <w:multiLevelType w:val="multilevel"/>
    <w:tmpl w:val="485C3FA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87A4585"/>
    <w:multiLevelType w:val="multilevel"/>
    <w:tmpl w:val="487A4585"/>
    <w:lvl w:ilvl="0">
      <w:start w:val="1"/>
      <w:numFmt w:val="bullet"/>
      <w:pStyle w:val="StyleBodyTextBefore3ptAfter3pt"/>
      <w:lvlText w:val=""/>
      <w:lvlJc w:val="left"/>
      <w:pPr>
        <w:tabs>
          <w:tab w:val="left" w:pos="482"/>
        </w:tabs>
        <w:ind w:left="482" w:hanging="482"/>
      </w:pPr>
      <w:rPr>
        <w:rFonts w:ascii="VNI-Times" w:hAnsi="VNI-Times" w:cs="VNI-Times" w:hint="default"/>
      </w:rPr>
    </w:lvl>
    <w:lvl w:ilvl="1">
      <w:start w:val="1"/>
      <w:numFmt w:val="bullet"/>
      <w:lvlText w:val="o"/>
      <w:lvlJc w:val="left"/>
      <w:pPr>
        <w:tabs>
          <w:tab w:val="left" w:pos="1440"/>
        </w:tabs>
        <w:ind w:left="1440" w:hanging="360"/>
      </w:pPr>
      <w:rPr>
        <w:rFonts w:ascii="VNI-Internet Mail" w:hAnsi="VNI-Internet Mail" w:cs="VNI-Internet Mail" w:hint="default"/>
      </w:rPr>
    </w:lvl>
    <w:lvl w:ilvl="2">
      <w:start w:val="1"/>
      <w:numFmt w:val="bullet"/>
      <w:lvlText w:val=""/>
      <w:lvlJc w:val="left"/>
      <w:pPr>
        <w:tabs>
          <w:tab w:val="left" w:pos="2160"/>
        </w:tabs>
        <w:ind w:left="2160" w:hanging="360"/>
      </w:pPr>
      <w:rPr>
        <w:rFonts w:ascii="VNI-Times" w:hAnsi="VNI-Times" w:cs="VNI-Times" w:hint="default"/>
      </w:rPr>
    </w:lvl>
    <w:lvl w:ilvl="3">
      <w:start w:val="1"/>
      <w:numFmt w:val="bullet"/>
      <w:lvlText w:val=""/>
      <w:lvlJc w:val="left"/>
      <w:pPr>
        <w:tabs>
          <w:tab w:val="left" w:pos="2880"/>
        </w:tabs>
        <w:ind w:left="2880" w:hanging="360"/>
      </w:pPr>
      <w:rPr>
        <w:rFonts w:ascii="VNI-Times" w:hAnsi="VNI-Times" w:cs="VNI-Times" w:hint="default"/>
      </w:rPr>
    </w:lvl>
    <w:lvl w:ilvl="4">
      <w:start w:val="1"/>
      <w:numFmt w:val="bullet"/>
      <w:lvlText w:val="o"/>
      <w:lvlJc w:val="left"/>
      <w:pPr>
        <w:tabs>
          <w:tab w:val="left" w:pos="3600"/>
        </w:tabs>
        <w:ind w:left="3600" w:hanging="360"/>
      </w:pPr>
      <w:rPr>
        <w:rFonts w:ascii="VNI-Internet Mail" w:hAnsi="VNI-Internet Mail" w:cs="VNI-Internet Mail" w:hint="default"/>
      </w:rPr>
    </w:lvl>
    <w:lvl w:ilvl="5">
      <w:start w:val="1"/>
      <w:numFmt w:val="bullet"/>
      <w:lvlText w:val=""/>
      <w:lvlJc w:val="left"/>
      <w:pPr>
        <w:tabs>
          <w:tab w:val="left" w:pos="4320"/>
        </w:tabs>
        <w:ind w:left="4320" w:hanging="360"/>
      </w:pPr>
      <w:rPr>
        <w:rFonts w:ascii="VNI-Times" w:hAnsi="VNI-Times" w:cs="VNI-Times" w:hint="default"/>
      </w:rPr>
    </w:lvl>
    <w:lvl w:ilvl="6">
      <w:start w:val="1"/>
      <w:numFmt w:val="bullet"/>
      <w:lvlText w:val=""/>
      <w:lvlJc w:val="left"/>
      <w:pPr>
        <w:tabs>
          <w:tab w:val="left" w:pos="5040"/>
        </w:tabs>
        <w:ind w:left="5040" w:hanging="360"/>
      </w:pPr>
      <w:rPr>
        <w:rFonts w:ascii="VNI-Times" w:hAnsi="VNI-Times" w:cs="VNI-Times" w:hint="default"/>
      </w:rPr>
    </w:lvl>
    <w:lvl w:ilvl="7">
      <w:start w:val="1"/>
      <w:numFmt w:val="bullet"/>
      <w:lvlText w:val="o"/>
      <w:lvlJc w:val="left"/>
      <w:pPr>
        <w:tabs>
          <w:tab w:val="left" w:pos="5760"/>
        </w:tabs>
        <w:ind w:left="5760" w:hanging="360"/>
      </w:pPr>
      <w:rPr>
        <w:rFonts w:ascii="VNI-Internet Mail" w:hAnsi="VNI-Internet Mail" w:cs="VNI-Internet Mail" w:hint="default"/>
      </w:rPr>
    </w:lvl>
    <w:lvl w:ilvl="8">
      <w:start w:val="1"/>
      <w:numFmt w:val="bullet"/>
      <w:lvlText w:val=""/>
      <w:lvlJc w:val="left"/>
      <w:pPr>
        <w:tabs>
          <w:tab w:val="left" w:pos="6480"/>
        </w:tabs>
        <w:ind w:left="6480" w:hanging="360"/>
      </w:pPr>
      <w:rPr>
        <w:rFonts w:ascii="VNI-Times" w:hAnsi="VNI-Times" w:cs="VNI-Times" w:hint="default"/>
      </w:rPr>
    </w:lvl>
  </w:abstractNum>
  <w:abstractNum w:abstractNumId="62" w15:restartNumberingAfterBreak="0">
    <w:nsid w:val="4B070361"/>
    <w:multiLevelType w:val="hybridMultilevel"/>
    <w:tmpl w:val="EE3275A2"/>
    <w:lvl w:ilvl="0" w:tplc="4C084C58">
      <w:start w:val="1"/>
      <w:numFmt w:val="bullet"/>
      <w:lvlText w:val=""/>
      <w:lvlJc w:val="left"/>
      <w:pPr>
        <w:ind w:left="720" w:hanging="360"/>
      </w:pPr>
      <w:rPr>
        <w:rFonts w:ascii="Wingdings" w:hAnsi="Wingding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FAA7EF5"/>
    <w:multiLevelType w:val="multilevel"/>
    <w:tmpl w:val="A3EE8CF8"/>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4" w15:restartNumberingAfterBreak="0">
    <w:nsid w:val="538C7542"/>
    <w:multiLevelType w:val="hybridMultilevel"/>
    <w:tmpl w:val="4B626C7E"/>
    <w:lvl w:ilvl="0" w:tplc="FB2081F8">
      <w:start w:val="5"/>
      <w:numFmt w:val="bullet"/>
      <w:lvlText w:val="-"/>
      <w:lvlJc w:val="left"/>
      <w:pPr>
        <w:ind w:left="1146" w:hanging="360"/>
      </w:pPr>
      <w:rPr>
        <w:rFonts w:ascii="Times New Roman" w:hAnsi="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5" w15:restartNumberingAfterBreak="0">
    <w:nsid w:val="5790690B"/>
    <w:multiLevelType w:val="multilevel"/>
    <w:tmpl w:val="5790690B"/>
    <w:lvl w:ilvl="0">
      <w:start w:val="1"/>
      <w:numFmt w:val="decimal"/>
      <w:pStyle w:val="Bieudo"/>
      <w:lvlText w:val="Biểu đồ %1."/>
      <w:lvlJc w:val="center"/>
      <w:pPr>
        <w:tabs>
          <w:tab w:val="left" w:pos="1080"/>
        </w:tabs>
        <w:ind w:left="720" w:hanging="360"/>
      </w:pPr>
      <w:rPr>
        <w:rFonts w:ascii="Times New Roman" w:hAnsi="Times New Roman" w:hint="default"/>
        <w:b/>
        <w:i w:val="0"/>
        <w:sz w:val="26"/>
        <w:szCs w:val="26"/>
      </w:rPr>
    </w:lvl>
    <w:lvl w:ilvl="1">
      <w:numFmt w:val="bullet"/>
      <w:lvlText w:val="-"/>
      <w:lvlJc w:val="left"/>
      <w:pPr>
        <w:tabs>
          <w:tab w:val="left" w:pos="1725"/>
        </w:tabs>
        <w:ind w:left="1725" w:hanging="645"/>
      </w:pPr>
      <w:rPr>
        <w:rFonts w:ascii="Times New Roman" w:eastAsia="Times New Roman" w:hAnsi="Times New Roman" w:cs="Times New Roman"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57FD49A4"/>
    <w:multiLevelType w:val="multilevel"/>
    <w:tmpl w:val="A67C8808"/>
    <w:lvl w:ilvl="0">
      <w:start w:val="2"/>
      <w:numFmt w:val="decimal"/>
      <w:lvlText w:val="%1."/>
      <w:lvlJc w:val="left"/>
      <w:pPr>
        <w:ind w:left="585" w:hanging="585"/>
      </w:pPr>
      <w:rPr>
        <w:rFonts w:hint="default"/>
      </w:rPr>
    </w:lvl>
    <w:lvl w:ilvl="1">
      <w:start w:val="1"/>
      <w:numFmt w:val="decimal"/>
      <w:lvlText w:val="%1.%2."/>
      <w:lvlJc w:val="left"/>
      <w:pPr>
        <w:ind w:left="862" w:hanging="72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7" w15:restartNumberingAfterBreak="0">
    <w:nsid w:val="583F2B8F"/>
    <w:multiLevelType w:val="multilevel"/>
    <w:tmpl w:val="583F2B8F"/>
    <w:lvl w:ilvl="0">
      <w:start w:val="1"/>
      <w:numFmt w:val="bullet"/>
      <w:pStyle w:val="Daudong1"/>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8B60C22"/>
    <w:multiLevelType w:val="hybridMultilevel"/>
    <w:tmpl w:val="4014B300"/>
    <w:lvl w:ilvl="0" w:tplc="FCC00C4A">
      <w:start w:val="42"/>
      <w:numFmt w:val="bullet"/>
      <w:lvlText w:val="-"/>
      <w:lvlJc w:val="left"/>
      <w:pPr>
        <w:ind w:left="1105" w:hanging="360"/>
      </w:pPr>
      <w:rPr>
        <w:rFonts w:ascii="Times New Roman" w:eastAsia="Times New Roman" w:hAnsi="Times New Roman" w:cs="Times New Roman"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69" w15:restartNumberingAfterBreak="0">
    <w:nsid w:val="59C46D74"/>
    <w:multiLevelType w:val="hybridMultilevel"/>
    <w:tmpl w:val="1D1C1448"/>
    <w:lvl w:ilvl="0" w:tplc="00D41D72">
      <w:start w:val="1"/>
      <w:numFmt w:val="decimal"/>
      <w:lvlText w:val="2.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5B0DED"/>
    <w:multiLevelType w:val="multilevel"/>
    <w:tmpl w:val="8C06429E"/>
    <w:lvl w:ilvl="0">
      <w:start w:val="1"/>
      <w:numFmt w:val="decimal"/>
      <w:lvlText w:val="%1."/>
      <w:lvlJc w:val="left"/>
      <w:pPr>
        <w:ind w:left="360" w:hanging="360"/>
      </w:pPr>
      <w:rPr>
        <w:rFonts w:hint="default"/>
        <w:b/>
        <w:color w:val="FFFFFF"/>
      </w:rPr>
    </w:lvl>
    <w:lvl w:ilvl="1">
      <w:start w:val="1"/>
      <w:numFmt w:val="decimal"/>
      <w:lvlText w:val="%2."/>
      <w:lvlJc w:val="left"/>
      <w:pPr>
        <w:ind w:left="720" w:hanging="720"/>
      </w:pPr>
      <w:rPr>
        <w:rFonts w:hint="default"/>
        <w:b/>
      </w:rPr>
    </w:lvl>
    <w:lvl w:ilvl="2">
      <w:start w:val="1"/>
      <w:numFmt w:val="decimal"/>
      <w:lvlText w:val="1.%3."/>
      <w:lvlJc w:val="left"/>
      <w:pPr>
        <w:ind w:left="1080" w:hanging="720"/>
      </w:pPr>
      <w:rPr>
        <w:rFonts w:hint="default"/>
        <w:b/>
      </w:rPr>
    </w:lvl>
    <w:lvl w:ilvl="3">
      <w:start w:val="1"/>
      <w:numFmt w:val="decimal"/>
      <w:lvlText w:val="3.1.1.%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BBC780E"/>
    <w:multiLevelType w:val="hybridMultilevel"/>
    <w:tmpl w:val="795AFB60"/>
    <w:lvl w:ilvl="0" w:tplc="31F87C40">
      <w:start w:val="1"/>
      <w:numFmt w:val="decimal"/>
      <w:pStyle w:val="Bng1"/>
      <w:lvlText w:val="Bảng 1.%1."/>
      <w:lvlJc w:val="left"/>
      <w:pPr>
        <w:ind w:left="360" w:hanging="360"/>
      </w:pPr>
      <w:rPr>
        <w:rFonts w:hint="default"/>
        <w:b/>
        <w:b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72" w15:restartNumberingAfterBreak="0">
    <w:nsid w:val="5D664C75"/>
    <w:multiLevelType w:val="multilevel"/>
    <w:tmpl w:val="B3CC1312"/>
    <w:lvl w:ilvl="0">
      <w:start w:val="1"/>
      <w:numFmt w:val="lowerLetter"/>
      <w:lvlText w:val="%1)"/>
      <w:lvlJc w:val="left"/>
      <w:pPr>
        <w:ind w:left="720" w:hanging="360"/>
      </w:pPr>
      <w:rPr>
        <w:rFonts w:hint="default"/>
        <w:b/>
        <w:i w:val="0"/>
      </w:rPr>
    </w:lvl>
    <w:lvl w:ilvl="1">
      <w:start w:val="100"/>
      <w:numFmt w:val="decimal"/>
      <w:lvlText w:val="%2"/>
      <w:lvlJc w:val="left"/>
      <w:pPr>
        <w:ind w:left="1485" w:hanging="405"/>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D8A3C22"/>
    <w:multiLevelType w:val="hybridMultilevel"/>
    <w:tmpl w:val="4F3C09F0"/>
    <w:lvl w:ilvl="0" w:tplc="AFF86856">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CC2B94"/>
    <w:multiLevelType w:val="multilevel"/>
    <w:tmpl w:val="5DCC2B94"/>
    <w:lvl w:ilvl="0">
      <w:start w:val="1"/>
      <w:numFmt w:val="bullet"/>
      <w:pStyle w:val="NH"/>
      <w:lvlText w:val="-"/>
      <w:lvlJc w:val="left"/>
      <w:pPr>
        <w:ind w:left="2138" w:hanging="360"/>
      </w:pPr>
      <w:rPr>
        <w:rFonts w:ascii="Times New Roman" w:eastAsia="Calibri" w:hAnsi="Times New Roman" w:cs="Times New Roman" w:hint="default"/>
        <w:color w:val="auto"/>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5" w15:restartNumberingAfterBreak="0">
    <w:nsid w:val="5DF12519"/>
    <w:multiLevelType w:val="hybridMultilevel"/>
    <w:tmpl w:val="D16E1742"/>
    <w:lvl w:ilvl="0" w:tplc="16EA6688">
      <w:start w:val="1"/>
      <w:numFmt w:val="decimal"/>
      <w:lvlText w:val="Bảng 1.%1."/>
      <w:lvlJc w:val="left"/>
      <w:pPr>
        <w:ind w:left="1077" w:hanging="360"/>
      </w:pPr>
      <w:rPr>
        <w:rFonts w:hint="default"/>
        <w:u w:val="single"/>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6" w15:restartNumberingAfterBreak="0">
    <w:nsid w:val="5F867431"/>
    <w:multiLevelType w:val="hybridMultilevel"/>
    <w:tmpl w:val="7F50A5E4"/>
    <w:lvl w:ilvl="0" w:tplc="A51A7C84">
      <w:start w:val="1"/>
      <w:numFmt w:val="decimal"/>
      <w:pStyle w:val="Hnh1"/>
      <w:lvlText w:val="Hình 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1FE1A23"/>
    <w:multiLevelType w:val="hybridMultilevel"/>
    <w:tmpl w:val="1700CF8E"/>
    <w:lvl w:ilvl="0" w:tplc="100CF7C0">
      <w:start w:val="1"/>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6210486C"/>
    <w:multiLevelType w:val="hybridMultilevel"/>
    <w:tmpl w:val="51B4C2C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3B42E34"/>
    <w:multiLevelType w:val="hybridMultilevel"/>
    <w:tmpl w:val="B92681F2"/>
    <w:lvl w:ilvl="0" w:tplc="35D6C7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5FB0E7A"/>
    <w:multiLevelType w:val="hybridMultilevel"/>
    <w:tmpl w:val="30348B24"/>
    <w:lvl w:ilvl="0" w:tplc="A6DA6ED4">
      <w:start w:val="1"/>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1" w15:restartNumberingAfterBreak="0">
    <w:nsid w:val="66F16D90"/>
    <w:multiLevelType w:val="hybridMultilevel"/>
    <w:tmpl w:val="FEB27A6A"/>
    <w:lvl w:ilvl="0" w:tplc="A6DA6ED4">
      <w:start w:val="1"/>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7155001"/>
    <w:multiLevelType w:val="multilevel"/>
    <w:tmpl w:val="F84AD1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AC37EB1"/>
    <w:multiLevelType w:val="multilevel"/>
    <w:tmpl w:val="6AC37EB1"/>
    <w:lvl w:ilvl="0">
      <w:start w:val="1"/>
      <w:numFmt w:val="bullet"/>
      <w:pStyle w:val="KIEULIST2"/>
      <w:lvlText w:val="-"/>
      <w:lvlJc w:val="left"/>
      <w:pPr>
        <w:ind w:left="928"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ACE2E59"/>
    <w:multiLevelType w:val="multilevel"/>
    <w:tmpl w:val="6ACE2E59"/>
    <w:lvl w:ilvl="0">
      <w:start w:val="1"/>
      <w:numFmt w:val="decimal"/>
      <w:pStyle w:val="Bang1"/>
      <w:lvlText w:val="Bảng %1:"/>
      <w:lvlJc w:val="center"/>
      <w:pPr>
        <w:tabs>
          <w:tab w:val="left" w:pos="0"/>
        </w:tabs>
        <w:ind w:left="0" w:firstLine="720"/>
      </w:pPr>
      <w:rPr>
        <w:rFonts w:hint="default"/>
        <w:b w:val="0"/>
        <w:i w:val="0"/>
        <w:color w:val="auto"/>
        <w:sz w:val="26"/>
        <w:szCs w:val="26"/>
      </w:rPr>
    </w:lvl>
    <w:lvl w:ilvl="1">
      <w:start w:val="1"/>
      <w:numFmt w:val="lowerLetter"/>
      <w:lvlText w:val="%2."/>
      <w:lvlJc w:val="left"/>
      <w:pPr>
        <w:tabs>
          <w:tab w:val="left" w:pos="1600"/>
        </w:tabs>
        <w:ind w:left="1600" w:hanging="360"/>
      </w:pPr>
    </w:lvl>
    <w:lvl w:ilvl="2">
      <w:start w:val="1"/>
      <w:numFmt w:val="lowerRoman"/>
      <w:lvlText w:val="%3."/>
      <w:lvlJc w:val="right"/>
      <w:pPr>
        <w:tabs>
          <w:tab w:val="left" w:pos="2320"/>
        </w:tabs>
        <w:ind w:left="2320" w:hanging="180"/>
      </w:pPr>
    </w:lvl>
    <w:lvl w:ilvl="3">
      <w:start w:val="1"/>
      <w:numFmt w:val="decimal"/>
      <w:lvlText w:val="%4."/>
      <w:lvlJc w:val="left"/>
      <w:pPr>
        <w:tabs>
          <w:tab w:val="left" w:pos="3040"/>
        </w:tabs>
        <w:ind w:left="3040" w:hanging="360"/>
      </w:pPr>
    </w:lvl>
    <w:lvl w:ilvl="4">
      <w:start w:val="1"/>
      <w:numFmt w:val="lowerLetter"/>
      <w:lvlText w:val="%5."/>
      <w:lvlJc w:val="left"/>
      <w:pPr>
        <w:tabs>
          <w:tab w:val="left" w:pos="3760"/>
        </w:tabs>
        <w:ind w:left="3760" w:hanging="360"/>
      </w:pPr>
    </w:lvl>
    <w:lvl w:ilvl="5">
      <w:start w:val="1"/>
      <w:numFmt w:val="lowerRoman"/>
      <w:lvlText w:val="%6."/>
      <w:lvlJc w:val="right"/>
      <w:pPr>
        <w:tabs>
          <w:tab w:val="left" w:pos="4480"/>
        </w:tabs>
        <w:ind w:left="4480" w:hanging="180"/>
      </w:pPr>
    </w:lvl>
    <w:lvl w:ilvl="6">
      <w:start w:val="1"/>
      <w:numFmt w:val="decimal"/>
      <w:lvlText w:val="%7."/>
      <w:lvlJc w:val="left"/>
      <w:pPr>
        <w:tabs>
          <w:tab w:val="left" w:pos="5200"/>
        </w:tabs>
        <w:ind w:left="5200" w:hanging="360"/>
      </w:pPr>
    </w:lvl>
    <w:lvl w:ilvl="7">
      <w:start w:val="1"/>
      <w:numFmt w:val="lowerLetter"/>
      <w:lvlText w:val="%8."/>
      <w:lvlJc w:val="left"/>
      <w:pPr>
        <w:tabs>
          <w:tab w:val="left" w:pos="5920"/>
        </w:tabs>
        <w:ind w:left="5920" w:hanging="360"/>
      </w:pPr>
    </w:lvl>
    <w:lvl w:ilvl="8">
      <w:start w:val="1"/>
      <w:numFmt w:val="lowerRoman"/>
      <w:lvlText w:val="%9."/>
      <w:lvlJc w:val="right"/>
      <w:pPr>
        <w:tabs>
          <w:tab w:val="left" w:pos="6640"/>
        </w:tabs>
        <w:ind w:left="6640" w:hanging="180"/>
      </w:pPr>
    </w:lvl>
  </w:abstractNum>
  <w:abstractNum w:abstractNumId="85" w15:restartNumberingAfterBreak="0">
    <w:nsid w:val="6B5C7AB1"/>
    <w:multiLevelType w:val="hybridMultilevel"/>
    <w:tmpl w:val="61904528"/>
    <w:styleLink w:val="Gachdaudong1"/>
    <w:lvl w:ilvl="0" w:tplc="F9F267C2">
      <w:start w:val="1"/>
      <w:numFmt w:val="bullet"/>
      <w:lvlText w:val=""/>
      <w:lvlJc w:val="left"/>
      <w:pPr>
        <w:tabs>
          <w:tab w:val="num" w:pos="1265"/>
        </w:tabs>
        <w:ind w:left="1265"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D6927A5"/>
    <w:multiLevelType w:val="multilevel"/>
    <w:tmpl w:val="6D6927A5"/>
    <w:lvl w:ilvl="0">
      <w:start w:val="1"/>
      <w:numFmt w:val="decimal"/>
      <w:pStyle w:val="Bang"/>
      <w:lvlText w:val="Bảng %1."/>
      <w:lvlJc w:val="left"/>
      <w:pPr>
        <w:tabs>
          <w:tab w:val="left" w:pos="851"/>
        </w:tabs>
        <w:ind w:left="567" w:hanging="283"/>
      </w:pPr>
      <w:rPr>
        <w:rFonts w:hint="default"/>
        <w:b/>
        <w:i w:val="0"/>
        <w:sz w:val="26"/>
        <w:szCs w:val="2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7" w15:restartNumberingAfterBreak="0">
    <w:nsid w:val="6DE23F08"/>
    <w:multiLevelType w:val="hybridMultilevel"/>
    <w:tmpl w:val="853E26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27B1F55"/>
    <w:multiLevelType w:val="hybridMultilevel"/>
    <w:tmpl w:val="5804F85C"/>
    <w:lvl w:ilvl="0" w:tplc="A608FB6A">
      <w:start w:val="1"/>
      <w:numFmt w:val="bullet"/>
      <w:lvlText w:val="-"/>
      <w:lvlJc w:val="left"/>
      <w:pPr>
        <w:ind w:left="810" w:hanging="360"/>
      </w:pPr>
      <w:rPr>
        <w:rFonts w:ascii="Arial" w:eastAsia="Times New Roman" w:hAnsi="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9" w15:restartNumberingAfterBreak="0">
    <w:nsid w:val="728A7ACF"/>
    <w:multiLevelType w:val="multilevel"/>
    <w:tmpl w:val="728A7ACF"/>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643" w:hanging="720"/>
      </w:pPr>
      <w:rPr>
        <w:rFonts w:hint="default"/>
        <w:b/>
        <w:i w:val="0"/>
        <w:color w:val="auto"/>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730D787C"/>
    <w:multiLevelType w:val="hybridMultilevel"/>
    <w:tmpl w:val="DE8C1E0C"/>
    <w:lvl w:ilvl="0" w:tplc="E3E42234">
      <w:start w:val="1"/>
      <w:numFmt w:val="bullet"/>
      <w:lvlText w:val=""/>
      <w:lvlJc w:val="left"/>
      <w:pPr>
        <w:tabs>
          <w:tab w:val="num" w:pos="840"/>
        </w:tabs>
        <w:ind w:left="8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4E30072"/>
    <w:multiLevelType w:val="multilevel"/>
    <w:tmpl w:val="2E2E0C80"/>
    <w:styleLink w:val="lietke"/>
    <w:lvl w:ilvl="0">
      <w:start w:val="1"/>
      <w:numFmt w:val="decimal"/>
      <w:lvlText w:val="%1."/>
      <w:lvlJc w:val="center"/>
      <w:pPr>
        <w:tabs>
          <w:tab w:val="num" w:pos="425"/>
        </w:tabs>
        <w:ind w:left="0" w:firstLine="142"/>
      </w:pPr>
      <w:rPr>
        <w:b/>
        <w:bCs/>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57B4042"/>
    <w:multiLevelType w:val="hybridMultilevel"/>
    <w:tmpl w:val="AB44EFE4"/>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3" w15:restartNumberingAfterBreak="0">
    <w:nsid w:val="77FC45A8"/>
    <w:multiLevelType w:val="hybridMultilevel"/>
    <w:tmpl w:val="12F8F498"/>
    <w:lvl w:ilvl="0" w:tplc="B9CA27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680FE2"/>
    <w:multiLevelType w:val="multilevel"/>
    <w:tmpl w:val="85464FA0"/>
    <w:lvl w:ilvl="0">
      <w:start w:val="3"/>
      <w:numFmt w:val="decimal"/>
      <w:lvlText w:val="%1."/>
      <w:lvlJc w:val="left"/>
      <w:pPr>
        <w:ind w:left="585" w:hanging="585"/>
      </w:pPr>
      <w:rPr>
        <w:rFonts w:hint="default"/>
        <w:color w:val="auto"/>
      </w:rPr>
    </w:lvl>
    <w:lvl w:ilvl="1">
      <w:start w:val="2"/>
      <w:numFmt w:val="decimal"/>
      <w:lvlText w:val="%1.%2."/>
      <w:lvlJc w:val="left"/>
      <w:pPr>
        <w:ind w:left="1260" w:hanging="720"/>
      </w:pPr>
      <w:rPr>
        <w:rFonts w:hint="default"/>
        <w:color w:val="auto"/>
      </w:rPr>
    </w:lvl>
    <w:lvl w:ilvl="2">
      <w:start w:val="1"/>
      <w:numFmt w:val="decimal"/>
      <w:lvlText w:val="2.%3."/>
      <w:lvlJc w:val="left"/>
      <w:pPr>
        <w:ind w:left="1800" w:hanging="720"/>
      </w:pPr>
      <w:rPr>
        <w:rFonts w:hint="default"/>
        <w:color w:val="auto"/>
      </w:rPr>
    </w:lvl>
    <w:lvl w:ilvl="3">
      <w:start w:val="1"/>
      <w:numFmt w:val="bullet"/>
      <w:lvlText w:val=""/>
      <w:lvlJc w:val="left"/>
      <w:pPr>
        <w:ind w:left="2700" w:hanging="1080"/>
      </w:pPr>
      <w:rPr>
        <w:rFonts w:ascii="Wingdings" w:hAnsi="Wingdings" w:hint="default"/>
        <w:color w:val="auto"/>
      </w:rPr>
    </w:lvl>
    <w:lvl w:ilvl="4">
      <w:start w:val="1"/>
      <w:numFmt w:val="decimal"/>
      <w:lvlText w:val="%1.%2.%3.%4.%5."/>
      <w:lvlJc w:val="left"/>
      <w:pPr>
        <w:ind w:left="2215" w:hanging="1080"/>
      </w:pPr>
      <w:rPr>
        <w:rFonts w:hint="default"/>
        <w:b/>
        <w:color w:val="auto"/>
      </w:rPr>
    </w:lvl>
    <w:lvl w:ilvl="5">
      <w:start w:val="1"/>
      <w:numFmt w:val="decimal"/>
      <w:lvlText w:val="%1.%2.%3.%4.%5.%6."/>
      <w:lvlJc w:val="left"/>
      <w:pPr>
        <w:ind w:left="4140" w:hanging="144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580" w:hanging="1800"/>
      </w:pPr>
      <w:rPr>
        <w:rFonts w:hint="default"/>
        <w:color w:val="auto"/>
      </w:rPr>
    </w:lvl>
    <w:lvl w:ilvl="8">
      <w:start w:val="1"/>
      <w:numFmt w:val="decimal"/>
      <w:lvlText w:val="%1.%2.%3.%4.%5.%6.%7.%8.%9."/>
      <w:lvlJc w:val="left"/>
      <w:pPr>
        <w:ind w:left="6120" w:hanging="1800"/>
      </w:pPr>
      <w:rPr>
        <w:rFonts w:hint="default"/>
        <w:color w:val="auto"/>
      </w:rPr>
    </w:lvl>
  </w:abstractNum>
  <w:abstractNum w:abstractNumId="95" w15:restartNumberingAfterBreak="0">
    <w:nsid w:val="78761309"/>
    <w:multiLevelType w:val="hybridMultilevel"/>
    <w:tmpl w:val="FC223B12"/>
    <w:lvl w:ilvl="0" w:tplc="04090019">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9C976DB"/>
    <w:multiLevelType w:val="hybridMultilevel"/>
    <w:tmpl w:val="251896EA"/>
    <w:lvl w:ilvl="0" w:tplc="FFFFFFFF">
      <w:start w:val="1"/>
      <w:numFmt w:val="bullet"/>
      <w:lvlText w:val="-"/>
      <w:lvlJc w:val="left"/>
      <w:pPr>
        <w:tabs>
          <w:tab w:val="num" w:pos="567"/>
        </w:tabs>
        <w:ind w:left="567" w:hanging="279"/>
      </w:pPr>
      <w:rPr>
        <w:rFonts w:ascii="Times New Roman" w:hAnsi="Times New Roman" w:cs="Times New Roman"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1E2708"/>
    <w:multiLevelType w:val="multilevel"/>
    <w:tmpl w:val="7A1E270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AE16CF8"/>
    <w:multiLevelType w:val="multilevel"/>
    <w:tmpl w:val="7AE16CF8"/>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99" w15:restartNumberingAfterBreak="0">
    <w:nsid w:val="7B9735B1"/>
    <w:multiLevelType w:val="multilevel"/>
    <w:tmpl w:val="7B9735B1"/>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0" w15:restartNumberingAfterBreak="0">
    <w:nsid w:val="7C6E6E25"/>
    <w:multiLevelType w:val="multilevel"/>
    <w:tmpl w:val="7C6E6E25"/>
    <w:lvl w:ilvl="0">
      <w:start w:val="1"/>
      <w:numFmt w:val="bullet"/>
      <w:lvlText w:val="-"/>
      <w:lvlJc w:val="left"/>
      <w:pPr>
        <w:ind w:left="502" w:hanging="360"/>
      </w:pPr>
      <w:rPr>
        <w:rFonts w:ascii="Times New Roman" w:eastAsia="Times New Roman" w:hAnsi="Times New Roman" w:cs="Times New Roman"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01" w15:restartNumberingAfterBreak="0">
    <w:nsid w:val="7CC977E1"/>
    <w:multiLevelType w:val="hybridMultilevel"/>
    <w:tmpl w:val="78CCC664"/>
    <w:lvl w:ilvl="0" w:tplc="7DAEFCE6">
      <w:start w:val="1"/>
      <w:numFmt w:val="bullet"/>
      <w:lvlText w:val=""/>
      <w:lvlJc w:val="left"/>
      <w:pPr>
        <w:ind w:left="785" w:hanging="360"/>
      </w:pPr>
      <w:rPr>
        <w:rFonts w:ascii="Wingdings" w:hAnsi="Wingdings" w:hint="default"/>
        <w:i w:val="0"/>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2" w15:restartNumberingAfterBreak="0">
    <w:nsid w:val="7FC44420"/>
    <w:multiLevelType w:val="hybridMultilevel"/>
    <w:tmpl w:val="8576870C"/>
    <w:lvl w:ilvl="0" w:tplc="DD7466F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6"/>
  </w:num>
  <w:num w:numId="3">
    <w:abstractNumId w:val="74"/>
  </w:num>
  <w:num w:numId="4">
    <w:abstractNumId w:val="86"/>
  </w:num>
  <w:num w:numId="5">
    <w:abstractNumId w:val="65"/>
  </w:num>
  <w:num w:numId="6">
    <w:abstractNumId w:val="6"/>
  </w:num>
  <w:num w:numId="7">
    <w:abstractNumId w:val="45"/>
  </w:num>
  <w:num w:numId="8">
    <w:abstractNumId w:val="84"/>
  </w:num>
  <w:num w:numId="9">
    <w:abstractNumId w:val="15"/>
  </w:num>
  <w:num w:numId="10">
    <w:abstractNumId w:val="49"/>
  </w:num>
  <w:num w:numId="11">
    <w:abstractNumId w:val="40"/>
  </w:num>
  <w:num w:numId="12">
    <w:abstractNumId w:val="38"/>
  </w:num>
  <w:num w:numId="13">
    <w:abstractNumId w:val="9"/>
  </w:num>
  <w:num w:numId="14">
    <w:abstractNumId w:val="61"/>
  </w:num>
  <w:num w:numId="15">
    <w:abstractNumId w:val="67"/>
  </w:num>
  <w:num w:numId="16">
    <w:abstractNumId w:val="10"/>
  </w:num>
  <w:num w:numId="17">
    <w:abstractNumId w:val="1"/>
  </w:num>
  <w:num w:numId="18">
    <w:abstractNumId w:val="56"/>
  </w:num>
  <w:num w:numId="19">
    <w:abstractNumId w:val="83"/>
  </w:num>
  <w:num w:numId="20">
    <w:abstractNumId w:val="21"/>
  </w:num>
  <w:num w:numId="21">
    <w:abstractNumId w:val="89"/>
  </w:num>
  <w:num w:numId="22">
    <w:abstractNumId w:val="97"/>
  </w:num>
  <w:num w:numId="23">
    <w:abstractNumId w:val="72"/>
  </w:num>
  <w:num w:numId="24">
    <w:abstractNumId w:val="100"/>
  </w:num>
  <w:num w:numId="25">
    <w:abstractNumId w:val="99"/>
  </w:num>
  <w:num w:numId="26">
    <w:abstractNumId w:val="26"/>
  </w:num>
  <w:num w:numId="27">
    <w:abstractNumId w:val="34"/>
  </w:num>
  <w:num w:numId="28">
    <w:abstractNumId w:val="35"/>
  </w:num>
  <w:num w:numId="29">
    <w:abstractNumId w:val="20"/>
  </w:num>
  <w:num w:numId="30">
    <w:abstractNumId w:val="68"/>
  </w:num>
  <w:num w:numId="31">
    <w:abstractNumId w:val="87"/>
  </w:num>
  <w:num w:numId="32">
    <w:abstractNumId w:val="57"/>
  </w:num>
  <w:num w:numId="33">
    <w:abstractNumId w:val="50"/>
  </w:num>
  <w:num w:numId="34">
    <w:abstractNumId w:val="79"/>
  </w:num>
  <w:num w:numId="35">
    <w:abstractNumId w:val="64"/>
  </w:num>
  <w:num w:numId="36">
    <w:abstractNumId w:val="44"/>
  </w:num>
  <w:num w:numId="37">
    <w:abstractNumId w:val="75"/>
  </w:num>
  <w:num w:numId="38">
    <w:abstractNumId w:val="62"/>
  </w:num>
  <w:num w:numId="39">
    <w:abstractNumId w:val="11"/>
  </w:num>
  <w:num w:numId="40">
    <w:abstractNumId w:val="88"/>
  </w:num>
  <w:num w:numId="41">
    <w:abstractNumId w:val="80"/>
  </w:num>
  <w:num w:numId="42">
    <w:abstractNumId w:val="73"/>
  </w:num>
  <w:num w:numId="43">
    <w:abstractNumId w:val="25"/>
  </w:num>
  <w:num w:numId="44">
    <w:abstractNumId w:val="42"/>
  </w:num>
  <w:num w:numId="45">
    <w:abstractNumId w:val="13"/>
  </w:num>
  <w:num w:numId="46">
    <w:abstractNumId w:val="81"/>
  </w:num>
  <w:num w:numId="47">
    <w:abstractNumId w:val="70"/>
  </w:num>
  <w:num w:numId="48">
    <w:abstractNumId w:val="101"/>
  </w:num>
  <w:num w:numId="49">
    <w:abstractNumId w:val="77"/>
  </w:num>
  <w:num w:numId="50">
    <w:abstractNumId w:val="12"/>
  </w:num>
  <w:num w:numId="51">
    <w:abstractNumId w:val="78"/>
  </w:num>
  <w:num w:numId="52">
    <w:abstractNumId w:val="19"/>
  </w:num>
  <w:num w:numId="53">
    <w:abstractNumId w:val="93"/>
  </w:num>
  <w:num w:numId="54">
    <w:abstractNumId w:val="58"/>
  </w:num>
  <w:num w:numId="55">
    <w:abstractNumId w:val="54"/>
  </w:num>
  <w:num w:numId="56">
    <w:abstractNumId w:val="92"/>
  </w:num>
  <w:num w:numId="57">
    <w:abstractNumId w:val="3"/>
  </w:num>
  <w:num w:numId="58">
    <w:abstractNumId w:val="31"/>
  </w:num>
  <w:num w:numId="59">
    <w:abstractNumId w:val="95"/>
  </w:num>
  <w:num w:numId="60">
    <w:abstractNumId w:val="47"/>
  </w:num>
  <w:num w:numId="61">
    <w:abstractNumId w:val="4"/>
  </w:num>
  <w:num w:numId="62">
    <w:abstractNumId w:val="51"/>
  </w:num>
  <w:num w:numId="63">
    <w:abstractNumId w:val="14"/>
  </w:num>
  <w:num w:numId="64">
    <w:abstractNumId w:val="91"/>
  </w:num>
  <w:num w:numId="65">
    <w:abstractNumId w:val="52"/>
  </w:num>
  <w:num w:numId="66">
    <w:abstractNumId w:val="27"/>
  </w:num>
  <w:num w:numId="67">
    <w:abstractNumId w:val="94"/>
  </w:num>
  <w:num w:numId="68">
    <w:abstractNumId w:val="16"/>
  </w:num>
  <w:num w:numId="69">
    <w:abstractNumId w:val="37"/>
  </w:num>
  <w:num w:numId="70">
    <w:abstractNumId w:val="17"/>
  </w:num>
  <w:num w:numId="71">
    <w:abstractNumId w:val="69"/>
  </w:num>
  <w:num w:numId="72">
    <w:abstractNumId w:val="30"/>
  </w:num>
  <w:num w:numId="73">
    <w:abstractNumId w:val="43"/>
  </w:num>
  <w:num w:numId="74">
    <w:abstractNumId w:val="18"/>
  </w:num>
  <w:num w:numId="75">
    <w:abstractNumId w:val="48"/>
  </w:num>
  <w:num w:numId="76">
    <w:abstractNumId w:val="85"/>
  </w:num>
  <w:num w:numId="77">
    <w:abstractNumId w:val="36"/>
  </w:num>
  <w:num w:numId="78">
    <w:abstractNumId w:val="5"/>
  </w:num>
  <w:num w:numId="79">
    <w:abstractNumId w:val="29"/>
  </w:num>
  <w:num w:numId="80">
    <w:abstractNumId w:val="2"/>
  </w:num>
  <w:num w:numId="81">
    <w:abstractNumId w:val="102"/>
  </w:num>
  <w:num w:numId="82">
    <w:abstractNumId w:val="98"/>
  </w:num>
  <w:num w:numId="83">
    <w:abstractNumId w:val="55"/>
  </w:num>
  <w:num w:numId="84">
    <w:abstractNumId w:val="59"/>
  </w:num>
  <w:num w:numId="85">
    <w:abstractNumId w:val="8"/>
  </w:num>
  <w:num w:numId="86">
    <w:abstractNumId w:val="41"/>
  </w:num>
  <w:num w:numId="87">
    <w:abstractNumId w:val="39"/>
  </w:num>
  <w:num w:numId="88">
    <w:abstractNumId w:val="22"/>
  </w:num>
  <w:num w:numId="89">
    <w:abstractNumId w:val="32"/>
  </w:num>
  <w:num w:numId="90">
    <w:abstractNumId w:val="82"/>
  </w:num>
  <w:num w:numId="91">
    <w:abstractNumId w:val="66"/>
  </w:num>
  <w:num w:numId="92">
    <w:abstractNumId w:val="28"/>
  </w:num>
  <w:num w:numId="93">
    <w:abstractNumId w:val="96"/>
  </w:num>
  <w:num w:numId="94">
    <w:abstractNumId w:val="23"/>
  </w:num>
  <w:num w:numId="95">
    <w:abstractNumId w:val="63"/>
  </w:num>
  <w:num w:numId="96">
    <w:abstractNumId w:val="53"/>
  </w:num>
  <w:num w:numId="97">
    <w:abstractNumId w:val="90"/>
  </w:num>
  <w:num w:numId="98">
    <w:abstractNumId w:val="76"/>
  </w:num>
  <w:num w:numId="99">
    <w:abstractNumId w:val="24"/>
  </w:num>
  <w:num w:numId="100">
    <w:abstractNumId w:val="71"/>
  </w:num>
  <w:num w:numId="101">
    <w:abstractNumId w:val="7"/>
  </w:num>
  <w:num w:numId="102">
    <w:abstractNumId w:val="33"/>
  </w:num>
  <w:num w:numId="103">
    <w:abstractNumId w:val="6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characterSpacingControl w:val="doNotCompress"/>
  <w:hdrShapeDefaults>
    <o:shapedefaults v:ext="edit" spidmax="2049" fillcolor="white">
      <v:fill color="white"/>
      <v:stroke dashstyle="1 1"/>
      <v:textbox inset="5.85pt,.7pt,5.85pt,.7pt"/>
    </o:shapedefaults>
  </w:hdrShapeDefaults>
  <w:footnotePr>
    <w:numFmt w:val="lowerRoman"/>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E0E"/>
    <w:rsid w:val="00000059"/>
    <w:rsid w:val="00000105"/>
    <w:rsid w:val="0000066D"/>
    <w:rsid w:val="000009E0"/>
    <w:rsid w:val="00000B67"/>
    <w:rsid w:val="00000B92"/>
    <w:rsid w:val="00000F82"/>
    <w:rsid w:val="00000FB2"/>
    <w:rsid w:val="00000FE0"/>
    <w:rsid w:val="00001475"/>
    <w:rsid w:val="000017F7"/>
    <w:rsid w:val="00001832"/>
    <w:rsid w:val="00001849"/>
    <w:rsid w:val="00001A3D"/>
    <w:rsid w:val="00001A5F"/>
    <w:rsid w:val="00001F6E"/>
    <w:rsid w:val="00001F6F"/>
    <w:rsid w:val="000022D3"/>
    <w:rsid w:val="00002333"/>
    <w:rsid w:val="0000239B"/>
    <w:rsid w:val="0000243D"/>
    <w:rsid w:val="00002473"/>
    <w:rsid w:val="0000280E"/>
    <w:rsid w:val="000028E8"/>
    <w:rsid w:val="00002904"/>
    <w:rsid w:val="00002AB2"/>
    <w:rsid w:val="00002BD3"/>
    <w:rsid w:val="00002E1E"/>
    <w:rsid w:val="00002E24"/>
    <w:rsid w:val="00002EAD"/>
    <w:rsid w:val="00002F94"/>
    <w:rsid w:val="00003653"/>
    <w:rsid w:val="00003707"/>
    <w:rsid w:val="00003809"/>
    <w:rsid w:val="00003865"/>
    <w:rsid w:val="000038BF"/>
    <w:rsid w:val="00003B67"/>
    <w:rsid w:val="00004B17"/>
    <w:rsid w:val="00004CB5"/>
    <w:rsid w:val="00004D73"/>
    <w:rsid w:val="00004E35"/>
    <w:rsid w:val="00004EAE"/>
    <w:rsid w:val="0000500E"/>
    <w:rsid w:val="000051DE"/>
    <w:rsid w:val="00005226"/>
    <w:rsid w:val="0000568D"/>
    <w:rsid w:val="00005716"/>
    <w:rsid w:val="000057E8"/>
    <w:rsid w:val="000057EE"/>
    <w:rsid w:val="0000586C"/>
    <w:rsid w:val="00005D62"/>
    <w:rsid w:val="00005D78"/>
    <w:rsid w:val="00005ECA"/>
    <w:rsid w:val="00006434"/>
    <w:rsid w:val="000064EE"/>
    <w:rsid w:val="000065EE"/>
    <w:rsid w:val="0000672A"/>
    <w:rsid w:val="000068A5"/>
    <w:rsid w:val="000068C0"/>
    <w:rsid w:val="000069F6"/>
    <w:rsid w:val="00006D30"/>
    <w:rsid w:val="00006DA9"/>
    <w:rsid w:val="000072D8"/>
    <w:rsid w:val="000072D9"/>
    <w:rsid w:val="00007524"/>
    <w:rsid w:val="00007597"/>
    <w:rsid w:val="0000798E"/>
    <w:rsid w:val="000100C7"/>
    <w:rsid w:val="0001069F"/>
    <w:rsid w:val="00010929"/>
    <w:rsid w:val="00010967"/>
    <w:rsid w:val="00010A50"/>
    <w:rsid w:val="00010B4C"/>
    <w:rsid w:val="00010B65"/>
    <w:rsid w:val="00010F7E"/>
    <w:rsid w:val="0001107A"/>
    <w:rsid w:val="000111F3"/>
    <w:rsid w:val="00011278"/>
    <w:rsid w:val="00011601"/>
    <w:rsid w:val="00011762"/>
    <w:rsid w:val="00011A0C"/>
    <w:rsid w:val="0001202F"/>
    <w:rsid w:val="000122B6"/>
    <w:rsid w:val="00012534"/>
    <w:rsid w:val="000126D4"/>
    <w:rsid w:val="00012B43"/>
    <w:rsid w:val="00012D82"/>
    <w:rsid w:val="00013323"/>
    <w:rsid w:val="00013360"/>
    <w:rsid w:val="00013503"/>
    <w:rsid w:val="000135AA"/>
    <w:rsid w:val="000135C3"/>
    <w:rsid w:val="00013BD6"/>
    <w:rsid w:val="00013C22"/>
    <w:rsid w:val="00013C67"/>
    <w:rsid w:val="00013F95"/>
    <w:rsid w:val="00014566"/>
    <w:rsid w:val="00014720"/>
    <w:rsid w:val="000147CB"/>
    <w:rsid w:val="000147FB"/>
    <w:rsid w:val="00014925"/>
    <w:rsid w:val="00014B53"/>
    <w:rsid w:val="00014BB0"/>
    <w:rsid w:val="00014C5F"/>
    <w:rsid w:val="00014D4A"/>
    <w:rsid w:val="00015290"/>
    <w:rsid w:val="000156B3"/>
    <w:rsid w:val="00015721"/>
    <w:rsid w:val="00015851"/>
    <w:rsid w:val="00015933"/>
    <w:rsid w:val="00015A30"/>
    <w:rsid w:val="00015DF3"/>
    <w:rsid w:val="00015E65"/>
    <w:rsid w:val="00015F13"/>
    <w:rsid w:val="0001651C"/>
    <w:rsid w:val="000166E7"/>
    <w:rsid w:val="0001677B"/>
    <w:rsid w:val="00016AD0"/>
    <w:rsid w:val="00016B5E"/>
    <w:rsid w:val="00016D3F"/>
    <w:rsid w:val="00016D97"/>
    <w:rsid w:val="0001739E"/>
    <w:rsid w:val="000178CE"/>
    <w:rsid w:val="00017B46"/>
    <w:rsid w:val="00017FD2"/>
    <w:rsid w:val="00020080"/>
    <w:rsid w:val="000200A8"/>
    <w:rsid w:val="0002012A"/>
    <w:rsid w:val="000202EB"/>
    <w:rsid w:val="0002038A"/>
    <w:rsid w:val="00020529"/>
    <w:rsid w:val="000205DF"/>
    <w:rsid w:val="000207D4"/>
    <w:rsid w:val="0002086C"/>
    <w:rsid w:val="00020893"/>
    <w:rsid w:val="00020C63"/>
    <w:rsid w:val="00020FDC"/>
    <w:rsid w:val="000211A6"/>
    <w:rsid w:val="00021555"/>
    <w:rsid w:val="00021620"/>
    <w:rsid w:val="00021678"/>
    <w:rsid w:val="000217C5"/>
    <w:rsid w:val="000218AB"/>
    <w:rsid w:val="00021912"/>
    <w:rsid w:val="00021C1C"/>
    <w:rsid w:val="00021F00"/>
    <w:rsid w:val="0002216A"/>
    <w:rsid w:val="00022177"/>
    <w:rsid w:val="00022244"/>
    <w:rsid w:val="00022299"/>
    <w:rsid w:val="00022301"/>
    <w:rsid w:val="00022369"/>
    <w:rsid w:val="0002239D"/>
    <w:rsid w:val="00022448"/>
    <w:rsid w:val="000228E9"/>
    <w:rsid w:val="0002294A"/>
    <w:rsid w:val="00022D6D"/>
    <w:rsid w:val="00022E36"/>
    <w:rsid w:val="000232DC"/>
    <w:rsid w:val="0002343C"/>
    <w:rsid w:val="0002347D"/>
    <w:rsid w:val="000237F6"/>
    <w:rsid w:val="00023C41"/>
    <w:rsid w:val="00023D80"/>
    <w:rsid w:val="00023F3A"/>
    <w:rsid w:val="00023F74"/>
    <w:rsid w:val="000240AF"/>
    <w:rsid w:val="00024121"/>
    <w:rsid w:val="00024356"/>
    <w:rsid w:val="00024470"/>
    <w:rsid w:val="00024BD2"/>
    <w:rsid w:val="00024E29"/>
    <w:rsid w:val="00024E79"/>
    <w:rsid w:val="00024F23"/>
    <w:rsid w:val="0002570E"/>
    <w:rsid w:val="00025777"/>
    <w:rsid w:val="000257CF"/>
    <w:rsid w:val="000259B5"/>
    <w:rsid w:val="00025C70"/>
    <w:rsid w:val="00025EDA"/>
    <w:rsid w:val="000260AB"/>
    <w:rsid w:val="000260BC"/>
    <w:rsid w:val="000260F8"/>
    <w:rsid w:val="000262D7"/>
    <w:rsid w:val="0002641F"/>
    <w:rsid w:val="0002650F"/>
    <w:rsid w:val="00026536"/>
    <w:rsid w:val="000269B7"/>
    <w:rsid w:val="00026A13"/>
    <w:rsid w:val="00026B26"/>
    <w:rsid w:val="00026E07"/>
    <w:rsid w:val="00026F4D"/>
    <w:rsid w:val="00026FE0"/>
    <w:rsid w:val="00027067"/>
    <w:rsid w:val="00027524"/>
    <w:rsid w:val="0002780D"/>
    <w:rsid w:val="00027A08"/>
    <w:rsid w:val="00027ABF"/>
    <w:rsid w:val="00027D66"/>
    <w:rsid w:val="00027DF2"/>
    <w:rsid w:val="00027EDE"/>
    <w:rsid w:val="00027EE9"/>
    <w:rsid w:val="00027F2B"/>
    <w:rsid w:val="00027F81"/>
    <w:rsid w:val="00030378"/>
    <w:rsid w:val="0003045A"/>
    <w:rsid w:val="0003052A"/>
    <w:rsid w:val="00030530"/>
    <w:rsid w:val="00030840"/>
    <w:rsid w:val="000308A0"/>
    <w:rsid w:val="0003093D"/>
    <w:rsid w:val="00030A64"/>
    <w:rsid w:val="00030C23"/>
    <w:rsid w:val="000311D7"/>
    <w:rsid w:val="00031543"/>
    <w:rsid w:val="00031660"/>
    <w:rsid w:val="000316AD"/>
    <w:rsid w:val="000317BE"/>
    <w:rsid w:val="00031898"/>
    <w:rsid w:val="000319E1"/>
    <w:rsid w:val="00031B17"/>
    <w:rsid w:val="00031C99"/>
    <w:rsid w:val="00031CD4"/>
    <w:rsid w:val="00031EB5"/>
    <w:rsid w:val="00031EC9"/>
    <w:rsid w:val="00032201"/>
    <w:rsid w:val="0003232A"/>
    <w:rsid w:val="00032381"/>
    <w:rsid w:val="000323E0"/>
    <w:rsid w:val="000324CD"/>
    <w:rsid w:val="0003250E"/>
    <w:rsid w:val="0003275D"/>
    <w:rsid w:val="00032EE7"/>
    <w:rsid w:val="00032F26"/>
    <w:rsid w:val="00032F5F"/>
    <w:rsid w:val="00033440"/>
    <w:rsid w:val="00033A41"/>
    <w:rsid w:val="00033F2F"/>
    <w:rsid w:val="00034015"/>
    <w:rsid w:val="00034589"/>
    <w:rsid w:val="00034724"/>
    <w:rsid w:val="00034772"/>
    <w:rsid w:val="000348C4"/>
    <w:rsid w:val="00034977"/>
    <w:rsid w:val="00034C7F"/>
    <w:rsid w:val="00034CB2"/>
    <w:rsid w:val="00034CC2"/>
    <w:rsid w:val="00034D1A"/>
    <w:rsid w:val="00035206"/>
    <w:rsid w:val="0003526D"/>
    <w:rsid w:val="00035279"/>
    <w:rsid w:val="000353FC"/>
    <w:rsid w:val="000355BB"/>
    <w:rsid w:val="00035809"/>
    <w:rsid w:val="00035C8B"/>
    <w:rsid w:val="00035D64"/>
    <w:rsid w:val="00036541"/>
    <w:rsid w:val="00036728"/>
    <w:rsid w:val="00036789"/>
    <w:rsid w:val="000367C8"/>
    <w:rsid w:val="00036997"/>
    <w:rsid w:val="00036C36"/>
    <w:rsid w:val="00036CE4"/>
    <w:rsid w:val="00036D48"/>
    <w:rsid w:val="000372F6"/>
    <w:rsid w:val="000373AF"/>
    <w:rsid w:val="0003761B"/>
    <w:rsid w:val="00037786"/>
    <w:rsid w:val="0003797D"/>
    <w:rsid w:val="00037D39"/>
    <w:rsid w:val="00037E3E"/>
    <w:rsid w:val="00037EC7"/>
    <w:rsid w:val="0004007F"/>
    <w:rsid w:val="000401B7"/>
    <w:rsid w:val="0004021A"/>
    <w:rsid w:val="000402BD"/>
    <w:rsid w:val="0004043C"/>
    <w:rsid w:val="00040441"/>
    <w:rsid w:val="00040593"/>
    <w:rsid w:val="00040A05"/>
    <w:rsid w:val="00040B1F"/>
    <w:rsid w:val="00040E70"/>
    <w:rsid w:val="00040E9C"/>
    <w:rsid w:val="000410B0"/>
    <w:rsid w:val="0004121E"/>
    <w:rsid w:val="0004143B"/>
    <w:rsid w:val="00041523"/>
    <w:rsid w:val="00041815"/>
    <w:rsid w:val="00041BB1"/>
    <w:rsid w:val="00041EAC"/>
    <w:rsid w:val="00041EBD"/>
    <w:rsid w:val="00041F66"/>
    <w:rsid w:val="00042029"/>
    <w:rsid w:val="00042176"/>
    <w:rsid w:val="000422C1"/>
    <w:rsid w:val="0004233C"/>
    <w:rsid w:val="000424F5"/>
    <w:rsid w:val="00042941"/>
    <w:rsid w:val="000429C1"/>
    <w:rsid w:val="00042B26"/>
    <w:rsid w:val="00042BB4"/>
    <w:rsid w:val="00042C82"/>
    <w:rsid w:val="00042C99"/>
    <w:rsid w:val="00042CFF"/>
    <w:rsid w:val="00042D17"/>
    <w:rsid w:val="000430B8"/>
    <w:rsid w:val="0004351E"/>
    <w:rsid w:val="00043B9F"/>
    <w:rsid w:val="000442CF"/>
    <w:rsid w:val="000446C6"/>
    <w:rsid w:val="00044862"/>
    <w:rsid w:val="00044921"/>
    <w:rsid w:val="00044A5B"/>
    <w:rsid w:val="00045222"/>
    <w:rsid w:val="00045559"/>
    <w:rsid w:val="000455A7"/>
    <w:rsid w:val="000458DB"/>
    <w:rsid w:val="00045AFC"/>
    <w:rsid w:val="00045BAE"/>
    <w:rsid w:val="00045C3F"/>
    <w:rsid w:val="00045D70"/>
    <w:rsid w:val="00045F73"/>
    <w:rsid w:val="00046177"/>
    <w:rsid w:val="00046656"/>
    <w:rsid w:val="000467A1"/>
    <w:rsid w:val="000467FD"/>
    <w:rsid w:val="00046981"/>
    <w:rsid w:val="00046A53"/>
    <w:rsid w:val="00046BB9"/>
    <w:rsid w:val="00046C1B"/>
    <w:rsid w:val="00046E46"/>
    <w:rsid w:val="00046E74"/>
    <w:rsid w:val="000471D7"/>
    <w:rsid w:val="0004741E"/>
    <w:rsid w:val="00047542"/>
    <w:rsid w:val="00047636"/>
    <w:rsid w:val="000477D2"/>
    <w:rsid w:val="00047804"/>
    <w:rsid w:val="000479BD"/>
    <w:rsid w:val="00047BD8"/>
    <w:rsid w:val="00047CB8"/>
    <w:rsid w:val="00047D61"/>
    <w:rsid w:val="000507A8"/>
    <w:rsid w:val="0005080B"/>
    <w:rsid w:val="0005084C"/>
    <w:rsid w:val="000508C2"/>
    <w:rsid w:val="00050954"/>
    <w:rsid w:val="00050A72"/>
    <w:rsid w:val="00050C8F"/>
    <w:rsid w:val="00050C9E"/>
    <w:rsid w:val="000512EF"/>
    <w:rsid w:val="000513B4"/>
    <w:rsid w:val="0005166F"/>
    <w:rsid w:val="000519FA"/>
    <w:rsid w:val="00051D91"/>
    <w:rsid w:val="000521AD"/>
    <w:rsid w:val="00052309"/>
    <w:rsid w:val="000524B0"/>
    <w:rsid w:val="000526E3"/>
    <w:rsid w:val="00052A89"/>
    <w:rsid w:val="00052AC8"/>
    <w:rsid w:val="00052CDC"/>
    <w:rsid w:val="00052DCA"/>
    <w:rsid w:val="0005300E"/>
    <w:rsid w:val="000531AC"/>
    <w:rsid w:val="00053331"/>
    <w:rsid w:val="00053471"/>
    <w:rsid w:val="000535E1"/>
    <w:rsid w:val="0005384F"/>
    <w:rsid w:val="0005395E"/>
    <w:rsid w:val="00053ACB"/>
    <w:rsid w:val="00053D11"/>
    <w:rsid w:val="00053E8E"/>
    <w:rsid w:val="00053EE3"/>
    <w:rsid w:val="000542F7"/>
    <w:rsid w:val="000542FB"/>
    <w:rsid w:val="0005460D"/>
    <w:rsid w:val="000547DD"/>
    <w:rsid w:val="0005483D"/>
    <w:rsid w:val="000548C3"/>
    <w:rsid w:val="00054981"/>
    <w:rsid w:val="00054C0F"/>
    <w:rsid w:val="00054C6A"/>
    <w:rsid w:val="000550B3"/>
    <w:rsid w:val="00055555"/>
    <w:rsid w:val="000556BE"/>
    <w:rsid w:val="0005581A"/>
    <w:rsid w:val="00055B2C"/>
    <w:rsid w:val="00055EA2"/>
    <w:rsid w:val="00056205"/>
    <w:rsid w:val="00056356"/>
    <w:rsid w:val="0005638B"/>
    <w:rsid w:val="00056478"/>
    <w:rsid w:val="0005663E"/>
    <w:rsid w:val="00056866"/>
    <w:rsid w:val="00056ABE"/>
    <w:rsid w:val="00056B7D"/>
    <w:rsid w:val="00056C1A"/>
    <w:rsid w:val="00057011"/>
    <w:rsid w:val="00057103"/>
    <w:rsid w:val="0005715F"/>
    <w:rsid w:val="00057193"/>
    <w:rsid w:val="00057231"/>
    <w:rsid w:val="0005745F"/>
    <w:rsid w:val="0005791D"/>
    <w:rsid w:val="00057B20"/>
    <w:rsid w:val="00057C71"/>
    <w:rsid w:val="00057F07"/>
    <w:rsid w:val="00057F2E"/>
    <w:rsid w:val="00057F8C"/>
    <w:rsid w:val="000601E2"/>
    <w:rsid w:val="000603CB"/>
    <w:rsid w:val="000605DC"/>
    <w:rsid w:val="00060647"/>
    <w:rsid w:val="00060684"/>
    <w:rsid w:val="00060727"/>
    <w:rsid w:val="0006083D"/>
    <w:rsid w:val="000608E6"/>
    <w:rsid w:val="00060C9F"/>
    <w:rsid w:val="00060CCE"/>
    <w:rsid w:val="00060D04"/>
    <w:rsid w:val="00060D8D"/>
    <w:rsid w:val="00060DB5"/>
    <w:rsid w:val="00060F00"/>
    <w:rsid w:val="0006113A"/>
    <w:rsid w:val="0006127A"/>
    <w:rsid w:val="0006135B"/>
    <w:rsid w:val="000614D8"/>
    <w:rsid w:val="0006163A"/>
    <w:rsid w:val="00061C4E"/>
    <w:rsid w:val="00061D63"/>
    <w:rsid w:val="00061F84"/>
    <w:rsid w:val="00062143"/>
    <w:rsid w:val="0006223F"/>
    <w:rsid w:val="00062458"/>
    <w:rsid w:val="0006260A"/>
    <w:rsid w:val="00062854"/>
    <w:rsid w:val="000628EF"/>
    <w:rsid w:val="00062935"/>
    <w:rsid w:val="000629AC"/>
    <w:rsid w:val="00062B71"/>
    <w:rsid w:val="00062C40"/>
    <w:rsid w:val="00062FF9"/>
    <w:rsid w:val="00063194"/>
    <w:rsid w:val="00063250"/>
    <w:rsid w:val="000632A1"/>
    <w:rsid w:val="000633F2"/>
    <w:rsid w:val="000635DA"/>
    <w:rsid w:val="00063620"/>
    <w:rsid w:val="000638B3"/>
    <w:rsid w:val="00063AAB"/>
    <w:rsid w:val="00063AD2"/>
    <w:rsid w:val="00063E6A"/>
    <w:rsid w:val="00063FCB"/>
    <w:rsid w:val="00064271"/>
    <w:rsid w:val="00064881"/>
    <w:rsid w:val="0006490F"/>
    <w:rsid w:val="0006493E"/>
    <w:rsid w:val="00064BE1"/>
    <w:rsid w:val="00064D66"/>
    <w:rsid w:val="00065090"/>
    <w:rsid w:val="000650A8"/>
    <w:rsid w:val="00065115"/>
    <w:rsid w:val="0006559B"/>
    <w:rsid w:val="00065822"/>
    <w:rsid w:val="00065A3B"/>
    <w:rsid w:val="00065A50"/>
    <w:rsid w:val="00065A7F"/>
    <w:rsid w:val="00065DB1"/>
    <w:rsid w:val="00066439"/>
    <w:rsid w:val="00066550"/>
    <w:rsid w:val="000665A6"/>
    <w:rsid w:val="00066694"/>
    <w:rsid w:val="00066AA3"/>
    <w:rsid w:val="00066CF9"/>
    <w:rsid w:val="00066CFD"/>
    <w:rsid w:val="00067244"/>
    <w:rsid w:val="0006736E"/>
    <w:rsid w:val="0006737D"/>
    <w:rsid w:val="00067598"/>
    <w:rsid w:val="00067603"/>
    <w:rsid w:val="00067670"/>
    <w:rsid w:val="000677C7"/>
    <w:rsid w:val="0006796A"/>
    <w:rsid w:val="00067A7D"/>
    <w:rsid w:val="00067DF0"/>
    <w:rsid w:val="00067E4C"/>
    <w:rsid w:val="00067FFB"/>
    <w:rsid w:val="0007009D"/>
    <w:rsid w:val="00070154"/>
    <w:rsid w:val="00070172"/>
    <w:rsid w:val="000702F1"/>
    <w:rsid w:val="00070847"/>
    <w:rsid w:val="000708F2"/>
    <w:rsid w:val="00070A08"/>
    <w:rsid w:val="00070BAF"/>
    <w:rsid w:val="00070DE4"/>
    <w:rsid w:val="00070EFD"/>
    <w:rsid w:val="00070FBC"/>
    <w:rsid w:val="00071179"/>
    <w:rsid w:val="000712D2"/>
    <w:rsid w:val="00071887"/>
    <w:rsid w:val="000718F7"/>
    <w:rsid w:val="00071A1F"/>
    <w:rsid w:val="00071A61"/>
    <w:rsid w:val="00071BB4"/>
    <w:rsid w:val="00071D2A"/>
    <w:rsid w:val="00071FDC"/>
    <w:rsid w:val="00072179"/>
    <w:rsid w:val="00072484"/>
    <w:rsid w:val="00072800"/>
    <w:rsid w:val="0007293E"/>
    <w:rsid w:val="0007323C"/>
    <w:rsid w:val="0007325C"/>
    <w:rsid w:val="000734D4"/>
    <w:rsid w:val="00073786"/>
    <w:rsid w:val="00073DD9"/>
    <w:rsid w:val="00073F26"/>
    <w:rsid w:val="00073FBE"/>
    <w:rsid w:val="00073FDB"/>
    <w:rsid w:val="00074238"/>
    <w:rsid w:val="000742CB"/>
    <w:rsid w:val="00074666"/>
    <w:rsid w:val="00074920"/>
    <w:rsid w:val="00074E5B"/>
    <w:rsid w:val="00074E7E"/>
    <w:rsid w:val="00074EB1"/>
    <w:rsid w:val="00074F88"/>
    <w:rsid w:val="00074F8E"/>
    <w:rsid w:val="00074FF8"/>
    <w:rsid w:val="00075295"/>
    <w:rsid w:val="0007553B"/>
    <w:rsid w:val="0007557F"/>
    <w:rsid w:val="00075592"/>
    <w:rsid w:val="000755FA"/>
    <w:rsid w:val="00075706"/>
    <w:rsid w:val="0007581D"/>
    <w:rsid w:val="000759E0"/>
    <w:rsid w:val="00075A5D"/>
    <w:rsid w:val="00075DA2"/>
    <w:rsid w:val="00075F45"/>
    <w:rsid w:val="0007629D"/>
    <w:rsid w:val="000762AD"/>
    <w:rsid w:val="000765EA"/>
    <w:rsid w:val="00076682"/>
    <w:rsid w:val="000766E0"/>
    <w:rsid w:val="00076785"/>
    <w:rsid w:val="00076897"/>
    <w:rsid w:val="0007691E"/>
    <w:rsid w:val="0007695D"/>
    <w:rsid w:val="00076963"/>
    <w:rsid w:val="00076AC6"/>
    <w:rsid w:val="00076D70"/>
    <w:rsid w:val="00076E97"/>
    <w:rsid w:val="00076F0F"/>
    <w:rsid w:val="00076F35"/>
    <w:rsid w:val="00076FF2"/>
    <w:rsid w:val="000774D8"/>
    <w:rsid w:val="000776BC"/>
    <w:rsid w:val="0007790D"/>
    <w:rsid w:val="00077C24"/>
    <w:rsid w:val="00077C70"/>
    <w:rsid w:val="00077C88"/>
    <w:rsid w:val="00077F88"/>
    <w:rsid w:val="0008017F"/>
    <w:rsid w:val="00080182"/>
    <w:rsid w:val="0008018F"/>
    <w:rsid w:val="0008019F"/>
    <w:rsid w:val="0008036A"/>
    <w:rsid w:val="000803CC"/>
    <w:rsid w:val="0008066E"/>
    <w:rsid w:val="000806E0"/>
    <w:rsid w:val="00080A81"/>
    <w:rsid w:val="00080BA8"/>
    <w:rsid w:val="00080CDE"/>
    <w:rsid w:val="00080CF6"/>
    <w:rsid w:val="00080D73"/>
    <w:rsid w:val="00080E57"/>
    <w:rsid w:val="00081155"/>
    <w:rsid w:val="000818D6"/>
    <w:rsid w:val="00081CE0"/>
    <w:rsid w:val="00081DFB"/>
    <w:rsid w:val="00081E94"/>
    <w:rsid w:val="00081F86"/>
    <w:rsid w:val="0008232E"/>
    <w:rsid w:val="000824A5"/>
    <w:rsid w:val="00082637"/>
    <w:rsid w:val="00082886"/>
    <w:rsid w:val="00082917"/>
    <w:rsid w:val="000829B9"/>
    <w:rsid w:val="00082A04"/>
    <w:rsid w:val="00082A3A"/>
    <w:rsid w:val="00082C67"/>
    <w:rsid w:val="00082EA6"/>
    <w:rsid w:val="00082F50"/>
    <w:rsid w:val="000831C1"/>
    <w:rsid w:val="00083285"/>
    <w:rsid w:val="000834E6"/>
    <w:rsid w:val="000835C9"/>
    <w:rsid w:val="0008371A"/>
    <w:rsid w:val="00083886"/>
    <w:rsid w:val="00083A33"/>
    <w:rsid w:val="00084113"/>
    <w:rsid w:val="00084137"/>
    <w:rsid w:val="00084716"/>
    <w:rsid w:val="00084769"/>
    <w:rsid w:val="00084BF7"/>
    <w:rsid w:val="00084F39"/>
    <w:rsid w:val="000856B8"/>
    <w:rsid w:val="000859C8"/>
    <w:rsid w:val="00085A56"/>
    <w:rsid w:val="00085A65"/>
    <w:rsid w:val="00085AED"/>
    <w:rsid w:val="00085E7D"/>
    <w:rsid w:val="00085F2C"/>
    <w:rsid w:val="00086366"/>
    <w:rsid w:val="000864F0"/>
    <w:rsid w:val="00086780"/>
    <w:rsid w:val="00086AC5"/>
    <w:rsid w:val="00086C9A"/>
    <w:rsid w:val="00086DDB"/>
    <w:rsid w:val="00086E9B"/>
    <w:rsid w:val="00087009"/>
    <w:rsid w:val="0008701F"/>
    <w:rsid w:val="000870AE"/>
    <w:rsid w:val="000871ED"/>
    <w:rsid w:val="00087223"/>
    <w:rsid w:val="0008788B"/>
    <w:rsid w:val="000878F0"/>
    <w:rsid w:val="00087927"/>
    <w:rsid w:val="00087930"/>
    <w:rsid w:val="00087AD5"/>
    <w:rsid w:val="00087B8B"/>
    <w:rsid w:val="00087CFE"/>
    <w:rsid w:val="00087D22"/>
    <w:rsid w:val="00087FC7"/>
    <w:rsid w:val="0009018D"/>
    <w:rsid w:val="0009019D"/>
    <w:rsid w:val="000901C1"/>
    <w:rsid w:val="0009021B"/>
    <w:rsid w:val="0009046D"/>
    <w:rsid w:val="000908E0"/>
    <w:rsid w:val="00090D62"/>
    <w:rsid w:val="00090DB6"/>
    <w:rsid w:val="00090EA3"/>
    <w:rsid w:val="00090EB4"/>
    <w:rsid w:val="00090FDC"/>
    <w:rsid w:val="0009116A"/>
    <w:rsid w:val="000911E4"/>
    <w:rsid w:val="000911F2"/>
    <w:rsid w:val="00091255"/>
    <w:rsid w:val="00091458"/>
    <w:rsid w:val="0009159A"/>
    <w:rsid w:val="0009161E"/>
    <w:rsid w:val="000917A3"/>
    <w:rsid w:val="000918ED"/>
    <w:rsid w:val="000919C7"/>
    <w:rsid w:val="000919DC"/>
    <w:rsid w:val="00091C5C"/>
    <w:rsid w:val="00091D88"/>
    <w:rsid w:val="00091EFF"/>
    <w:rsid w:val="000921BF"/>
    <w:rsid w:val="00092261"/>
    <w:rsid w:val="00092305"/>
    <w:rsid w:val="00092388"/>
    <w:rsid w:val="000924E2"/>
    <w:rsid w:val="0009251D"/>
    <w:rsid w:val="00092996"/>
    <w:rsid w:val="00092B1A"/>
    <w:rsid w:val="00092D49"/>
    <w:rsid w:val="00092E02"/>
    <w:rsid w:val="00092E45"/>
    <w:rsid w:val="000931DB"/>
    <w:rsid w:val="0009320D"/>
    <w:rsid w:val="0009327D"/>
    <w:rsid w:val="000936C1"/>
    <w:rsid w:val="00093707"/>
    <w:rsid w:val="00093717"/>
    <w:rsid w:val="00093865"/>
    <w:rsid w:val="00093A37"/>
    <w:rsid w:val="00093B3E"/>
    <w:rsid w:val="00093C53"/>
    <w:rsid w:val="000941C9"/>
    <w:rsid w:val="000944AC"/>
    <w:rsid w:val="000944D0"/>
    <w:rsid w:val="000946EA"/>
    <w:rsid w:val="00094768"/>
    <w:rsid w:val="0009476B"/>
    <w:rsid w:val="00094DB7"/>
    <w:rsid w:val="00094EE0"/>
    <w:rsid w:val="00094F20"/>
    <w:rsid w:val="00094FCC"/>
    <w:rsid w:val="0009501F"/>
    <w:rsid w:val="0009502E"/>
    <w:rsid w:val="00095083"/>
    <w:rsid w:val="00095671"/>
    <w:rsid w:val="000958D4"/>
    <w:rsid w:val="00095967"/>
    <w:rsid w:val="00095A96"/>
    <w:rsid w:val="00095B14"/>
    <w:rsid w:val="000962E1"/>
    <w:rsid w:val="000963A0"/>
    <w:rsid w:val="00096480"/>
    <w:rsid w:val="000964D2"/>
    <w:rsid w:val="000968DD"/>
    <w:rsid w:val="00096A9C"/>
    <w:rsid w:val="000970F8"/>
    <w:rsid w:val="00097194"/>
    <w:rsid w:val="00097201"/>
    <w:rsid w:val="000976F5"/>
    <w:rsid w:val="00097857"/>
    <w:rsid w:val="000978DC"/>
    <w:rsid w:val="00097B83"/>
    <w:rsid w:val="00097BF6"/>
    <w:rsid w:val="00097D74"/>
    <w:rsid w:val="000A0075"/>
    <w:rsid w:val="000A0084"/>
    <w:rsid w:val="000A008C"/>
    <w:rsid w:val="000A0447"/>
    <w:rsid w:val="000A0918"/>
    <w:rsid w:val="000A0E22"/>
    <w:rsid w:val="000A1445"/>
    <w:rsid w:val="000A175B"/>
    <w:rsid w:val="000A18F0"/>
    <w:rsid w:val="000A1A83"/>
    <w:rsid w:val="000A1ABC"/>
    <w:rsid w:val="000A1F01"/>
    <w:rsid w:val="000A218A"/>
    <w:rsid w:val="000A2287"/>
    <w:rsid w:val="000A2773"/>
    <w:rsid w:val="000A2892"/>
    <w:rsid w:val="000A296F"/>
    <w:rsid w:val="000A30DD"/>
    <w:rsid w:val="000A318F"/>
    <w:rsid w:val="000A37DE"/>
    <w:rsid w:val="000A386C"/>
    <w:rsid w:val="000A3950"/>
    <w:rsid w:val="000A418C"/>
    <w:rsid w:val="000A41B2"/>
    <w:rsid w:val="000A44AE"/>
    <w:rsid w:val="000A46E4"/>
    <w:rsid w:val="000A4757"/>
    <w:rsid w:val="000A47D6"/>
    <w:rsid w:val="000A48A7"/>
    <w:rsid w:val="000A48FA"/>
    <w:rsid w:val="000A49EB"/>
    <w:rsid w:val="000A4B3C"/>
    <w:rsid w:val="000A4CF1"/>
    <w:rsid w:val="000A511D"/>
    <w:rsid w:val="000A51AA"/>
    <w:rsid w:val="000A521D"/>
    <w:rsid w:val="000A5585"/>
    <w:rsid w:val="000A55D9"/>
    <w:rsid w:val="000A5ACF"/>
    <w:rsid w:val="000A5B63"/>
    <w:rsid w:val="000A5C53"/>
    <w:rsid w:val="000A5C82"/>
    <w:rsid w:val="000A5D08"/>
    <w:rsid w:val="000A5D66"/>
    <w:rsid w:val="000A5DFA"/>
    <w:rsid w:val="000A675F"/>
    <w:rsid w:val="000A69E1"/>
    <w:rsid w:val="000A69ED"/>
    <w:rsid w:val="000A6C92"/>
    <w:rsid w:val="000A6DEB"/>
    <w:rsid w:val="000A716D"/>
    <w:rsid w:val="000A72C3"/>
    <w:rsid w:val="000A743F"/>
    <w:rsid w:val="000A7842"/>
    <w:rsid w:val="000A7995"/>
    <w:rsid w:val="000A7C4C"/>
    <w:rsid w:val="000A7C50"/>
    <w:rsid w:val="000A7FA1"/>
    <w:rsid w:val="000A7FA3"/>
    <w:rsid w:val="000B0153"/>
    <w:rsid w:val="000B04AB"/>
    <w:rsid w:val="000B065E"/>
    <w:rsid w:val="000B082D"/>
    <w:rsid w:val="000B0939"/>
    <w:rsid w:val="000B0C64"/>
    <w:rsid w:val="000B0D0E"/>
    <w:rsid w:val="000B0DAB"/>
    <w:rsid w:val="000B0DBC"/>
    <w:rsid w:val="000B0E05"/>
    <w:rsid w:val="000B0F14"/>
    <w:rsid w:val="000B11CA"/>
    <w:rsid w:val="000B1701"/>
    <w:rsid w:val="000B1733"/>
    <w:rsid w:val="000B17BB"/>
    <w:rsid w:val="000B2237"/>
    <w:rsid w:val="000B23E6"/>
    <w:rsid w:val="000B2551"/>
    <w:rsid w:val="000B257A"/>
    <w:rsid w:val="000B261A"/>
    <w:rsid w:val="000B2815"/>
    <w:rsid w:val="000B28D7"/>
    <w:rsid w:val="000B2A93"/>
    <w:rsid w:val="000B2BD9"/>
    <w:rsid w:val="000B2C74"/>
    <w:rsid w:val="000B2DC2"/>
    <w:rsid w:val="000B3106"/>
    <w:rsid w:val="000B315F"/>
    <w:rsid w:val="000B337D"/>
    <w:rsid w:val="000B352D"/>
    <w:rsid w:val="000B3AC4"/>
    <w:rsid w:val="000B3C5E"/>
    <w:rsid w:val="000B3DD1"/>
    <w:rsid w:val="000B4322"/>
    <w:rsid w:val="000B4401"/>
    <w:rsid w:val="000B45F3"/>
    <w:rsid w:val="000B4754"/>
    <w:rsid w:val="000B4FD7"/>
    <w:rsid w:val="000B510F"/>
    <w:rsid w:val="000B5202"/>
    <w:rsid w:val="000B5484"/>
    <w:rsid w:val="000B5642"/>
    <w:rsid w:val="000B5777"/>
    <w:rsid w:val="000B5B01"/>
    <w:rsid w:val="000B5C77"/>
    <w:rsid w:val="000B5DDF"/>
    <w:rsid w:val="000B5FC9"/>
    <w:rsid w:val="000B62F9"/>
    <w:rsid w:val="000B65BC"/>
    <w:rsid w:val="000B6B4B"/>
    <w:rsid w:val="000B710A"/>
    <w:rsid w:val="000B7120"/>
    <w:rsid w:val="000B7131"/>
    <w:rsid w:val="000B719E"/>
    <w:rsid w:val="000B71F6"/>
    <w:rsid w:val="000B7515"/>
    <w:rsid w:val="000B76C1"/>
    <w:rsid w:val="000B78B4"/>
    <w:rsid w:val="000B790C"/>
    <w:rsid w:val="000B7920"/>
    <w:rsid w:val="000B79B2"/>
    <w:rsid w:val="000B7C59"/>
    <w:rsid w:val="000B7F36"/>
    <w:rsid w:val="000C008A"/>
    <w:rsid w:val="000C0105"/>
    <w:rsid w:val="000C01DE"/>
    <w:rsid w:val="000C03B3"/>
    <w:rsid w:val="000C050E"/>
    <w:rsid w:val="000C061D"/>
    <w:rsid w:val="000C0672"/>
    <w:rsid w:val="000C09C3"/>
    <w:rsid w:val="000C0A43"/>
    <w:rsid w:val="000C0C8C"/>
    <w:rsid w:val="000C0CBF"/>
    <w:rsid w:val="000C105B"/>
    <w:rsid w:val="000C10B2"/>
    <w:rsid w:val="000C1124"/>
    <w:rsid w:val="000C11A9"/>
    <w:rsid w:val="000C1234"/>
    <w:rsid w:val="000C148E"/>
    <w:rsid w:val="000C14E4"/>
    <w:rsid w:val="000C1704"/>
    <w:rsid w:val="000C19C2"/>
    <w:rsid w:val="000C1AC0"/>
    <w:rsid w:val="000C1B93"/>
    <w:rsid w:val="000C1BC9"/>
    <w:rsid w:val="000C1CEF"/>
    <w:rsid w:val="000C1D41"/>
    <w:rsid w:val="000C1D46"/>
    <w:rsid w:val="000C1D9B"/>
    <w:rsid w:val="000C1EC5"/>
    <w:rsid w:val="000C2121"/>
    <w:rsid w:val="000C215E"/>
    <w:rsid w:val="000C2308"/>
    <w:rsid w:val="000C2388"/>
    <w:rsid w:val="000C2703"/>
    <w:rsid w:val="000C2864"/>
    <w:rsid w:val="000C2C3A"/>
    <w:rsid w:val="000C2CDB"/>
    <w:rsid w:val="000C30E7"/>
    <w:rsid w:val="000C3268"/>
    <w:rsid w:val="000C33B2"/>
    <w:rsid w:val="000C3691"/>
    <w:rsid w:val="000C3782"/>
    <w:rsid w:val="000C3936"/>
    <w:rsid w:val="000C3D81"/>
    <w:rsid w:val="000C3F7B"/>
    <w:rsid w:val="000C3FBA"/>
    <w:rsid w:val="000C4077"/>
    <w:rsid w:val="000C419A"/>
    <w:rsid w:val="000C4218"/>
    <w:rsid w:val="000C424C"/>
    <w:rsid w:val="000C44AD"/>
    <w:rsid w:val="000C4688"/>
    <w:rsid w:val="000C46B6"/>
    <w:rsid w:val="000C475D"/>
    <w:rsid w:val="000C4965"/>
    <w:rsid w:val="000C4AE9"/>
    <w:rsid w:val="000C4E51"/>
    <w:rsid w:val="000C4EDB"/>
    <w:rsid w:val="000C4FBC"/>
    <w:rsid w:val="000C5318"/>
    <w:rsid w:val="000C5786"/>
    <w:rsid w:val="000C5BCF"/>
    <w:rsid w:val="000C5EB1"/>
    <w:rsid w:val="000C60B0"/>
    <w:rsid w:val="000C60DC"/>
    <w:rsid w:val="000C612F"/>
    <w:rsid w:val="000C6134"/>
    <w:rsid w:val="000C613A"/>
    <w:rsid w:val="000C635A"/>
    <w:rsid w:val="000C6370"/>
    <w:rsid w:val="000C64C3"/>
    <w:rsid w:val="000C652C"/>
    <w:rsid w:val="000C67B6"/>
    <w:rsid w:val="000C6921"/>
    <w:rsid w:val="000C6D6C"/>
    <w:rsid w:val="000C714F"/>
    <w:rsid w:val="000C7477"/>
    <w:rsid w:val="000C7B84"/>
    <w:rsid w:val="000C7C1E"/>
    <w:rsid w:val="000C7E96"/>
    <w:rsid w:val="000C7F93"/>
    <w:rsid w:val="000D02F4"/>
    <w:rsid w:val="000D0302"/>
    <w:rsid w:val="000D0711"/>
    <w:rsid w:val="000D07D4"/>
    <w:rsid w:val="000D0A95"/>
    <w:rsid w:val="000D0CE0"/>
    <w:rsid w:val="000D0D0B"/>
    <w:rsid w:val="000D0DE8"/>
    <w:rsid w:val="000D0F25"/>
    <w:rsid w:val="000D10BD"/>
    <w:rsid w:val="000D10EE"/>
    <w:rsid w:val="000D1328"/>
    <w:rsid w:val="000D137E"/>
    <w:rsid w:val="000D1408"/>
    <w:rsid w:val="000D1445"/>
    <w:rsid w:val="000D14DB"/>
    <w:rsid w:val="000D1ACE"/>
    <w:rsid w:val="000D1AE1"/>
    <w:rsid w:val="000D1B98"/>
    <w:rsid w:val="000D1CC2"/>
    <w:rsid w:val="000D1FAF"/>
    <w:rsid w:val="000D20F3"/>
    <w:rsid w:val="000D29B8"/>
    <w:rsid w:val="000D2A6E"/>
    <w:rsid w:val="000D2A71"/>
    <w:rsid w:val="000D2AEB"/>
    <w:rsid w:val="000D2D5A"/>
    <w:rsid w:val="000D2E05"/>
    <w:rsid w:val="000D2EBF"/>
    <w:rsid w:val="000D300C"/>
    <w:rsid w:val="000D31D2"/>
    <w:rsid w:val="000D320F"/>
    <w:rsid w:val="000D3240"/>
    <w:rsid w:val="000D33DE"/>
    <w:rsid w:val="000D33F4"/>
    <w:rsid w:val="000D36FE"/>
    <w:rsid w:val="000D39AC"/>
    <w:rsid w:val="000D39B5"/>
    <w:rsid w:val="000D3AB0"/>
    <w:rsid w:val="000D3B51"/>
    <w:rsid w:val="000D3BA2"/>
    <w:rsid w:val="000D3C75"/>
    <w:rsid w:val="000D3CF5"/>
    <w:rsid w:val="000D402C"/>
    <w:rsid w:val="000D4169"/>
    <w:rsid w:val="000D42F7"/>
    <w:rsid w:val="000D42FE"/>
    <w:rsid w:val="000D4377"/>
    <w:rsid w:val="000D456F"/>
    <w:rsid w:val="000D45DD"/>
    <w:rsid w:val="000D49A3"/>
    <w:rsid w:val="000D5476"/>
    <w:rsid w:val="000D547B"/>
    <w:rsid w:val="000D5581"/>
    <w:rsid w:val="000D55EE"/>
    <w:rsid w:val="000D56ED"/>
    <w:rsid w:val="000D5716"/>
    <w:rsid w:val="000D57BE"/>
    <w:rsid w:val="000D5823"/>
    <w:rsid w:val="000D5B0C"/>
    <w:rsid w:val="000D5EF0"/>
    <w:rsid w:val="000D5FBE"/>
    <w:rsid w:val="000D62ED"/>
    <w:rsid w:val="000D6878"/>
    <w:rsid w:val="000D68FE"/>
    <w:rsid w:val="000D73E3"/>
    <w:rsid w:val="000D7444"/>
    <w:rsid w:val="000D7520"/>
    <w:rsid w:val="000D78BF"/>
    <w:rsid w:val="000D7935"/>
    <w:rsid w:val="000D797A"/>
    <w:rsid w:val="000D7A28"/>
    <w:rsid w:val="000E0070"/>
    <w:rsid w:val="000E05DE"/>
    <w:rsid w:val="000E0AE0"/>
    <w:rsid w:val="000E0C15"/>
    <w:rsid w:val="000E0D76"/>
    <w:rsid w:val="000E0E1A"/>
    <w:rsid w:val="000E0E4E"/>
    <w:rsid w:val="000E1072"/>
    <w:rsid w:val="000E119B"/>
    <w:rsid w:val="000E1295"/>
    <w:rsid w:val="000E14F2"/>
    <w:rsid w:val="000E17C6"/>
    <w:rsid w:val="000E1821"/>
    <w:rsid w:val="000E184C"/>
    <w:rsid w:val="000E1C72"/>
    <w:rsid w:val="000E1CD7"/>
    <w:rsid w:val="000E2022"/>
    <w:rsid w:val="000E2206"/>
    <w:rsid w:val="000E2218"/>
    <w:rsid w:val="000E2253"/>
    <w:rsid w:val="000E28D6"/>
    <w:rsid w:val="000E291A"/>
    <w:rsid w:val="000E2BB0"/>
    <w:rsid w:val="000E2C4F"/>
    <w:rsid w:val="000E2D74"/>
    <w:rsid w:val="000E30E6"/>
    <w:rsid w:val="000E3128"/>
    <w:rsid w:val="000E315C"/>
    <w:rsid w:val="000E326B"/>
    <w:rsid w:val="000E348C"/>
    <w:rsid w:val="000E3499"/>
    <w:rsid w:val="000E34BB"/>
    <w:rsid w:val="000E3502"/>
    <w:rsid w:val="000E359F"/>
    <w:rsid w:val="000E3672"/>
    <w:rsid w:val="000E3695"/>
    <w:rsid w:val="000E3881"/>
    <w:rsid w:val="000E3C30"/>
    <w:rsid w:val="000E3CD9"/>
    <w:rsid w:val="000E3DAD"/>
    <w:rsid w:val="000E3DE5"/>
    <w:rsid w:val="000E3F79"/>
    <w:rsid w:val="000E4527"/>
    <w:rsid w:val="000E45A6"/>
    <w:rsid w:val="000E51A0"/>
    <w:rsid w:val="000E55A3"/>
    <w:rsid w:val="000E58B4"/>
    <w:rsid w:val="000E5A13"/>
    <w:rsid w:val="000E5BB8"/>
    <w:rsid w:val="000E5CDB"/>
    <w:rsid w:val="000E64E6"/>
    <w:rsid w:val="000E67A7"/>
    <w:rsid w:val="000E685C"/>
    <w:rsid w:val="000E6B6B"/>
    <w:rsid w:val="000E6FD0"/>
    <w:rsid w:val="000E71BD"/>
    <w:rsid w:val="000E74CD"/>
    <w:rsid w:val="000E74E0"/>
    <w:rsid w:val="000E7AB3"/>
    <w:rsid w:val="000E7B3A"/>
    <w:rsid w:val="000E7C14"/>
    <w:rsid w:val="000E7D52"/>
    <w:rsid w:val="000E7E53"/>
    <w:rsid w:val="000F000A"/>
    <w:rsid w:val="000F0292"/>
    <w:rsid w:val="000F02D6"/>
    <w:rsid w:val="000F0545"/>
    <w:rsid w:val="000F07CA"/>
    <w:rsid w:val="000F0AA2"/>
    <w:rsid w:val="000F0AE9"/>
    <w:rsid w:val="000F0B30"/>
    <w:rsid w:val="000F0CB0"/>
    <w:rsid w:val="000F126A"/>
    <w:rsid w:val="000F176F"/>
    <w:rsid w:val="000F1929"/>
    <w:rsid w:val="000F1986"/>
    <w:rsid w:val="000F1B67"/>
    <w:rsid w:val="000F1EFE"/>
    <w:rsid w:val="000F2072"/>
    <w:rsid w:val="000F23D6"/>
    <w:rsid w:val="000F25AA"/>
    <w:rsid w:val="000F2691"/>
    <w:rsid w:val="000F2837"/>
    <w:rsid w:val="000F286B"/>
    <w:rsid w:val="000F2B3E"/>
    <w:rsid w:val="000F2C39"/>
    <w:rsid w:val="000F2CBA"/>
    <w:rsid w:val="000F30DE"/>
    <w:rsid w:val="000F31E8"/>
    <w:rsid w:val="000F32CB"/>
    <w:rsid w:val="000F3566"/>
    <w:rsid w:val="000F377F"/>
    <w:rsid w:val="000F3868"/>
    <w:rsid w:val="000F39DE"/>
    <w:rsid w:val="000F3C2A"/>
    <w:rsid w:val="000F3F65"/>
    <w:rsid w:val="000F3F6D"/>
    <w:rsid w:val="000F401D"/>
    <w:rsid w:val="000F4191"/>
    <w:rsid w:val="000F4273"/>
    <w:rsid w:val="000F42C7"/>
    <w:rsid w:val="000F495A"/>
    <w:rsid w:val="000F49B3"/>
    <w:rsid w:val="000F4AA9"/>
    <w:rsid w:val="000F4B3F"/>
    <w:rsid w:val="000F4B5E"/>
    <w:rsid w:val="000F5086"/>
    <w:rsid w:val="000F513B"/>
    <w:rsid w:val="000F5206"/>
    <w:rsid w:val="000F55BA"/>
    <w:rsid w:val="000F5915"/>
    <w:rsid w:val="000F5AAD"/>
    <w:rsid w:val="000F5D26"/>
    <w:rsid w:val="000F600A"/>
    <w:rsid w:val="000F6048"/>
    <w:rsid w:val="000F6281"/>
    <w:rsid w:val="000F64E8"/>
    <w:rsid w:val="000F68FA"/>
    <w:rsid w:val="000F6A27"/>
    <w:rsid w:val="000F6B2D"/>
    <w:rsid w:val="000F6DD3"/>
    <w:rsid w:val="000F6FE1"/>
    <w:rsid w:val="000F7191"/>
    <w:rsid w:val="000F71F1"/>
    <w:rsid w:val="000F730A"/>
    <w:rsid w:val="000F73AB"/>
    <w:rsid w:val="000F7463"/>
    <w:rsid w:val="000F7523"/>
    <w:rsid w:val="000F7800"/>
    <w:rsid w:val="000F7844"/>
    <w:rsid w:val="000F7C61"/>
    <w:rsid w:val="00100648"/>
    <w:rsid w:val="0010067B"/>
    <w:rsid w:val="0010089D"/>
    <w:rsid w:val="001008E4"/>
    <w:rsid w:val="00100979"/>
    <w:rsid w:val="00100A6E"/>
    <w:rsid w:val="00100DBE"/>
    <w:rsid w:val="00101241"/>
    <w:rsid w:val="00101272"/>
    <w:rsid w:val="001014BD"/>
    <w:rsid w:val="00101620"/>
    <w:rsid w:val="00101890"/>
    <w:rsid w:val="00101AEA"/>
    <w:rsid w:val="00101B69"/>
    <w:rsid w:val="00101D33"/>
    <w:rsid w:val="00102126"/>
    <w:rsid w:val="001021F3"/>
    <w:rsid w:val="0010262B"/>
    <w:rsid w:val="001026AA"/>
    <w:rsid w:val="001028DE"/>
    <w:rsid w:val="00102EF3"/>
    <w:rsid w:val="00103012"/>
    <w:rsid w:val="00103365"/>
    <w:rsid w:val="001034A9"/>
    <w:rsid w:val="001034F9"/>
    <w:rsid w:val="00103728"/>
    <w:rsid w:val="00103798"/>
    <w:rsid w:val="001037B2"/>
    <w:rsid w:val="00103C3C"/>
    <w:rsid w:val="00103C64"/>
    <w:rsid w:val="00103C7C"/>
    <w:rsid w:val="0010406E"/>
    <w:rsid w:val="0010410A"/>
    <w:rsid w:val="001041BF"/>
    <w:rsid w:val="001042A0"/>
    <w:rsid w:val="00104833"/>
    <w:rsid w:val="001048CA"/>
    <w:rsid w:val="00104BAB"/>
    <w:rsid w:val="00104C2A"/>
    <w:rsid w:val="00104D28"/>
    <w:rsid w:val="00104EF4"/>
    <w:rsid w:val="00105078"/>
    <w:rsid w:val="001050C6"/>
    <w:rsid w:val="001052E9"/>
    <w:rsid w:val="00105354"/>
    <w:rsid w:val="00105428"/>
    <w:rsid w:val="001055EF"/>
    <w:rsid w:val="001056D2"/>
    <w:rsid w:val="00105718"/>
    <w:rsid w:val="001057F4"/>
    <w:rsid w:val="001058D9"/>
    <w:rsid w:val="00105B09"/>
    <w:rsid w:val="00105ED2"/>
    <w:rsid w:val="00105FA3"/>
    <w:rsid w:val="0010609B"/>
    <w:rsid w:val="001060F0"/>
    <w:rsid w:val="00106175"/>
    <w:rsid w:val="0010634C"/>
    <w:rsid w:val="00106471"/>
    <w:rsid w:val="00106987"/>
    <w:rsid w:val="00106A45"/>
    <w:rsid w:val="00106B63"/>
    <w:rsid w:val="00106BDE"/>
    <w:rsid w:val="00106F5C"/>
    <w:rsid w:val="00107268"/>
    <w:rsid w:val="00107294"/>
    <w:rsid w:val="00107AA3"/>
    <w:rsid w:val="00107AB0"/>
    <w:rsid w:val="001101E9"/>
    <w:rsid w:val="00110945"/>
    <w:rsid w:val="00110F35"/>
    <w:rsid w:val="00110F5E"/>
    <w:rsid w:val="0011119D"/>
    <w:rsid w:val="00111484"/>
    <w:rsid w:val="001114A8"/>
    <w:rsid w:val="001114ED"/>
    <w:rsid w:val="0011158E"/>
    <w:rsid w:val="001115B8"/>
    <w:rsid w:val="001116B6"/>
    <w:rsid w:val="001116FC"/>
    <w:rsid w:val="001118C5"/>
    <w:rsid w:val="00111B26"/>
    <w:rsid w:val="00111BBD"/>
    <w:rsid w:val="00111E74"/>
    <w:rsid w:val="00111F2C"/>
    <w:rsid w:val="00111FC9"/>
    <w:rsid w:val="00112092"/>
    <w:rsid w:val="0011224B"/>
    <w:rsid w:val="001122CC"/>
    <w:rsid w:val="001123C7"/>
    <w:rsid w:val="001123F5"/>
    <w:rsid w:val="00112464"/>
    <w:rsid w:val="001124FA"/>
    <w:rsid w:val="001129BF"/>
    <w:rsid w:val="001129C7"/>
    <w:rsid w:val="00112AF0"/>
    <w:rsid w:val="00112B0C"/>
    <w:rsid w:val="00112C74"/>
    <w:rsid w:val="00112C9E"/>
    <w:rsid w:val="00113106"/>
    <w:rsid w:val="0011326B"/>
    <w:rsid w:val="00113347"/>
    <w:rsid w:val="00113959"/>
    <w:rsid w:val="00113A2D"/>
    <w:rsid w:val="00113ED0"/>
    <w:rsid w:val="00113F42"/>
    <w:rsid w:val="0011404D"/>
    <w:rsid w:val="0011408E"/>
    <w:rsid w:val="001140AA"/>
    <w:rsid w:val="001148E6"/>
    <w:rsid w:val="00114BC9"/>
    <w:rsid w:val="001155AD"/>
    <w:rsid w:val="0011591F"/>
    <w:rsid w:val="00115A26"/>
    <w:rsid w:val="00115C90"/>
    <w:rsid w:val="00115DAD"/>
    <w:rsid w:val="00115F6E"/>
    <w:rsid w:val="00116043"/>
    <w:rsid w:val="001161E5"/>
    <w:rsid w:val="00116473"/>
    <w:rsid w:val="001167F6"/>
    <w:rsid w:val="00116B71"/>
    <w:rsid w:val="0011725F"/>
    <w:rsid w:val="001175B5"/>
    <w:rsid w:val="001179A2"/>
    <w:rsid w:val="00117F90"/>
    <w:rsid w:val="001200D7"/>
    <w:rsid w:val="001202AE"/>
    <w:rsid w:val="001205B0"/>
    <w:rsid w:val="0012068A"/>
    <w:rsid w:val="00120745"/>
    <w:rsid w:val="00120789"/>
    <w:rsid w:val="00120AB0"/>
    <w:rsid w:val="00120B26"/>
    <w:rsid w:val="00120BAE"/>
    <w:rsid w:val="00120DFF"/>
    <w:rsid w:val="00121093"/>
    <w:rsid w:val="00121684"/>
    <w:rsid w:val="00121692"/>
    <w:rsid w:val="00121789"/>
    <w:rsid w:val="00121B99"/>
    <w:rsid w:val="00121CE3"/>
    <w:rsid w:val="00122057"/>
    <w:rsid w:val="0012240A"/>
    <w:rsid w:val="00122B45"/>
    <w:rsid w:val="00123063"/>
    <w:rsid w:val="001232EF"/>
    <w:rsid w:val="00123B77"/>
    <w:rsid w:val="00123C76"/>
    <w:rsid w:val="00123FA3"/>
    <w:rsid w:val="00123FCA"/>
    <w:rsid w:val="0012440F"/>
    <w:rsid w:val="0012443A"/>
    <w:rsid w:val="00124AEB"/>
    <w:rsid w:val="00124CE0"/>
    <w:rsid w:val="00124DA7"/>
    <w:rsid w:val="00124DB7"/>
    <w:rsid w:val="00124E30"/>
    <w:rsid w:val="00124EFF"/>
    <w:rsid w:val="0012508C"/>
    <w:rsid w:val="0012509E"/>
    <w:rsid w:val="00125119"/>
    <w:rsid w:val="001252F1"/>
    <w:rsid w:val="001254C6"/>
    <w:rsid w:val="00125732"/>
    <w:rsid w:val="0012580D"/>
    <w:rsid w:val="001258B5"/>
    <w:rsid w:val="001258D4"/>
    <w:rsid w:val="00125962"/>
    <w:rsid w:val="00125A46"/>
    <w:rsid w:val="00125ADE"/>
    <w:rsid w:val="00125C92"/>
    <w:rsid w:val="00125EE2"/>
    <w:rsid w:val="00125F8E"/>
    <w:rsid w:val="00126355"/>
    <w:rsid w:val="001267D5"/>
    <w:rsid w:val="001267F8"/>
    <w:rsid w:val="00126B28"/>
    <w:rsid w:val="00126C73"/>
    <w:rsid w:val="00126CF9"/>
    <w:rsid w:val="00126F22"/>
    <w:rsid w:val="001270A6"/>
    <w:rsid w:val="001273CB"/>
    <w:rsid w:val="001276F9"/>
    <w:rsid w:val="001279E7"/>
    <w:rsid w:val="00127E67"/>
    <w:rsid w:val="00127EBC"/>
    <w:rsid w:val="00127FAA"/>
    <w:rsid w:val="00130284"/>
    <w:rsid w:val="00130364"/>
    <w:rsid w:val="00130393"/>
    <w:rsid w:val="001303D3"/>
    <w:rsid w:val="00130576"/>
    <w:rsid w:val="00130723"/>
    <w:rsid w:val="00130783"/>
    <w:rsid w:val="00130A3F"/>
    <w:rsid w:val="00130C52"/>
    <w:rsid w:val="00130CF2"/>
    <w:rsid w:val="00130D7F"/>
    <w:rsid w:val="00130E23"/>
    <w:rsid w:val="00130EB9"/>
    <w:rsid w:val="001312B1"/>
    <w:rsid w:val="001317F0"/>
    <w:rsid w:val="00131801"/>
    <w:rsid w:val="00131976"/>
    <w:rsid w:val="00131CBF"/>
    <w:rsid w:val="00132132"/>
    <w:rsid w:val="00132353"/>
    <w:rsid w:val="0013246D"/>
    <w:rsid w:val="00132AAD"/>
    <w:rsid w:val="00132B26"/>
    <w:rsid w:val="00132F42"/>
    <w:rsid w:val="0013305A"/>
    <w:rsid w:val="001330AA"/>
    <w:rsid w:val="00133129"/>
    <w:rsid w:val="0013330A"/>
    <w:rsid w:val="0013339D"/>
    <w:rsid w:val="00133673"/>
    <w:rsid w:val="001337DA"/>
    <w:rsid w:val="00133BE5"/>
    <w:rsid w:val="00133F90"/>
    <w:rsid w:val="00133FFD"/>
    <w:rsid w:val="001340E8"/>
    <w:rsid w:val="001341C5"/>
    <w:rsid w:val="001343A8"/>
    <w:rsid w:val="0013443A"/>
    <w:rsid w:val="00134503"/>
    <w:rsid w:val="001346E9"/>
    <w:rsid w:val="00134C4D"/>
    <w:rsid w:val="00134E02"/>
    <w:rsid w:val="00134F05"/>
    <w:rsid w:val="00135023"/>
    <w:rsid w:val="001355BB"/>
    <w:rsid w:val="00135602"/>
    <w:rsid w:val="00135AC1"/>
    <w:rsid w:val="00135DF6"/>
    <w:rsid w:val="0013601D"/>
    <w:rsid w:val="0013628A"/>
    <w:rsid w:val="00136355"/>
    <w:rsid w:val="00136718"/>
    <w:rsid w:val="001368BA"/>
    <w:rsid w:val="00136B0E"/>
    <w:rsid w:val="001370D4"/>
    <w:rsid w:val="001371DC"/>
    <w:rsid w:val="001372B4"/>
    <w:rsid w:val="00137579"/>
    <w:rsid w:val="00137AEE"/>
    <w:rsid w:val="00137BD5"/>
    <w:rsid w:val="00137DFB"/>
    <w:rsid w:val="00137E65"/>
    <w:rsid w:val="00137F39"/>
    <w:rsid w:val="001402C5"/>
    <w:rsid w:val="00140409"/>
    <w:rsid w:val="001406AB"/>
    <w:rsid w:val="001408CB"/>
    <w:rsid w:val="00140B2B"/>
    <w:rsid w:val="00140CC9"/>
    <w:rsid w:val="00140D91"/>
    <w:rsid w:val="00140FEC"/>
    <w:rsid w:val="001411BC"/>
    <w:rsid w:val="001411CD"/>
    <w:rsid w:val="00141567"/>
    <w:rsid w:val="001416BB"/>
    <w:rsid w:val="00141E35"/>
    <w:rsid w:val="00141F69"/>
    <w:rsid w:val="00141FC3"/>
    <w:rsid w:val="0014216A"/>
    <w:rsid w:val="00142181"/>
    <w:rsid w:val="0014257F"/>
    <w:rsid w:val="001427F9"/>
    <w:rsid w:val="0014289A"/>
    <w:rsid w:val="00142DC7"/>
    <w:rsid w:val="00142E10"/>
    <w:rsid w:val="00142E5D"/>
    <w:rsid w:val="001433BF"/>
    <w:rsid w:val="0014345F"/>
    <w:rsid w:val="0014381B"/>
    <w:rsid w:val="0014394C"/>
    <w:rsid w:val="001439B1"/>
    <w:rsid w:val="00143D67"/>
    <w:rsid w:val="00143E3D"/>
    <w:rsid w:val="00143FAC"/>
    <w:rsid w:val="00143FEC"/>
    <w:rsid w:val="00144003"/>
    <w:rsid w:val="001440E2"/>
    <w:rsid w:val="001441F0"/>
    <w:rsid w:val="001448AF"/>
    <w:rsid w:val="00144982"/>
    <w:rsid w:val="00144AED"/>
    <w:rsid w:val="00144BCB"/>
    <w:rsid w:val="00144CDE"/>
    <w:rsid w:val="00144EBB"/>
    <w:rsid w:val="00145141"/>
    <w:rsid w:val="0014516C"/>
    <w:rsid w:val="00145610"/>
    <w:rsid w:val="00145C82"/>
    <w:rsid w:val="00145D8F"/>
    <w:rsid w:val="001460A5"/>
    <w:rsid w:val="00146309"/>
    <w:rsid w:val="0014636D"/>
    <w:rsid w:val="00146758"/>
    <w:rsid w:val="0014676A"/>
    <w:rsid w:val="00146822"/>
    <w:rsid w:val="0014688A"/>
    <w:rsid w:val="0014689D"/>
    <w:rsid w:val="00146CB3"/>
    <w:rsid w:val="00146CC3"/>
    <w:rsid w:val="001475D9"/>
    <w:rsid w:val="00147E7C"/>
    <w:rsid w:val="001502C3"/>
    <w:rsid w:val="001503B5"/>
    <w:rsid w:val="001505A6"/>
    <w:rsid w:val="00150702"/>
    <w:rsid w:val="0015088A"/>
    <w:rsid w:val="00150A40"/>
    <w:rsid w:val="00150BD0"/>
    <w:rsid w:val="00150C26"/>
    <w:rsid w:val="00151010"/>
    <w:rsid w:val="00151062"/>
    <w:rsid w:val="001512C8"/>
    <w:rsid w:val="00151318"/>
    <w:rsid w:val="00151436"/>
    <w:rsid w:val="0015170B"/>
    <w:rsid w:val="00151738"/>
    <w:rsid w:val="00151A2F"/>
    <w:rsid w:val="00151C0A"/>
    <w:rsid w:val="00152003"/>
    <w:rsid w:val="001521E5"/>
    <w:rsid w:val="001522E6"/>
    <w:rsid w:val="00152350"/>
    <w:rsid w:val="00152379"/>
    <w:rsid w:val="00152383"/>
    <w:rsid w:val="00152626"/>
    <w:rsid w:val="00152645"/>
    <w:rsid w:val="001528C3"/>
    <w:rsid w:val="00152BA5"/>
    <w:rsid w:val="00152DAB"/>
    <w:rsid w:val="001531A3"/>
    <w:rsid w:val="0015325A"/>
    <w:rsid w:val="00153384"/>
    <w:rsid w:val="00153775"/>
    <w:rsid w:val="00153804"/>
    <w:rsid w:val="00153ACF"/>
    <w:rsid w:val="00153BB7"/>
    <w:rsid w:val="00153C25"/>
    <w:rsid w:val="00153E72"/>
    <w:rsid w:val="00154148"/>
    <w:rsid w:val="001542B9"/>
    <w:rsid w:val="001543E3"/>
    <w:rsid w:val="0015449A"/>
    <w:rsid w:val="001544DB"/>
    <w:rsid w:val="0015456F"/>
    <w:rsid w:val="0015485A"/>
    <w:rsid w:val="00154B41"/>
    <w:rsid w:val="00154CA2"/>
    <w:rsid w:val="00154D1E"/>
    <w:rsid w:val="00154DB6"/>
    <w:rsid w:val="00154E17"/>
    <w:rsid w:val="00154E5A"/>
    <w:rsid w:val="001551FC"/>
    <w:rsid w:val="00155449"/>
    <w:rsid w:val="00155474"/>
    <w:rsid w:val="00155D23"/>
    <w:rsid w:val="00155F05"/>
    <w:rsid w:val="0015600D"/>
    <w:rsid w:val="00156921"/>
    <w:rsid w:val="00156950"/>
    <w:rsid w:val="001569A6"/>
    <w:rsid w:val="00156B2E"/>
    <w:rsid w:val="00156DAE"/>
    <w:rsid w:val="001570AC"/>
    <w:rsid w:val="00157224"/>
    <w:rsid w:val="0015799B"/>
    <w:rsid w:val="00160001"/>
    <w:rsid w:val="00160089"/>
    <w:rsid w:val="001603C8"/>
    <w:rsid w:val="001603D3"/>
    <w:rsid w:val="00160435"/>
    <w:rsid w:val="001607AB"/>
    <w:rsid w:val="00160D4C"/>
    <w:rsid w:val="00160E29"/>
    <w:rsid w:val="001612D2"/>
    <w:rsid w:val="0016149F"/>
    <w:rsid w:val="00161506"/>
    <w:rsid w:val="0016177C"/>
    <w:rsid w:val="001618B6"/>
    <w:rsid w:val="00161928"/>
    <w:rsid w:val="00161AC4"/>
    <w:rsid w:val="00161B95"/>
    <w:rsid w:val="00161CAC"/>
    <w:rsid w:val="00161D1A"/>
    <w:rsid w:val="00162180"/>
    <w:rsid w:val="00162347"/>
    <w:rsid w:val="00162461"/>
    <w:rsid w:val="0016254E"/>
    <w:rsid w:val="0016278A"/>
    <w:rsid w:val="00162A05"/>
    <w:rsid w:val="00162AE7"/>
    <w:rsid w:val="001633D2"/>
    <w:rsid w:val="00163425"/>
    <w:rsid w:val="001634D6"/>
    <w:rsid w:val="00163A19"/>
    <w:rsid w:val="00163B7D"/>
    <w:rsid w:val="00163D70"/>
    <w:rsid w:val="001640C2"/>
    <w:rsid w:val="0016417B"/>
    <w:rsid w:val="00164328"/>
    <w:rsid w:val="00164373"/>
    <w:rsid w:val="00164697"/>
    <w:rsid w:val="0016469B"/>
    <w:rsid w:val="00164769"/>
    <w:rsid w:val="00164A56"/>
    <w:rsid w:val="00164E72"/>
    <w:rsid w:val="0016517F"/>
    <w:rsid w:val="00165196"/>
    <w:rsid w:val="001652A4"/>
    <w:rsid w:val="00165488"/>
    <w:rsid w:val="001657F4"/>
    <w:rsid w:val="001658A1"/>
    <w:rsid w:val="001658AA"/>
    <w:rsid w:val="00165A1C"/>
    <w:rsid w:val="00165B12"/>
    <w:rsid w:val="00165B6F"/>
    <w:rsid w:val="00165C5B"/>
    <w:rsid w:val="00165D43"/>
    <w:rsid w:val="00165EBB"/>
    <w:rsid w:val="00165F72"/>
    <w:rsid w:val="0016604F"/>
    <w:rsid w:val="00166128"/>
    <w:rsid w:val="00166177"/>
    <w:rsid w:val="00166184"/>
    <w:rsid w:val="00166595"/>
    <w:rsid w:val="00166729"/>
    <w:rsid w:val="001667A8"/>
    <w:rsid w:val="001668F5"/>
    <w:rsid w:val="00166932"/>
    <w:rsid w:val="00166AF1"/>
    <w:rsid w:val="00166BA1"/>
    <w:rsid w:val="00166FBC"/>
    <w:rsid w:val="0016731D"/>
    <w:rsid w:val="00167383"/>
    <w:rsid w:val="001673AF"/>
    <w:rsid w:val="001673BC"/>
    <w:rsid w:val="00167671"/>
    <w:rsid w:val="00167709"/>
    <w:rsid w:val="001679F8"/>
    <w:rsid w:val="00167AAE"/>
    <w:rsid w:val="00167C8C"/>
    <w:rsid w:val="001708EB"/>
    <w:rsid w:val="001708F8"/>
    <w:rsid w:val="00170C3D"/>
    <w:rsid w:val="00170D03"/>
    <w:rsid w:val="00170D9F"/>
    <w:rsid w:val="00170E62"/>
    <w:rsid w:val="00171080"/>
    <w:rsid w:val="001710BD"/>
    <w:rsid w:val="00171109"/>
    <w:rsid w:val="00171445"/>
    <w:rsid w:val="001715F4"/>
    <w:rsid w:val="00171605"/>
    <w:rsid w:val="001716B4"/>
    <w:rsid w:val="00171786"/>
    <w:rsid w:val="00171949"/>
    <w:rsid w:val="00171DD8"/>
    <w:rsid w:val="00171EB7"/>
    <w:rsid w:val="00171F9E"/>
    <w:rsid w:val="00172114"/>
    <w:rsid w:val="00172158"/>
    <w:rsid w:val="00172529"/>
    <w:rsid w:val="00172A37"/>
    <w:rsid w:val="00172B14"/>
    <w:rsid w:val="00172B35"/>
    <w:rsid w:val="00172C9B"/>
    <w:rsid w:val="00172D7C"/>
    <w:rsid w:val="001730AC"/>
    <w:rsid w:val="00173278"/>
    <w:rsid w:val="0017329B"/>
    <w:rsid w:val="00173367"/>
    <w:rsid w:val="00173409"/>
    <w:rsid w:val="001734A9"/>
    <w:rsid w:val="00173819"/>
    <w:rsid w:val="00173D2A"/>
    <w:rsid w:val="00173DF8"/>
    <w:rsid w:val="001745A3"/>
    <w:rsid w:val="001745BE"/>
    <w:rsid w:val="00174866"/>
    <w:rsid w:val="0017497A"/>
    <w:rsid w:val="00174A53"/>
    <w:rsid w:val="00174B19"/>
    <w:rsid w:val="001750BB"/>
    <w:rsid w:val="00175194"/>
    <w:rsid w:val="00175338"/>
    <w:rsid w:val="00175417"/>
    <w:rsid w:val="001754AB"/>
    <w:rsid w:val="001754FA"/>
    <w:rsid w:val="0017552E"/>
    <w:rsid w:val="0017565C"/>
    <w:rsid w:val="001759E7"/>
    <w:rsid w:val="00175CAB"/>
    <w:rsid w:val="00176119"/>
    <w:rsid w:val="00176506"/>
    <w:rsid w:val="001765EF"/>
    <w:rsid w:val="00176698"/>
    <w:rsid w:val="001767F3"/>
    <w:rsid w:val="0017680F"/>
    <w:rsid w:val="00176E31"/>
    <w:rsid w:val="00176F44"/>
    <w:rsid w:val="00176F7B"/>
    <w:rsid w:val="001772A9"/>
    <w:rsid w:val="001772E6"/>
    <w:rsid w:val="0017730C"/>
    <w:rsid w:val="001773E1"/>
    <w:rsid w:val="001774D1"/>
    <w:rsid w:val="001775C5"/>
    <w:rsid w:val="001775D0"/>
    <w:rsid w:val="001776C3"/>
    <w:rsid w:val="001777AE"/>
    <w:rsid w:val="001778C3"/>
    <w:rsid w:val="00177954"/>
    <w:rsid w:val="00177993"/>
    <w:rsid w:val="00177C8F"/>
    <w:rsid w:val="00177F63"/>
    <w:rsid w:val="00180799"/>
    <w:rsid w:val="001808AE"/>
    <w:rsid w:val="001808B4"/>
    <w:rsid w:val="00180A11"/>
    <w:rsid w:val="00180C5F"/>
    <w:rsid w:val="00180CB1"/>
    <w:rsid w:val="00180E3B"/>
    <w:rsid w:val="00180FD2"/>
    <w:rsid w:val="00181919"/>
    <w:rsid w:val="00181BE8"/>
    <w:rsid w:val="00181E14"/>
    <w:rsid w:val="00182481"/>
    <w:rsid w:val="00182945"/>
    <w:rsid w:val="00182B6D"/>
    <w:rsid w:val="00182D2C"/>
    <w:rsid w:val="00182FAC"/>
    <w:rsid w:val="00183038"/>
    <w:rsid w:val="00183137"/>
    <w:rsid w:val="0018323F"/>
    <w:rsid w:val="00183713"/>
    <w:rsid w:val="00183797"/>
    <w:rsid w:val="00183A51"/>
    <w:rsid w:val="00183BA5"/>
    <w:rsid w:val="00183D66"/>
    <w:rsid w:val="00183DD1"/>
    <w:rsid w:val="00183E05"/>
    <w:rsid w:val="00183F6D"/>
    <w:rsid w:val="00183FA1"/>
    <w:rsid w:val="001840E1"/>
    <w:rsid w:val="00184101"/>
    <w:rsid w:val="00184199"/>
    <w:rsid w:val="0018430B"/>
    <w:rsid w:val="0018433F"/>
    <w:rsid w:val="001844A6"/>
    <w:rsid w:val="00184604"/>
    <w:rsid w:val="001847E0"/>
    <w:rsid w:val="00184A0C"/>
    <w:rsid w:val="00184B0F"/>
    <w:rsid w:val="00184D22"/>
    <w:rsid w:val="00184DB2"/>
    <w:rsid w:val="00184F6F"/>
    <w:rsid w:val="00185272"/>
    <w:rsid w:val="001854A2"/>
    <w:rsid w:val="001855A1"/>
    <w:rsid w:val="001855E4"/>
    <w:rsid w:val="00185717"/>
    <w:rsid w:val="0018592E"/>
    <w:rsid w:val="00185AF1"/>
    <w:rsid w:val="00185BDE"/>
    <w:rsid w:val="00186177"/>
    <w:rsid w:val="0018618E"/>
    <w:rsid w:val="00186539"/>
    <w:rsid w:val="00186B95"/>
    <w:rsid w:val="00186CE8"/>
    <w:rsid w:val="00186FAC"/>
    <w:rsid w:val="001877C9"/>
    <w:rsid w:val="00187FBE"/>
    <w:rsid w:val="00190063"/>
    <w:rsid w:val="00190236"/>
    <w:rsid w:val="001902CC"/>
    <w:rsid w:val="001902DE"/>
    <w:rsid w:val="0019069D"/>
    <w:rsid w:val="001906D9"/>
    <w:rsid w:val="001906F8"/>
    <w:rsid w:val="00190766"/>
    <w:rsid w:val="001909A7"/>
    <w:rsid w:val="001909AE"/>
    <w:rsid w:val="00190A68"/>
    <w:rsid w:val="00190BC9"/>
    <w:rsid w:val="00190CE1"/>
    <w:rsid w:val="00190D2D"/>
    <w:rsid w:val="0019111E"/>
    <w:rsid w:val="00191184"/>
    <w:rsid w:val="00191185"/>
    <w:rsid w:val="00191248"/>
    <w:rsid w:val="0019136C"/>
    <w:rsid w:val="00191622"/>
    <w:rsid w:val="001919C1"/>
    <w:rsid w:val="00191B15"/>
    <w:rsid w:val="00191CD1"/>
    <w:rsid w:val="001921F4"/>
    <w:rsid w:val="001923AF"/>
    <w:rsid w:val="00192564"/>
    <w:rsid w:val="00192955"/>
    <w:rsid w:val="00192BD0"/>
    <w:rsid w:val="00192D92"/>
    <w:rsid w:val="00192F0F"/>
    <w:rsid w:val="00192FA5"/>
    <w:rsid w:val="00192FC0"/>
    <w:rsid w:val="00193119"/>
    <w:rsid w:val="001932D4"/>
    <w:rsid w:val="0019337A"/>
    <w:rsid w:val="00193460"/>
    <w:rsid w:val="0019362A"/>
    <w:rsid w:val="00193710"/>
    <w:rsid w:val="00193799"/>
    <w:rsid w:val="0019390C"/>
    <w:rsid w:val="00193959"/>
    <w:rsid w:val="001939EB"/>
    <w:rsid w:val="00193B07"/>
    <w:rsid w:val="00193F6D"/>
    <w:rsid w:val="001940D7"/>
    <w:rsid w:val="00194199"/>
    <w:rsid w:val="001946E4"/>
    <w:rsid w:val="0019483A"/>
    <w:rsid w:val="001949B2"/>
    <w:rsid w:val="001949BC"/>
    <w:rsid w:val="00194ABD"/>
    <w:rsid w:val="00194B1E"/>
    <w:rsid w:val="00194E76"/>
    <w:rsid w:val="00194F89"/>
    <w:rsid w:val="001950BE"/>
    <w:rsid w:val="001951DD"/>
    <w:rsid w:val="0019530F"/>
    <w:rsid w:val="0019531B"/>
    <w:rsid w:val="001955F9"/>
    <w:rsid w:val="0019571F"/>
    <w:rsid w:val="00195858"/>
    <w:rsid w:val="001958BE"/>
    <w:rsid w:val="00195928"/>
    <w:rsid w:val="00195ABC"/>
    <w:rsid w:val="00195AD1"/>
    <w:rsid w:val="00195BE5"/>
    <w:rsid w:val="00195CA8"/>
    <w:rsid w:val="00195DA6"/>
    <w:rsid w:val="00195DC0"/>
    <w:rsid w:val="00196052"/>
    <w:rsid w:val="00196397"/>
    <w:rsid w:val="001963B2"/>
    <w:rsid w:val="0019657C"/>
    <w:rsid w:val="00196776"/>
    <w:rsid w:val="0019699D"/>
    <w:rsid w:val="00196D33"/>
    <w:rsid w:val="00196EE6"/>
    <w:rsid w:val="0019758A"/>
    <w:rsid w:val="001975E4"/>
    <w:rsid w:val="001977EA"/>
    <w:rsid w:val="00197909"/>
    <w:rsid w:val="00197B23"/>
    <w:rsid w:val="00197C36"/>
    <w:rsid w:val="00197CA2"/>
    <w:rsid w:val="00197F67"/>
    <w:rsid w:val="00197FB8"/>
    <w:rsid w:val="001A00B2"/>
    <w:rsid w:val="001A021D"/>
    <w:rsid w:val="001A0730"/>
    <w:rsid w:val="001A0743"/>
    <w:rsid w:val="001A0A97"/>
    <w:rsid w:val="001A0ACA"/>
    <w:rsid w:val="001A0B15"/>
    <w:rsid w:val="001A0B78"/>
    <w:rsid w:val="001A11E2"/>
    <w:rsid w:val="001A142C"/>
    <w:rsid w:val="001A1467"/>
    <w:rsid w:val="001A1634"/>
    <w:rsid w:val="001A16EC"/>
    <w:rsid w:val="001A16FD"/>
    <w:rsid w:val="001A170C"/>
    <w:rsid w:val="001A17ED"/>
    <w:rsid w:val="001A19DB"/>
    <w:rsid w:val="001A1A35"/>
    <w:rsid w:val="001A1B98"/>
    <w:rsid w:val="001A1C9E"/>
    <w:rsid w:val="001A2011"/>
    <w:rsid w:val="001A2462"/>
    <w:rsid w:val="001A24D9"/>
    <w:rsid w:val="001A2618"/>
    <w:rsid w:val="001A2D11"/>
    <w:rsid w:val="001A30C0"/>
    <w:rsid w:val="001A32B1"/>
    <w:rsid w:val="001A3364"/>
    <w:rsid w:val="001A33AF"/>
    <w:rsid w:val="001A33E0"/>
    <w:rsid w:val="001A3502"/>
    <w:rsid w:val="001A3578"/>
    <w:rsid w:val="001A35EE"/>
    <w:rsid w:val="001A3675"/>
    <w:rsid w:val="001A37E9"/>
    <w:rsid w:val="001A3965"/>
    <w:rsid w:val="001A3C04"/>
    <w:rsid w:val="001A3C08"/>
    <w:rsid w:val="001A3D89"/>
    <w:rsid w:val="001A4205"/>
    <w:rsid w:val="001A4353"/>
    <w:rsid w:val="001A464A"/>
    <w:rsid w:val="001A47F9"/>
    <w:rsid w:val="001A48AF"/>
    <w:rsid w:val="001A4A05"/>
    <w:rsid w:val="001A4A48"/>
    <w:rsid w:val="001A4B2F"/>
    <w:rsid w:val="001A4CDA"/>
    <w:rsid w:val="001A4D4C"/>
    <w:rsid w:val="001A4EFC"/>
    <w:rsid w:val="001A5319"/>
    <w:rsid w:val="001A53CE"/>
    <w:rsid w:val="001A5469"/>
    <w:rsid w:val="001A5530"/>
    <w:rsid w:val="001A55D6"/>
    <w:rsid w:val="001A564A"/>
    <w:rsid w:val="001A5703"/>
    <w:rsid w:val="001A57D8"/>
    <w:rsid w:val="001A58EE"/>
    <w:rsid w:val="001A590B"/>
    <w:rsid w:val="001A5BD9"/>
    <w:rsid w:val="001A5C60"/>
    <w:rsid w:val="001A60AB"/>
    <w:rsid w:val="001A60D2"/>
    <w:rsid w:val="001A635E"/>
    <w:rsid w:val="001A6766"/>
    <w:rsid w:val="001A67DF"/>
    <w:rsid w:val="001A6883"/>
    <w:rsid w:val="001A6A12"/>
    <w:rsid w:val="001A6BB2"/>
    <w:rsid w:val="001A6E23"/>
    <w:rsid w:val="001A6FA7"/>
    <w:rsid w:val="001A6FAE"/>
    <w:rsid w:val="001A6FB9"/>
    <w:rsid w:val="001A7101"/>
    <w:rsid w:val="001A71E6"/>
    <w:rsid w:val="001A736A"/>
    <w:rsid w:val="001A7379"/>
    <w:rsid w:val="001A73C9"/>
    <w:rsid w:val="001A7560"/>
    <w:rsid w:val="001A76F9"/>
    <w:rsid w:val="001A7BAB"/>
    <w:rsid w:val="001A7BD5"/>
    <w:rsid w:val="001A7BD7"/>
    <w:rsid w:val="001A7C5E"/>
    <w:rsid w:val="001A7CB2"/>
    <w:rsid w:val="001B0077"/>
    <w:rsid w:val="001B00ED"/>
    <w:rsid w:val="001B0425"/>
    <w:rsid w:val="001B0540"/>
    <w:rsid w:val="001B0589"/>
    <w:rsid w:val="001B06E6"/>
    <w:rsid w:val="001B0859"/>
    <w:rsid w:val="001B0A25"/>
    <w:rsid w:val="001B0BDE"/>
    <w:rsid w:val="001B0E91"/>
    <w:rsid w:val="001B112A"/>
    <w:rsid w:val="001B11C8"/>
    <w:rsid w:val="001B13A2"/>
    <w:rsid w:val="001B14B3"/>
    <w:rsid w:val="001B15FB"/>
    <w:rsid w:val="001B16F6"/>
    <w:rsid w:val="001B1750"/>
    <w:rsid w:val="001B19E0"/>
    <w:rsid w:val="001B1A3D"/>
    <w:rsid w:val="001B1B36"/>
    <w:rsid w:val="001B1CA7"/>
    <w:rsid w:val="001B1DB1"/>
    <w:rsid w:val="001B243A"/>
    <w:rsid w:val="001B244A"/>
    <w:rsid w:val="001B27C5"/>
    <w:rsid w:val="001B28BA"/>
    <w:rsid w:val="001B2924"/>
    <w:rsid w:val="001B2B1A"/>
    <w:rsid w:val="001B2DE0"/>
    <w:rsid w:val="001B30ED"/>
    <w:rsid w:val="001B3157"/>
    <w:rsid w:val="001B32B7"/>
    <w:rsid w:val="001B3333"/>
    <w:rsid w:val="001B3524"/>
    <w:rsid w:val="001B389E"/>
    <w:rsid w:val="001B3B71"/>
    <w:rsid w:val="001B3C8B"/>
    <w:rsid w:val="001B3CC1"/>
    <w:rsid w:val="001B3CC5"/>
    <w:rsid w:val="001B3D67"/>
    <w:rsid w:val="001B3DD6"/>
    <w:rsid w:val="001B3E10"/>
    <w:rsid w:val="001B3E9B"/>
    <w:rsid w:val="001B434B"/>
    <w:rsid w:val="001B43DF"/>
    <w:rsid w:val="001B45C9"/>
    <w:rsid w:val="001B4736"/>
    <w:rsid w:val="001B483D"/>
    <w:rsid w:val="001B4BA6"/>
    <w:rsid w:val="001B4BC2"/>
    <w:rsid w:val="001B4C6C"/>
    <w:rsid w:val="001B4EE1"/>
    <w:rsid w:val="001B4FB5"/>
    <w:rsid w:val="001B5097"/>
    <w:rsid w:val="001B5143"/>
    <w:rsid w:val="001B57AE"/>
    <w:rsid w:val="001B597C"/>
    <w:rsid w:val="001B59D6"/>
    <w:rsid w:val="001B610C"/>
    <w:rsid w:val="001B635A"/>
    <w:rsid w:val="001B64DC"/>
    <w:rsid w:val="001B6600"/>
    <w:rsid w:val="001B6A4B"/>
    <w:rsid w:val="001B6BBE"/>
    <w:rsid w:val="001B6BC6"/>
    <w:rsid w:val="001B6D6B"/>
    <w:rsid w:val="001B6E7E"/>
    <w:rsid w:val="001B6EB1"/>
    <w:rsid w:val="001B733A"/>
    <w:rsid w:val="001B743B"/>
    <w:rsid w:val="001B760A"/>
    <w:rsid w:val="001B7711"/>
    <w:rsid w:val="001B783A"/>
    <w:rsid w:val="001B7854"/>
    <w:rsid w:val="001B7D77"/>
    <w:rsid w:val="001B7D7E"/>
    <w:rsid w:val="001B7ED9"/>
    <w:rsid w:val="001C0131"/>
    <w:rsid w:val="001C0231"/>
    <w:rsid w:val="001C0250"/>
    <w:rsid w:val="001C0461"/>
    <w:rsid w:val="001C0497"/>
    <w:rsid w:val="001C0547"/>
    <w:rsid w:val="001C0BA0"/>
    <w:rsid w:val="001C0D2F"/>
    <w:rsid w:val="001C0DBC"/>
    <w:rsid w:val="001C1502"/>
    <w:rsid w:val="001C17A3"/>
    <w:rsid w:val="001C17C2"/>
    <w:rsid w:val="001C1ECC"/>
    <w:rsid w:val="001C2220"/>
    <w:rsid w:val="001C23FC"/>
    <w:rsid w:val="001C2447"/>
    <w:rsid w:val="001C2472"/>
    <w:rsid w:val="001C247C"/>
    <w:rsid w:val="001C2705"/>
    <w:rsid w:val="001C2AF1"/>
    <w:rsid w:val="001C2F7C"/>
    <w:rsid w:val="001C3285"/>
    <w:rsid w:val="001C32E0"/>
    <w:rsid w:val="001C3311"/>
    <w:rsid w:val="001C3682"/>
    <w:rsid w:val="001C3779"/>
    <w:rsid w:val="001C37F4"/>
    <w:rsid w:val="001C3816"/>
    <w:rsid w:val="001C3CA9"/>
    <w:rsid w:val="001C3D3C"/>
    <w:rsid w:val="001C3D40"/>
    <w:rsid w:val="001C3E50"/>
    <w:rsid w:val="001C414F"/>
    <w:rsid w:val="001C420B"/>
    <w:rsid w:val="001C4351"/>
    <w:rsid w:val="001C46A2"/>
    <w:rsid w:val="001C499B"/>
    <w:rsid w:val="001C4B70"/>
    <w:rsid w:val="001C4BCE"/>
    <w:rsid w:val="001C4CED"/>
    <w:rsid w:val="001C54EC"/>
    <w:rsid w:val="001C56A4"/>
    <w:rsid w:val="001C57A3"/>
    <w:rsid w:val="001C5B90"/>
    <w:rsid w:val="001C5D2A"/>
    <w:rsid w:val="001C5F16"/>
    <w:rsid w:val="001C5F84"/>
    <w:rsid w:val="001C5F94"/>
    <w:rsid w:val="001C5FAD"/>
    <w:rsid w:val="001C6112"/>
    <w:rsid w:val="001C636E"/>
    <w:rsid w:val="001C6886"/>
    <w:rsid w:val="001C6A6A"/>
    <w:rsid w:val="001C6C3A"/>
    <w:rsid w:val="001C6D32"/>
    <w:rsid w:val="001C6FA6"/>
    <w:rsid w:val="001C71D3"/>
    <w:rsid w:val="001C72B8"/>
    <w:rsid w:val="001C72DF"/>
    <w:rsid w:val="001C746A"/>
    <w:rsid w:val="001C7502"/>
    <w:rsid w:val="001C76FC"/>
    <w:rsid w:val="001C77CA"/>
    <w:rsid w:val="001C781B"/>
    <w:rsid w:val="001C7930"/>
    <w:rsid w:val="001C7E48"/>
    <w:rsid w:val="001C7F0A"/>
    <w:rsid w:val="001D03C1"/>
    <w:rsid w:val="001D03FE"/>
    <w:rsid w:val="001D050F"/>
    <w:rsid w:val="001D0917"/>
    <w:rsid w:val="001D0A40"/>
    <w:rsid w:val="001D0D99"/>
    <w:rsid w:val="001D13B0"/>
    <w:rsid w:val="001D153B"/>
    <w:rsid w:val="001D168F"/>
    <w:rsid w:val="001D17BD"/>
    <w:rsid w:val="001D1A32"/>
    <w:rsid w:val="001D1A61"/>
    <w:rsid w:val="001D1EB7"/>
    <w:rsid w:val="001D1F20"/>
    <w:rsid w:val="001D1FDE"/>
    <w:rsid w:val="001D2235"/>
    <w:rsid w:val="001D28D9"/>
    <w:rsid w:val="001D2B00"/>
    <w:rsid w:val="001D2B9E"/>
    <w:rsid w:val="001D2C6F"/>
    <w:rsid w:val="001D2D53"/>
    <w:rsid w:val="001D2E40"/>
    <w:rsid w:val="001D2E60"/>
    <w:rsid w:val="001D3179"/>
    <w:rsid w:val="001D36BE"/>
    <w:rsid w:val="001D3879"/>
    <w:rsid w:val="001D3965"/>
    <w:rsid w:val="001D3BBD"/>
    <w:rsid w:val="001D3CAB"/>
    <w:rsid w:val="001D3D1A"/>
    <w:rsid w:val="001D4124"/>
    <w:rsid w:val="001D42FA"/>
    <w:rsid w:val="001D45BE"/>
    <w:rsid w:val="001D45E7"/>
    <w:rsid w:val="001D497F"/>
    <w:rsid w:val="001D4F89"/>
    <w:rsid w:val="001D5025"/>
    <w:rsid w:val="001D5211"/>
    <w:rsid w:val="001D550F"/>
    <w:rsid w:val="001D5583"/>
    <w:rsid w:val="001D5661"/>
    <w:rsid w:val="001D5A60"/>
    <w:rsid w:val="001D5CBC"/>
    <w:rsid w:val="001D5CFD"/>
    <w:rsid w:val="001D5D0B"/>
    <w:rsid w:val="001D5D0F"/>
    <w:rsid w:val="001D5E85"/>
    <w:rsid w:val="001D5F6A"/>
    <w:rsid w:val="001D6BAB"/>
    <w:rsid w:val="001D6D43"/>
    <w:rsid w:val="001D6DFC"/>
    <w:rsid w:val="001D6E08"/>
    <w:rsid w:val="001D6EFD"/>
    <w:rsid w:val="001D71A6"/>
    <w:rsid w:val="001D7209"/>
    <w:rsid w:val="001D776A"/>
    <w:rsid w:val="001D7865"/>
    <w:rsid w:val="001D7A16"/>
    <w:rsid w:val="001D7AFE"/>
    <w:rsid w:val="001D7B26"/>
    <w:rsid w:val="001D7FA4"/>
    <w:rsid w:val="001E00D3"/>
    <w:rsid w:val="001E00E9"/>
    <w:rsid w:val="001E056D"/>
    <w:rsid w:val="001E05A1"/>
    <w:rsid w:val="001E0641"/>
    <w:rsid w:val="001E06EA"/>
    <w:rsid w:val="001E0D5B"/>
    <w:rsid w:val="001E0E26"/>
    <w:rsid w:val="001E1062"/>
    <w:rsid w:val="001E1131"/>
    <w:rsid w:val="001E11CE"/>
    <w:rsid w:val="001E135B"/>
    <w:rsid w:val="001E16E3"/>
    <w:rsid w:val="001E16FA"/>
    <w:rsid w:val="001E176D"/>
    <w:rsid w:val="001E1839"/>
    <w:rsid w:val="001E1D23"/>
    <w:rsid w:val="001E1DB1"/>
    <w:rsid w:val="001E1FC1"/>
    <w:rsid w:val="001E22F8"/>
    <w:rsid w:val="001E2550"/>
    <w:rsid w:val="001E263F"/>
    <w:rsid w:val="001E276F"/>
    <w:rsid w:val="001E2B0E"/>
    <w:rsid w:val="001E2B77"/>
    <w:rsid w:val="001E2D73"/>
    <w:rsid w:val="001E2D9D"/>
    <w:rsid w:val="001E2DE9"/>
    <w:rsid w:val="001E2FA9"/>
    <w:rsid w:val="001E3190"/>
    <w:rsid w:val="001E3283"/>
    <w:rsid w:val="001E33CC"/>
    <w:rsid w:val="001E33E9"/>
    <w:rsid w:val="001E3624"/>
    <w:rsid w:val="001E3A34"/>
    <w:rsid w:val="001E3BE5"/>
    <w:rsid w:val="001E3D9E"/>
    <w:rsid w:val="001E3DC6"/>
    <w:rsid w:val="001E4448"/>
    <w:rsid w:val="001E448A"/>
    <w:rsid w:val="001E456C"/>
    <w:rsid w:val="001E479F"/>
    <w:rsid w:val="001E4863"/>
    <w:rsid w:val="001E4A8D"/>
    <w:rsid w:val="001E4EA0"/>
    <w:rsid w:val="001E4F13"/>
    <w:rsid w:val="001E519D"/>
    <w:rsid w:val="001E5205"/>
    <w:rsid w:val="001E5321"/>
    <w:rsid w:val="001E54B4"/>
    <w:rsid w:val="001E5560"/>
    <w:rsid w:val="001E564D"/>
    <w:rsid w:val="001E59DB"/>
    <w:rsid w:val="001E5FCA"/>
    <w:rsid w:val="001E631F"/>
    <w:rsid w:val="001E6342"/>
    <w:rsid w:val="001E666E"/>
    <w:rsid w:val="001E69FC"/>
    <w:rsid w:val="001E6A97"/>
    <w:rsid w:val="001E6ECF"/>
    <w:rsid w:val="001E72CD"/>
    <w:rsid w:val="001E78C4"/>
    <w:rsid w:val="001E78D3"/>
    <w:rsid w:val="001E79BE"/>
    <w:rsid w:val="001F0043"/>
    <w:rsid w:val="001F0251"/>
    <w:rsid w:val="001F03C7"/>
    <w:rsid w:val="001F0562"/>
    <w:rsid w:val="001F0819"/>
    <w:rsid w:val="001F090D"/>
    <w:rsid w:val="001F0913"/>
    <w:rsid w:val="001F0ADB"/>
    <w:rsid w:val="001F0B9F"/>
    <w:rsid w:val="001F0C70"/>
    <w:rsid w:val="001F0D93"/>
    <w:rsid w:val="001F0E66"/>
    <w:rsid w:val="001F0F7D"/>
    <w:rsid w:val="001F0F80"/>
    <w:rsid w:val="001F0FBC"/>
    <w:rsid w:val="001F1143"/>
    <w:rsid w:val="001F123D"/>
    <w:rsid w:val="001F1569"/>
    <w:rsid w:val="001F17B3"/>
    <w:rsid w:val="001F186E"/>
    <w:rsid w:val="001F18DB"/>
    <w:rsid w:val="001F19C0"/>
    <w:rsid w:val="001F1C11"/>
    <w:rsid w:val="001F1C34"/>
    <w:rsid w:val="001F1CCA"/>
    <w:rsid w:val="001F1DF7"/>
    <w:rsid w:val="001F28A9"/>
    <w:rsid w:val="001F28B5"/>
    <w:rsid w:val="001F28C8"/>
    <w:rsid w:val="001F2BA8"/>
    <w:rsid w:val="001F2D5F"/>
    <w:rsid w:val="001F2DB3"/>
    <w:rsid w:val="001F2EA9"/>
    <w:rsid w:val="001F31FD"/>
    <w:rsid w:val="001F3256"/>
    <w:rsid w:val="001F3269"/>
    <w:rsid w:val="001F34CF"/>
    <w:rsid w:val="001F350D"/>
    <w:rsid w:val="001F367D"/>
    <w:rsid w:val="001F3780"/>
    <w:rsid w:val="001F3924"/>
    <w:rsid w:val="001F3E45"/>
    <w:rsid w:val="001F4072"/>
    <w:rsid w:val="001F40A8"/>
    <w:rsid w:val="001F43A1"/>
    <w:rsid w:val="001F4422"/>
    <w:rsid w:val="001F442A"/>
    <w:rsid w:val="001F4440"/>
    <w:rsid w:val="001F4448"/>
    <w:rsid w:val="001F4643"/>
    <w:rsid w:val="001F49FF"/>
    <w:rsid w:val="001F4EC8"/>
    <w:rsid w:val="001F53A9"/>
    <w:rsid w:val="001F53DC"/>
    <w:rsid w:val="001F544E"/>
    <w:rsid w:val="001F5653"/>
    <w:rsid w:val="001F56B4"/>
    <w:rsid w:val="001F5839"/>
    <w:rsid w:val="001F5C40"/>
    <w:rsid w:val="001F5E9C"/>
    <w:rsid w:val="001F6065"/>
    <w:rsid w:val="001F6486"/>
    <w:rsid w:val="001F649A"/>
    <w:rsid w:val="001F64A5"/>
    <w:rsid w:val="001F6CCF"/>
    <w:rsid w:val="001F71E0"/>
    <w:rsid w:val="001F74AC"/>
    <w:rsid w:val="001F7551"/>
    <w:rsid w:val="001F7F2B"/>
    <w:rsid w:val="001F7F52"/>
    <w:rsid w:val="002002E8"/>
    <w:rsid w:val="002003D6"/>
    <w:rsid w:val="00200649"/>
    <w:rsid w:val="00200983"/>
    <w:rsid w:val="002014B2"/>
    <w:rsid w:val="00201918"/>
    <w:rsid w:val="00201949"/>
    <w:rsid w:val="002019CF"/>
    <w:rsid w:val="00201A97"/>
    <w:rsid w:val="00201CCD"/>
    <w:rsid w:val="00201D06"/>
    <w:rsid w:val="00202289"/>
    <w:rsid w:val="00202354"/>
    <w:rsid w:val="002023BC"/>
    <w:rsid w:val="002023F8"/>
    <w:rsid w:val="0020265F"/>
    <w:rsid w:val="00202A47"/>
    <w:rsid w:val="00202DFC"/>
    <w:rsid w:val="0020304D"/>
    <w:rsid w:val="002030FD"/>
    <w:rsid w:val="002031C5"/>
    <w:rsid w:val="0020334D"/>
    <w:rsid w:val="00203674"/>
    <w:rsid w:val="00203843"/>
    <w:rsid w:val="002038BB"/>
    <w:rsid w:val="00203A3E"/>
    <w:rsid w:val="00203BB8"/>
    <w:rsid w:val="00203C67"/>
    <w:rsid w:val="00203CB7"/>
    <w:rsid w:val="00203DDE"/>
    <w:rsid w:val="002042D2"/>
    <w:rsid w:val="00204594"/>
    <w:rsid w:val="002046FE"/>
    <w:rsid w:val="002047B7"/>
    <w:rsid w:val="00204956"/>
    <w:rsid w:val="00204B5D"/>
    <w:rsid w:val="00204D5E"/>
    <w:rsid w:val="00204E23"/>
    <w:rsid w:val="00204F72"/>
    <w:rsid w:val="00204FE3"/>
    <w:rsid w:val="0020545F"/>
    <w:rsid w:val="002062BD"/>
    <w:rsid w:val="002062BE"/>
    <w:rsid w:val="00206378"/>
    <w:rsid w:val="0020666A"/>
    <w:rsid w:val="00206846"/>
    <w:rsid w:val="0020696E"/>
    <w:rsid w:val="00206A29"/>
    <w:rsid w:val="00206D5B"/>
    <w:rsid w:val="00206F13"/>
    <w:rsid w:val="00207825"/>
    <w:rsid w:val="0020786C"/>
    <w:rsid w:val="00210033"/>
    <w:rsid w:val="0021022D"/>
    <w:rsid w:val="00210282"/>
    <w:rsid w:val="002102DF"/>
    <w:rsid w:val="0021043A"/>
    <w:rsid w:val="002106A2"/>
    <w:rsid w:val="00210800"/>
    <w:rsid w:val="0021085C"/>
    <w:rsid w:val="00210AC7"/>
    <w:rsid w:val="00210B8E"/>
    <w:rsid w:val="00210E68"/>
    <w:rsid w:val="00210F00"/>
    <w:rsid w:val="002112F5"/>
    <w:rsid w:val="00211409"/>
    <w:rsid w:val="0021146B"/>
    <w:rsid w:val="00211752"/>
    <w:rsid w:val="002118B7"/>
    <w:rsid w:val="00211986"/>
    <w:rsid w:val="00211B15"/>
    <w:rsid w:val="00211DB5"/>
    <w:rsid w:val="00212107"/>
    <w:rsid w:val="002124CE"/>
    <w:rsid w:val="00212A06"/>
    <w:rsid w:val="00212AB9"/>
    <w:rsid w:val="00212E3D"/>
    <w:rsid w:val="00213285"/>
    <w:rsid w:val="0021336A"/>
    <w:rsid w:val="0021344A"/>
    <w:rsid w:val="002136BE"/>
    <w:rsid w:val="002136E3"/>
    <w:rsid w:val="00213717"/>
    <w:rsid w:val="00213778"/>
    <w:rsid w:val="0021394B"/>
    <w:rsid w:val="00213ABF"/>
    <w:rsid w:val="00213F3D"/>
    <w:rsid w:val="002140DD"/>
    <w:rsid w:val="002142E7"/>
    <w:rsid w:val="00214318"/>
    <w:rsid w:val="00214384"/>
    <w:rsid w:val="002144A8"/>
    <w:rsid w:val="00214518"/>
    <w:rsid w:val="00214557"/>
    <w:rsid w:val="0021467C"/>
    <w:rsid w:val="00214782"/>
    <w:rsid w:val="002147BE"/>
    <w:rsid w:val="002147EC"/>
    <w:rsid w:val="00214829"/>
    <w:rsid w:val="00214853"/>
    <w:rsid w:val="0021496A"/>
    <w:rsid w:val="00214A92"/>
    <w:rsid w:val="0021500B"/>
    <w:rsid w:val="00215045"/>
    <w:rsid w:val="00215332"/>
    <w:rsid w:val="002153EC"/>
    <w:rsid w:val="0021554D"/>
    <w:rsid w:val="00215736"/>
    <w:rsid w:val="00215C17"/>
    <w:rsid w:val="00215C1A"/>
    <w:rsid w:val="00215ECB"/>
    <w:rsid w:val="00216295"/>
    <w:rsid w:val="002162DF"/>
    <w:rsid w:val="00216418"/>
    <w:rsid w:val="00216702"/>
    <w:rsid w:val="002168FA"/>
    <w:rsid w:val="00216D71"/>
    <w:rsid w:val="00217114"/>
    <w:rsid w:val="002172E4"/>
    <w:rsid w:val="002172E8"/>
    <w:rsid w:val="0021783F"/>
    <w:rsid w:val="00217853"/>
    <w:rsid w:val="00217874"/>
    <w:rsid w:val="00217876"/>
    <w:rsid w:val="00217A83"/>
    <w:rsid w:val="00217AE6"/>
    <w:rsid w:val="00217BFC"/>
    <w:rsid w:val="00217F74"/>
    <w:rsid w:val="002200D3"/>
    <w:rsid w:val="002201D4"/>
    <w:rsid w:val="002201DD"/>
    <w:rsid w:val="002201DF"/>
    <w:rsid w:val="002203C7"/>
    <w:rsid w:val="00220422"/>
    <w:rsid w:val="002204C4"/>
    <w:rsid w:val="002204E0"/>
    <w:rsid w:val="00220609"/>
    <w:rsid w:val="002206A5"/>
    <w:rsid w:val="00220811"/>
    <w:rsid w:val="0022088E"/>
    <w:rsid w:val="002209C8"/>
    <w:rsid w:val="00220A5C"/>
    <w:rsid w:val="00220BDF"/>
    <w:rsid w:val="00220CCA"/>
    <w:rsid w:val="00220D88"/>
    <w:rsid w:val="00220E97"/>
    <w:rsid w:val="00220F29"/>
    <w:rsid w:val="00221066"/>
    <w:rsid w:val="0022116B"/>
    <w:rsid w:val="00221565"/>
    <w:rsid w:val="002215BC"/>
    <w:rsid w:val="0022199C"/>
    <w:rsid w:val="00221B7A"/>
    <w:rsid w:val="00221ED2"/>
    <w:rsid w:val="00222102"/>
    <w:rsid w:val="002222DF"/>
    <w:rsid w:val="0022233A"/>
    <w:rsid w:val="00222589"/>
    <w:rsid w:val="002225BA"/>
    <w:rsid w:val="0022279C"/>
    <w:rsid w:val="00223615"/>
    <w:rsid w:val="002237DE"/>
    <w:rsid w:val="00223979"/>
    <w:rsid w:val="00223B87"/>
    <w:rsid w:val="00223BAA"/>
    <w:rsid w:val="00223BEA"/>
    <w:rsid w:val="00223DAC"/>
    <w:rsid w:val="00223F7B"/>
    <w:rsid w:val="00223FFA"/>
    <w:rsid w:val="0022401B"/>
    <w:rsid w:val="00224035"/>
    <w:rsid w:val="0022440E"/>
    <w:rsid w:val="00224526"/>
    <w:rsid w:val="00224579"/>
    <w:rsid w:val="002246EE"/>
    <w:rsid w:val="002248E0"/>
    <w:rsid w:val="002248E6"/>
    <w:rsid w:val="00224B1B"/>
    <w:rsid w:val="00224CA0"/>
    <w:rsid w:val="00224DB7"/>
    <w:rsid w:val="00224EE6"/>
    <w:rsid w:val="002252CB"/>
    <w:rsid w:val="002252E4"/>
    <w:rsid w:val="00225332"/>
    <w:rsid w:val="00225508"/>
    <w:rsid w:val="002257A7"/>
    <w:rsid w:val="002257B9"/>
    <w:rsid w:val="00225841"/>
    <w:rsid w:val="002258AF"/>
    <w:rsid w:val="002258DA"/>
    <w:rsid w:val="00225926"/>
    <w:rsid w:val="00225A64"/>
    <w:rsid w:val="00225BC6"/>
    <w:rsid w:val="002260E9"/>
    <w:rsid w:val="002263E9"/>
    <w:rsid w:val="002264BB"/>
    <w:rsid w:val="00226500"/>
    <w:rsid w:val="00226822"/>
    <w:rsid w:val="00226CE3"/>
    <w:rsid w:val="00226D42"/>
    <w:rsid w:val="00226D79"/>
    <w:rsid w:val="00226EA7"/>
    <w:rsid w:val="00227005"/>
    <w:rsid w:val="0022705A"/>
    <w:rsid w:val="00227076"/>
    <w:rsid w:val="0022736D"/>
    <w:rsid w:val="00227524"/>
    <w:rsid w:val="002276C2"/>
    <w:rsid w:val="00227729"/>
    <w:rsid w:val="00227739"/>
    <w:rsid w:val="0022777B"/>
    <w:rsid w:val="002277ED"/>
    <w:rsid w:val="002278EA"/>
    <w:rsid w:val="00227A66"/>
    <w:rsid w:val="00227AD7"/>
    <w:rsid w:val="00227C41"/>
    <w:rsid w:val="00230043"/>
    <w:rsid w:val="002300C7"/>
    <w:rsid w:val="0023014D"/>
    <w:rsid w:val="00230495"/>
    <w:rsid w:val="002306B2"/>
    <w:rsid w:val="00230AB2"/>
    <w:rsid w:val="00230D7C"/>
    <w:rsid w:val="002313E3"/>
    <w:rsid w:val="0023163F"/>
    <w:rsid w:val="00231720"/>
    <w:rsid w:val="00231782"/>
    <w:rsid w:val="002318FD"/>
    <w:rsid w:val="00231933"/>
    <w:rsid w:val="00231DD2"/>
    <w:rsid w:val="00232058"/>
    <w:rsid w:val="002320EF"/>
    <w:rsid w:val="002321FE"/>
    <w:rsid w:val="00232C63"/>
    <w:rsid w:val="00232D24"/>
    <w:rsid w:val="002330EF"/>
    <w:rsid w:val="002330F4"/>
    <w:rsid w:val="002334C3"/>
    <w:rsid w:val="002336ED"/>
    <w:rsid w:val="00233930"/>
    <w:rsid w:val="00233A39"/>
    <w:rsid w:val="00233BD7"/>
    <w:rsid w:val="00233CF0"/>
    <w:rsid w:val="00233E52"/>
    <w:rsid w:val="00234052"/>
    <w:rsid w:val="00234680"/>
    <w:rsid w:val="00234925"/>
    <w:rsid w:val="00234AA9"/>
    <w:rsid w:val="00234D1D"/>
    <w:rsid w:val="00234E89"/>
    <w:rsid w:val="0023502F"/>
    <w:rsid w:val="00235063"/>
    <w:rsid w:val="00235139"/>
    <w:rsid w:val="00235172"/>
    <w:rsid w:val="00235373"/>
    <w:rsid w:val="0023561C"/>
    <w:rsid w:val="00235628"/>
    <w:rsid w:val="00235A53"/>
    <w:rsid w:val="00235F01"/>
    <w:rsid w:val="00236097"/>
    <w:rsid w:val="0023628C"/>
    <w:rsid w:val="002364CE"/>
    <w:rsid w:val="002366A1"/>
    <w:rsid w:val="00236726"/>
    <w:rsid w:val="002369A7"/>
    <w:rsid w:val="00236BD5"/>
    <w:rsid w:val="00236C36"/>
    <w:rsid w:val="00236C70"/>
    <w:rsid w:val="00236C77"/>
    <w:rsid w:val="00236C96"/>
    <w:rsid w:val="00236DA0"/>
    <w:rsid w:val="00236EFF"/>
    <w:rsid w:val="00236F58"/>
    <w:rsid w:val="0023700B"/>
    <w:rsid w:val="002372AA"/>
    <w:rsid w:val="0023762B"/>
    <w:rsid w:val="0023787E"/>
    <w:rsid w:val="002378B1"/>
    <w:rsid w:val="002378E2"/>
    <w:rsid w:val="00237D70"/>
    <w:rsid w:val="00237D72"/>
    <w:rsid w:val="00237EDB"/>
    <w:rsid w:val="00237EF0"/>
    <w:rsid w:val="0024000A"/>
    <w:rsid w:val="00240011"/>
    <w:rsid w:val="002402CB"/>
    <w:rsid w:val="002403CC"/>
    <w:rsid w:val="002405EF"/>
    <w:rsid w:val="0024061C"/>
    <w:rsid w:val="002408FF"/>
    <w:rsid w:val="0024091B"/>
    <w:rsid w:val="0024098B"/>
    <w:rsid w:val="00240AF2"/>
    <w:rsid w:val="00240B8A"/>
    <w:rsid w:val="00240D86"/>
    <w:rsid w:val="00240E0B"/>
    <w:rsid w:val="00240E12"/>
    <w:rsid w:val="00240EFC"/>
    <w:rsid w:val="00240F98"/>
    <w:rsid w:val="00241760"/>
    <w:rsid w:val="00241866"/>
    <w:rsid w:val="00241A6C"/>
    <w:rsid w:val="00241AD5"/>
    <w:rsid w:val="00241C13"/>
    <w:rsid w:val="00241CC4"/>
    <w:rsid w:val="00241FD0"/>
    <w:rsid w:val="00242097"/>
    <w:rsid w:val="002420F2"/>
    <w:rsid w:val="002422F1"/>
    <w:rsid w:val="00242341"/>
    <w:rsid w:val="00242419"/>
    <w:rsid w:val="0024259B"/>
    <w:rsid w:val="002426A2"/>
    <w:rsid w:val="0024296B"/>
    <w:rsid w:val="00242AA3"/>
    <w:rsid w:val="00242C18"/>
    <w:rsid w:val="00242DB9"/>
    <w:rsid w:val="00242E67"/>
    <w:rsid w:val="00243209"/>
    <w:rsid w:val="00243321"/>
    <w:rsid w:val="00243924"/>
    <w:rsid w:val="00243A08"/>
    <w:rsid w:val="00243C1D"/>
    <w:rsid w:val="00244056"/>
    <w:rsid w:val="00244180"/>
    <w:rsid w:val="0024465D"/>
    <w:rsid w:val="00244CBE"/>
    <w:rsid w:val="0024505C"/>
    <w:rsid w:val="0024552E"/>
    <w:rsid w:val="0024558D"/>
    <w:rsid w:val="002457EF"/>
    <w:rsid w:val="00245BA7"/>
    <w:rsid w:val="00245C13"/>
    <w:rsid w:val="00245C7E"/>
    <w:rsid w:val="00245F99"/>
    <w:rsid w:val="002460BF"/>
    <w:rsid w:val="002461F9"/>
    <w:rsid w:val="00246214"/>
    <w:rsid w:val="002462A2"/>
    <w:rsid w:val="00246418"/>
    <w:rsid w:val="0024678C"/>
    <w:rsid w:val="00246937"/>
    <w:rsid w:val="00246ED7"/>
    <w:rsid w:val="00246F0C"/>
    <w:rsid w:val="00247377"/>
    <w:rsid w:val="00247845"/>
    <w:rsid w:val="00247BAF"/>
    <w:rsid w:val="00247D33"/>
    <w:rsid w:val="00250353"/>
    <w:rsid w:val="00250399"/>
    <w:rsid w:val="0025047A"/>
    <w:rsid w:val="0025059A"/>
    <w:rsid w:val="00250891"/>
    <w:rsid w:val="00250A4B"/>
    <w:rsid w:val="00250EE7"/>
    <w:rsid w:val="00250F5A"/>
    <w:rsid w:val="00250F9B"/>
    <w:rsid w:val="00251113"/>
    <w:rsid w:val="00251241"/>
    <w:rsid w:val="002512B9"/>
    <w:rsid w:val="00251384"/>
    <w:rsid w:val="00251484"/>
    <w:rsid w:val="00251494"/>
    <w:rsid w:val="002514F4"/>
    <w:rsid w:val="002517CA"/>
    <w:rsid w:val="0025181D"/>
    <w:rsid w:val="002518EB"/>
    <w:rsid w:val="00251986"/>
    <w:rsid w:val="002519A7"/>
    <w:rsid w:val="00251F63"/>
    <w:rsid w:val="00252010"/>
    <w:rsid w:val="00252017"/>
    <w:rsid w:val="00252151"/>
    <w:rsid w:val="002521F5"/>
    <w:rsid w:val="0025235D"/>
    <w:rsid w:val="00252407"/>
    <w:rsid w:val="002524B0"/>
    <w:rsid w:val="00252557"/>
    <w:rsid w:val="00252597"/>
    <w:rsid w:val="00252845"/>
    <w:rsid w:val="00252BDE"/>
    <w:rsid w:val="00252E24"/>
    <w:rsid w:val="00252F16"/>
    <w:rsid w:val="00252FC6"/>
    <w:rsid w:val="00253007"/>
    <w:rsid w:val="002530BC"/>
    <w:rsid w:val="002530D0"/>
    <w:rsid w:val="0025330E"/>
    <w:rsid w:val="00253397"/>
    <w:rsid w:val="0025352E"/>
    <w:rsid w:val="002538AC"/>
    <w:rsid w:val="002539C2"/>
    <w:rsid w:val="00253B32"/>
    <w:rsid w:val="00253C14"/>
    <w:rsid w:val="00253C4F"/>
    <w:rsid w:val="00253FEA"/>
    <w:rsid w:val="00254763"/>
    <w:rsid w:val="00254910"/>
    <w:rsid w:val="00254934"/>
    <w:rsid w:val="00254A0E"/>
    <w:rsid w:val="00254ABD"/>
    <w:rsid w:val="00254BCA"/>
    <w:rsid w:val="00254C36"/>
    <w:rsid w:val="00254CA7"/>
    <w:rsid w:val="00254D36"/>
    <w:rsid w:val="00254D59"/>
    <w:rsid w:val="0025576F"/>
    <w:rsid w:val="002557D5"/>
    <w:rsid w:val="00255A77"/>
    <w:rsid w:val="00256403"/>
    <w:rsid w:val="00256EA4"/>
    <w:rsid w:val="002573D7"/>
    <w:rsid w:val="002576FC"/>
    <w:rsid w:val="00257A82"/>
    <w:rsid w:val="00257AE2"/>
    <w:rsid w:val="00257C45"/>
    <w:rsid w:val="00257E16"/>
    <w:rsid w:val="00257F41"/>
    <w:rsid w:val="0026003D"/>
    <w:rsid w:val="00260194"/>
    <w:rsid w:val="00260390"/>
    <w:rsid w:val="00260391"/>
    <w:rsid w:val="00260442"/>
    <w:rsid w:val="00260790"/>
    <w:rsid w:val="00260856"/>
    <w:rsid w:val="0026092E"/>
    <w:rsid w:val="00260993"/>
    <w:rsid w:val="00260A9D"/>
    <w:rsid w:val="00260AC1"/>
    <w:rsid w:val="00260C46"/>
    <w:rsid w:val="00260DC7"/>
    <w:rsid w:val="002611B3"/>
    <w:rsid w:val="002612F5"/>
    <w:rsid w:val="00261312"/>
    <w:rsid w:val="002614CC"/>
    <w:rsid w:val="0026151F"/>
    <w:rsid w:val="00261573"/>
    <w:rsid w:val="00261578"/>
    <w:rsid w:val="00261597"/>
    <w:rsid w:val="00261734"/>
    <w:rsid w:val="00261816"/>
    <w:rsid w:val="00261842"/>
    <w:rsid w:val="00261AAC"/>
    <w:rsid w:val="00261C19"/>
    <w:rsid w:val="00261F24"/>
    <w:rsid w:val="002620A4"/>
    <w:rsid w:val="0026225B"/>
    <w:rsid w:val="0026238B"/>
    <w:rsid w:val="00262558"/>
    <w:rsid w:val="002625DA"/>
    <w:rsid w:val="002628B9"/>
    <w:rsid w:val="0026291A"/>
    <w:rsid w:val="002629B0"/>
    <w:rsid w:val="00262A93"/>
    <w:rsid w:val="00262B28"/>
    <w:rsid w:val="00262BD3"/>
    <w:rsid w:val="00262C8E"/>
    <w:rsid w:val="00262E48"/>
    <w:rsid w:val="00263172"/>
    <w:rsid w:val="00263278"/>
    <w:rsid w:val="00263494"/>
    <w:rsid w:val="00263777"/>
    <w:rsid w:val="0026382D"/>
    <w:rsid w:val="00263ABC"/>
    <w:rsid w:val="00263AF1"/>
    <w:rsid w:val="00263D3C"/>
    <w:rsid w:val="00263D42"/>
    <w:rsid w:val="00263EA2"/>
    <w:rsid w:val="00263EA7"/>
    <w:rsid w:val="00263ECA"/>
    <w:rsid w:val="00263FF6"/>
    <w:rsid w:val="0026442A"/>
    <w:rsid w:val="0026496B"/>
    <w:rsid w:val="002649AC"/>
    <w:rsid w:val="002649C1"/>
    <w:rsid w:val="00264D3E"/>
    <w:rsid w:val="00264D72"/>
    <w:rsid w:val="00264E19"/>
    <w:rsid w:val="00264E8A"/>
    <w:rsid w:val="00264FDF"/>
    <w:rsid w:val="00264FFE"/>
    <w:rsid w:val="00265234"/>
    <w:rsid w:val="00265235"/>
    <w:rsid w:val="002652D9"/>
    <w:rsid w:val="002655C0"/>
    <w:rsid w:val="00265884"/>
    <w:rsid w:val="00265A27"/>
    <w:rsid w:val="00265A5B"/>
    <w:rsid w:val="00265ABE"/>
    <w:rsid w:val="00265C9B"/>
    <w:rsid w:val="00265DAF"/>
    <w:rsid w:val="00265EA1"/>
    <w:rsid w:val="00265EDC"/>
    <w:rsid w:val="0026600D"/>
    <w:rsid w:val="00266547"/>
    <w:rsid w:val="00266632"/>
    <w:rsid w:val="0026676F"/>
    <w:rsid w:val="002667F8"/>
    <w:rsid w:val="0026683E"/>
    <w:rsid w:val="00266900"/>
    <w:rsid w:val="00266D37"/>
    <w:rsid w:val="002670B6"/>
    <w:rsid w:val="002673AD"/>
    <w:rsid w:val="00267440"/>
    <w:rsid w:val="00267618"/>
    <w:rsid w:val="00267763"/>
    <w:rsid w:val="00267913"/>
    <w:rsid w:val="00267E31"/>
    <w:rsid w:val="00267F54"/>
    <w:rsid w:val="00267FC1"/>
    <w:rsid w:val="002700DE"/>
    <w:rsid w:val="002702E3"/>
    <w:rsid w:val="002703A3"/>
    <w:rsid w:val="002703B4"/>
    <w:rsid w:val="002704C1"/>
    <w:rsid w:val="00270500"/>
    <w:rsid w:val="00270AE9"/>
    <w:rsid w:val="00270BA6"/>
    <w:rsid w:val="00270C58"/>
    <w:rsid w:val="00270D89"/>
    <w:rsid w:val="00270F89"/>
    <w:rsid w:val="00271193"/>
    <w:rsid w:val="00271731"/>
    <w:rsid w:val="00271AC0"/>
    <w:rsid w:val="002720C0"/>
    <w:rsid w:val="0027211C"/>
    <w:rsid w:val="002721F4"/>
    <w:rsid w:val="0027226A"/>
    <w:rsid w:val="00272846"/>
    <w:rsid w:val="00272A08"/>
    <w:rsid w:val="00272D63"/>
    <w:rsid w:val="00272E4D"/>
    <w:rsid w:val="00272EAC"/>
    <w:rsid w:val="00272FC6"/>
    <w:rsid w:val="002730F4"/>
    <w:rsid w:val="0027325A"/>
    <w:rsid w:val="0027338D"/>
    <w:rsid w:val="002735A4"/>
    <w:rsid w:val="00273BEE"/>
    <w:rsid w:val="00273C00"/>
    <w:rsid w:val="00273CBE"/>
    <w:rsid w:val="00273D0F"/>
    <w:rsid w:val="0027413F"/>
    <w:rsid w:val="0027425A"/>
    <w:rsid w:val="0027431F"/>
    <w:rsid w:val="0027445C"/>
    <w:rsid w:val="0027450D"/>
    <w:rsid w:val="00274563"/>
    <w:rsid w:val="002745CC"/>
    <w:rsid w:val="002746B6"/>
    <w:rsid w:val="002746EA"/>
    <w:rsid w:val="00274737"/>
    <w:rsid w:val="002747B8"/>
    <w:rsid w:val="00274A98"/>
    <w:rsid w:val="00274EF7"/>
    <w:rsid w:val="002752A3"/>
    <w:rsid w:val="002753D2"/>
    <w:rsid w:val="0027547B"/>
    <w:rsid w:val="002754E7"/>
    <w:rsid w:val="00275625"/>
    <w:rsid w:val="002757B1"/>
    <w:rsid w:val="00275F74"/>
    <w:rsid w:val="00276209"/>
    <w:rsid w:val="00276342"/>
    <w:rsid w:val="0027643D"/>
    <w:rsid w:val="00276A55"/>
    <w:rsid w:val="00276B25"/>
    <w:rsid w:val="002770B0"/>
    <w:rsid w:val="002770E9"/>
    <w:rsid w:val="002771E2"/>
    <w:rsid w:val="002771FD"/>
    <w:rsid w:val="0027726D"/>
    <w:rsid w:val="0027730C"/>
    <w:rsid w:val="002778CE"/>
    <w:rsid w:val="00277C03"/>
    <w:rsid w:val="00277DD8"/>
    <w:rsid w:val="00277E1A"/>
    <w:rsid w:val="002802D3"/>
    <w:rsid w:val="0028034C"/>
    <w:rsid w:val="00280358"/>
    <w:rsid w:val="00280377"/>
    <w:rsid w:val="00280C1B"/>
    <w:rsid w:val="00280E88"/>
    <w:rsid w:val="0028114B"/>
    <w:rsid w:val="002813EB"/>
    <w:rsid w:val="0028141E"/>
    <w:rsid w:val="002814EA"/>
    <w:rsid w:val="002815CD"/>
    <w:rsid w:val="002816FF"/>
    <w:rsid w:val="002818A0"/>
    <w:rsid w:val="00281C64"/>
    <w:rsid w:val="00281D67"/>
    <w:rsid w:val="00281DA5"/>
    <w:rsid w:val="00281DCD"/>
    <w:rsid w:val="0028204A"/>
    <w:rsid w:val="002820D9"/>
    <w:rsid w:val="002821C2"/>
    <w:rsid w:val="00282407"/>
    <w:rsid w:val="00282482"/>
    <w:rsid w:val="002825DE"/>
    <w:rsid w:val="00282711"/>
    <w:rsid w:val="0028280A"/>
    <w:rsid w:val="002829D3"/>
    <w:rsid w:val="00282A1D"/>
    <w:rsid w:val="00282A89"/>
    <w:rsid w:val="00282CD6"/>
    <w:rsid w:val="00282E0D"/>
    <w:rsid w:val="00282E66"/>
    <w:rsid w:val="00282F79"/>
    <w:rsid w:val="0028305B"/>
    <w:rsid w:val="0028339B"/>
    <w:rsid w:val="00283418"/>
    <w:rsid w:val="00283817"/>
    <w:rsid w:val="002839F3"/>
    <w:rsid w:val="00283B88"/>
    <w:rsid w:val="00283C5D"/>
    <w:rsid w:val="00284115"/>
    <w:rsid w:val="0028412D"/>
    <w:rsid w:val="0028418C"/>
    <w:rsid w:val="00284203"/>
    <w:rsid w:val="00284278"/>
    <w:rsid w:val="0028428C"/>
    <w:rsid w:val="0028481C"/>
    <w:rsid w:val="0028498C"/>
    <w:rsid w:val="00284B26"/>
    <w:rsid w:val="00284ED4"/>
    <w:rsid w:val="00284FBC"/>
    <w:rsid w:val="002850CC"/>
    <w:rsid w:val="002854A8"/>
    <w:rsid w:val="0028559B"/>
    <w:rsid w:val="0028567E"/>
    <w:rsid w:val="00285949"/>
    <w:rsid w:val="00285A29"/>
    <w:rsid w:val="00285A74"/>
    <w:rsid w:val="00285ACA"/>
    <w:rsid w:val="00285C3C"/>
    <w:rsid w:val="00285CD9"/>
    <w:rsid w:val="00285CFB"/>
    <w:rsid w:val="00285EF8"/>
    <w:rsid w:val="00286424"/>
    <w:rsid w:val="00286639"/>
    <w:rsid w:val="00286771"/>
    <w:rsid w:val="002868A2"/>
    <w:rsid w:val="002868D7"/>
    <w:rsid w:val="00286BD9"/>
    <w:rsid w:val="00286D8E"/>
    <w:rsid w:val="002870A2"/>
    <w:rsid w:val="002870B1"/>
    <w:rsid w:val="0028745B"/>
    <w:rsid w:val="00287539"/>
    <w:rsid w:val="002875E6"/>
    <w:rsid w:val="00287722"/>
    <w:rsid w:val="00287744"/>
    <w:rsid w:val="002877FA"/>
    <w:rsid w:val="002879C9"/>
    <w:rsid w:val="00287A38"/>
    <w:rsid w:val="00287AE7"/>
    <w:rsid w:val="00287E6C"/>
    <w:rsid w:val="00287F55"/>
    <w:rsid w:val="002905A2"/>
    <w:rsid w:val="0029071F"/>
    <w:rsid w:val="00290720"/>
    <w:rsid w:val="002909AA"/>
    <w:rsid w:val="00290A36"/>
    <w:rsid w:val="00290AAA"/>
    <w:rsid w:val="00290C34"/>
    <w:rsid w:val="00290E6F"/>
    <w:rsid w:val="00290EA2"/>
    <w:rsid w:val="0029106D"/>
    <w:rsid w:val="002913BE"/>
    <w:rsid w:val="00291595"/>
    <w:rsid w:val="002917E6"/>
    <w:rsid w:val="00291811"/>
    <w:rsid w:val="00291E6D"/>
    <w:rsid w:val="00292196"/>
    <w:rsid w:val="002923D6"/>
    <w:rsid w:val="00292522"/>
    <w:rsid w:val="0029255D"/>
    <w:rsid w:val="0029264A"/>
    <w:rsid w:val="00292C1D"/>
    <w:rsid w:val="00292D57"/>
    <w:rsid w:val="00292D79"/>
    <w:rsid w:val="00292DAA"/>
    <w:rsid w:val="0029314A"/>
    <w:rsid w:val="0029369B"/>
    <w:rsid w:val="002936DC"/>
    <w:rsid w:val="0029372D"/>
    <w:rsid w:val="002937D1"/>
    <w:rsid w:val="002938E3"/>
    <w:rsid w:val="00293A18"/>
    <w:rsid w:val="00293BC5"/>
    <w:rsid w:val="00293C91"/>
    <w:rsid w:val="00293EBF"/>
    <w:rsid w:val="00293FD8"/>
    <w:rsid w:val="002943B6"/>
    <w:rsid w:val="002945DA"/>
    <w:rsid w:val="002947B2"/>
    <w:rsid w:val="00294981"/>
    <w:rsid w:val="00294AB0"/>
    <w:rsid w:val="00294BB5"/>
    <w:rsid w:val="00294C30"/>
    <w:rsid w:val="00294C5B"/>
    <w:rsid w:val="00294DAC"/>
    <w:rsid w:val="00294F64"/>
    <w:rsid w:val="002950BC"/>
    <w:rsid w:val="00295120"/>
    <w:rsid w:val="00295169"/>
    <w:rsid w:val="002952B1"/>
    <w:rsid w:val="002955D6"/>
    <w:rsid w:val="00295653"/>
    <w:rsid w:val="002956B4"/>
    <w:rsid w:val="002957F1"/>
    <w:rsid w:val="00295800"/>
    <w:rsid w:val="00295981"/>
    <w:rsid w:val="00295B9A"/>
    <w:rsid w:val="00295D22"/>
    <w:rsid w:val="00295E9D"/>
    <w:rsid w:val="00296399"/>
    <w:rsid w:val="00296749"/>
    <w:rsid w:val="00296A59"/>
    <w:rsid w:val="00296D48"/>
    <w:rsid w:val="00297142"/>
    <w:rsid w:val="0029766F"/>
    <w:rsid w:val="0029799B"/>
    <w:rsid w:val="002979AC"/>
    <w:rsid w:val="00297C02"/>
    <w:rsid w:val="00297E88"/>
    <w:rsid w:val="002A0239"/>
    <w:rsid w:val="002A02AF"/>
    <w:rsid w:val="002A031C"/>
    <w:rsid w:val="002A042B"/>
    <w:rsid w:val="002A051C"/>
    <w:rsid w:val="002A0535"/>
    <w:rsid w:val="002A0673"/>
    <w:rsid w:val="002A07EB"/>
    <w:rsid w:val="002A08FE"/>
    <w:rsid w:val="002A0B65"/>
    <w:rsid w:val="002A0BBD"/>
    <w:rsid w:val="002A0D88"/>
    <w:rsid w:val="002A0DC7"/>
    <w:rsid w:val="002A10E9"/>
    <w:rsid w:val="002A14F9"/>
    <w:rsid w:val="002A1522"/>
    <w:rsid w:val="002A16EA"/>
    <w:rsid w:val="002A1754"/>
    <w:rsid w:val="002A1777"/>
    <w:rsid w:val="002A1829"/>
    <w:rsid w:val="002A1CF4"/>
    <w:rsid w:val="002A1FAA"/>
    <w:rsid w:val="002A2033"/>
    <w:rsid w:val="002A2103"/>
    <w:rsid w:val="002A2363"/>
    <w:rsid w:val="002A23AE"/>
    <w:rsid w:val="002A2812"/>
    <w:rsid w:val="002A291D"/>
    <w:rsid w:val="002A2D77"/>
    <w:rsid w:val="002A30F7"/>
    <w:rsid w:val="002A31F7"/>
    <w:rsid w:val="002A3268"/>
    <w:rsid w:val="002A33A9"/>
    <w:rsid w:val="002A34BE"/>
    <w:rsid w:val="002A3827"/>
    <w:rsid w:val="002A38AF"/>
    <w:rsid w:val="002A38F4"/>
    <w:rsid w:val="002A3BC6"/>
    <w:rsid w:val="002A3C12"/>
    <w:rsid w:val="002A4015"/>
    <w:rsid w:val="002A46F1"/>
    <w:rsid w:val="002A4759"/>
    <w:rsid w:val="002A48A1"/>
    <w:rsid w:val="002A4BB0"/>
    <w:rsid w:val="002A4BCB"/>
    <w:rsid w:val="002A4C46"/>
    <w:rsid w:val="002A4CEE"/>
    <w:rsid w:val="002A4E95"/>
    <w:rsid w:val="002A57DF"/>
    <w:rsid w:val="002A5955"/>
    <w:rsid w:val="002A5957"/>
    <w:rsid w:val="002A5D79"/>
    <w:rsid w:val="002A5E8A"/>
    <w:rsid w:val="002A6031"/>
    <w:rsid w:val="002A6946"/>
    <w:rsid w:val="002A6A31"/>
    <w:rsid w:val="002A6ACD"/>
    <w:rsid w:val="002A6B2B"/>
    <w:rsid w:val="002A7001"/>
    <w:rsid w:val="002A7211"/>
    <w:rsid w:val="002A725B"/>
    <w:rsid w:val="002A7493"/>
    <w:rsid w:val="002A7509"/>
    <w:rsid w:val="002A762E"/>
    <w:rsid w:val="002A769D"/>
    <w:rsid w:val="002A793C"/>
    <w:rsid w:val="002A7CD6"/>
    <w:rsid w:val="002B013D"/>
    <w:rsid w:val="002B0286"/>
    <w:rsid w:val="002B040C"/>
    <w:rsid w:val="002B0CD5"/>
    <w:rsid w:val="002B0ECD"/>
    <w:rsid w:val="002B0F08"/>
    <w:rsid w:val="002B1056"/>
    <w:rsid w:val="002B122C"/>
    <w:rsid w:val="002B1427"/>
    <w:rsid w:val="002B155B"/>
    <w:rsid w:val="002B186E"/>
    <w:rsid w:val="002B188E"/>
    <w:rsid w:val="002B1A63"/>
    <w:rsid w:val="002B1B1E"/>
    <w:rsid w:val="002B1BF2"/>
    <w:rsid w:val="002B1C51"/>
    <w:rsid w:val="002B1D47"/>
    <w:rsid w:val="002B1DBB"/>
    <w:rsid w:val="002B25B0"/>
    <w:rsid w:val="002B27CB"/>
    <w:rsid w:val="002B27D7"/>
    <w:rsid w:val="002B29F0"/>
    <w:rsid w:val="002B2B1B"/>
    <w:rsid w:val="002B2C0C"/>
    <w:rsid w:val="002B2CEE"/>
    <w:rsid w:val="002B2EA1"/>
    <w:rsid w:val="002B2F98"/>
    <w:rsid w:val="002B307E"/>
    <w:rsid w:val="002B31DE"/>
    <w:rsid w:val="002B3324"/>
    <w:rsid w:val="002B3840"/>
    <w:rsid w:val="002B3957"/>
    <w:rsid w:val="002B3F5D"/>
    <w:rsid w:val="002B4530"/>
    <w:rsid w:val="002B467D"/>
    <w:rsid w:val="002B46D6"/>
    <w:rsid w:val="002B4701"/>
    <w:rsid w:val="002B473A"/>
    <w:rsid w:val="002B47C9"/>
    <w:rsid w:val="002B4816"/>
    <w:rsid w:val="002B4932"/>
    <w:rsid w:val="002B4F3D"/>
    <w:rsid w:val="002B5120"/>
    <w:rsid w:val="002B515B"/>
    <w:rsid w:val="002B5173"/>
    <w:rsid w:val="002B51A2"/>
    <w:rsid w:val="002B5355"/>
    <w:rsid w:val="002B5515"/>
    <w:rsid w:val="002B5532"/>
    <w:rsid w:val="002B5556"/>
    <w:rsid w:val="002B579D"/>
    <w:rsid w:val="002B5BDF"/>
    <w:rsid w:val="002B5DD0"/>
    <w:rsid w:val="002B5E06"/>
    <w:rsid w:val="002B5EF5"/>
    <w:rsid w:val="002B5FF1"/>
    <w:rsid w:val="002B6002"/>
    <w:rsid w:val="002B6016"/>
    <w:rsid w:val="002B606D"/>
    <w:rsid w:val="002B61BC"/>
    <w:rsid w:val="002B61EE"/>
    <w:rsid w:val="002B664D"/>
    <w:rsid w:val="002B6F2C"/>
    <w:rsid w:val="002B6FB3"/>
    <w:rsid w:val="002B6FD3"/>
    <w:rsid w:val="002B70CA"/>
    <w:rsid w:val="002B7574"/>
    <w:rsid w:val="002B76E8"/>
    <w:rsid w:val="002B7916"/>
    <w:rsid w:val="002B7AAE"/>
    <w:rsid w:val="002B7C2D"/>
    <w:rsid w:val="002C0073"/>
    <w:rsid w:val="002C0286"/>
    <w:rsid w:val="002C03F2"/>
    <w:rsid w:val="002C04B2"/>
    <w:rsid w:val="002C05BB"/>
    <w:rsid w:val="002C0736"/>
    <w:rsid w:val="002C0935"/>
    <w:rsid w:val="002C095F"/>
    <w:rsid w:val="002C0B10"/>
    <w:rsid w:val="002C0DDA"/>
    <w:rsid w:val="002C1025"/>
    <w:rsid w:val="002C12A0"/>
    <w:rsid w:val="002C131F"/>
    <w:rsid w:val="002C15BA"/>
    <w:rsid w:val="002C168E"/>
    <w:rsid w:val="002C1996"/>
    <w:rsid w:val="002C1C43"/>
    <w:rsid w:val="002C1CF3"/>
    <w:rsid w:val="002C1DA8"/>
    <w:rsid w:val="002C1F08"/>
    <w:rsid w:val="002C1F4C"/>
    <w:rsid w:val="002C2247"/>
    <w:rsid w:val="002C2342"/>
    <w:rsid w:val="002C240F"/>
    <w:rsid w:val="002C2677"/>
    <w:rsid w:val="002C28E9"/>
    <w:rsid w:val="002C2B8F"/>
    <w:rsid w:val="002C2BA7"/>
    <w:rsid w:val="002C2D72"/>
    <w:rsid w:val="002C3006"/>
    <w:rsid w:val="002C3198"/>
    <w:rsid w:val="002C31BF"/>
    <w:rsid w:val="002C327B"/>
    <w:rsid w:val="002C33D5"/>
    <w:rsid w:val="002C360D"/>
    <w:rsid w:val="002C38BB"/>
    <w:rsid w:val="002C3C2F"/>
    <w:rsid w:val="002C3C51"/>
    <w:rsid w:val="002C4328"/>
    <w:rsid w:val="002C4358"/>
    <w:rsid w:val="002C4410"/>
    <w:rsid w:val="002C4445"/>
    <w:rsid w:val="002C47A3"/>
    <w:rsid w:val="002C4C66"/>
    <w:rsid w:val="002C4C74"/>
    <w:rsid w:val="002C4E9E"/>
    <w:rsid w:val="002C4EED"/>
    <w:rsid w:val="002C5154"/>
    <w:rsid w:val="002C52ED"/>
    <w:rsid w:val="002C55B2"/>
    <w:rsid w:val="002C5B4F"/>
    <w:rsid w:val="002C5CC4"/>
    <w:rsid w:val="002C65A1"/>
    <w:rsid w:val="002C6682"/>
    <w:rsid w:val="002C69BF"/>
    <w:rsid w:val="002C6A20"/>
    <w:rsid w:val="002C6AA1"/>
    <w:rsid w:val="002C6C9C"/>
    <w:rsid w:val="002C6DC0"/>
    <w:rsid w:val="002C6F07"/>
    <w:rsid w:val="002C7092"/>
    <w:rsid w:val="002C72A2"/>
    <w:rsid w:val="002C72B2"/>
    <w:rsid w:val="002C7532"/>
    <w:rsid w:val="002C77B6"/>
    <w:rsid w:val="002C78AC"/>
    <w:rsid w:val="002C7923"/>
    <w:rsid w:val="002C79E9"/>
    <w:rsid w:val="002C7B04"/>
    <w:rsid w:val="002C7E4A"/>
    <w:rsid w:val="002C7F30"/>
    <w:rsid w:val="002D023D"/>
    <w:rsid w:val="002D0253"/>
    <w:rsid w:val="002D02FC"/>
    <w:rsid w:val="002D0398"/>
    <w:rsid w:val="002D04B8"/>
    <w:rsid w:val="002D0660"/>
    <w:rsid w:val="002D06FC"/>
    <w:rsid w:val="002D07E5"/>
    <w:rsid w:val="002D0836"/>
    <w:rsid w:val="002D0871"/>
    <w:rsid w:val="002D0CE1"/>
    <w:rsid w:val="002D0DEA"/>
    <w:rsid w:val="002D1034"/>
    <w:rsid w:val="002D10F2"/>
    <w:rsid w:val="002D144A"/>
    <w:rsid w:val="002D15B3"/>
    <w:rsid w:val="002D1645"/>
    <w:rsid w:val="002D16F9"/>
    <w:rsid w:val="002D1A05"/>
    <w:rsid w:val="002D1B8A"/>
    <w:rsid w:val="002D1C4B"/>
    <w:rsid w:val="002D201A"/>
    <w:rsid w:val="002D25C0"/>
    <w:rsid w:val="002D26B2"/>
    <w:rsid w:val="002D2A20"/>
    <w:rsid w:val="002D2DAF"/>
    <w:rsid w:val="002D2EE0"/>
    <w:rsid w:val="002D2F5E"/>
    <w:rsid w:val="002D300B"/>
    <w:rsid w:val="002D31D0"/>
    <w:rsid w:val="002D3231"/>
    <w:rsid w:val="002D325B"/>
    <w:rsid w:val="002D325D"/>
    <w:rsid w:val="002D328C"/>
    <w:rsid w:val="002D33E9"/>
    <w:rsid w:val="002D37D7"/>
    <w:rsid w:val="002D3956"/>
    <w:rsid w:val="002D3D31"/>
    <w:rsid w:val="002D3DFA"/>
    <w:rsid w:val="002D3E14"/>
    <w:rsid w:val="002D401D"/>
    <w:rsid w:val="002D4194"/>
    <w:rsid w:val="002D4272"/>
    <w:rsid w:val="002D4602"/>
    <w:rsid w:val="002D46A7"/>
    <w:rsid w:val="002D47CD"/>
    <w:rsid w:val="002D480F"/>
    <w:rsid w:val="002D4933"/>
    <w:rsid w:val="002D4DBF"/>
    <w:rsid w:val="002D4FC1"/>
    <w:rsid w:val="002D5123"/>
    <w:rsid w:val="002D51CC"/>
    <w:rsid w:val="002D5736"/>
    <w:rsid w:val="002D57B0"/>
    <w:rsid w:val="002D57E8"/>
    <w:rsid w:val="002D5CC3"/>
    <w:rsid w:val="002D5F17"/>
    <w:rsid w:val="002D6017"/>
    <w:rsid w:val="002D621A"/>
    <w:rsid w:val="002D6775"/>
    <w:rsid w:val="002D6792"/>
    <w:rsid w:val="002D6917"/>
    <w:rsid w:val="002D6B08"/>
    <w:rsid w:val="002D6D63"/>
    <w:rsid w:val="002D6ED7"/>
    <w:rsid w:val="002D7402"/>
    <w:rsid w:val="002D762F"/>
    <w:rsid w:val="002D78DF"/>
    <w:rsid w:val="002D7A7C"/>
    <w:rsid w:val="002D7AB9"/>
    <w:rsid w:val="002D7BA8"/>
    <w:rsid w:val="002D7F30"/>
    <w:rsid w:val="002E013C"/>
    <w:rsid w:val="002E0147"/>
    <w:rsid w:val="002E029D"/>
    <w:rsid w:val="002E057B"/>
    <w:rsid w:val="002E057C"/>
    <w:rsid w:val="002E0602"/>
    <w:rsid w:val="002E0716"/>
    <w:rsid w:val="002E072C"/>
    <w:rsid w:val="002E0806"/>
    <w:rsid w:val="002E0FD3"/>
    <w:rsid w:val="002E104C"/>
    <w:rsid w:val="002E10DD"/>
    <w:rsid w:val="002E1111"/>
    <w:rsid w:val="002E120F"/>
    <w:rsid w:val="002E1511"/>
    <w:rsid w:val="002E161E"/>
    <w:rsid w:val="002E164F"/>
    <w:rsid w:val="002E1746"/>
    <w:rsid w:val="002E184C"/>
    <w:rsid w:val="002E189C"/>
    <w:rsid w:val="002E1987"/>
    <w:rsid w:val="002E1A87"/>
    <w:rsid w:val="002E1C8E"/>
    <w:rsid w:val="002E1CAC"/>
    <w:rsid w:val="002E1D1E"/>
    <w:rsid w:val="002E203F"/>
    <w:rsid w:val="002E2074"/>
    <w:rsid w:val="002E2082"/>
    <w:rsid w:val="002E2129"/>
    <w:rsid w:val="002E2351"/>
    <w:rsid w:val="002E2551"/>
    <w:rsid w:val="002E25AB"/>
    <w:rsid w:val="002E25CD"/>
    <w:rsid w:val="002E29D5"/>
    <w:rsid w:val="002E2B26"/>
    <w:rsid w:val="002E2BFB"/>
    <w:rsid w:val="002E2C1C"/>
    <w:rsid w:val="002E2C2A"/>
    <w:rsid w:val="002E3404"/>
    <w:rsid w:val="002E3664"/>
    <w:rsid w:val="002E36C9"/>
    <w:rsid w:val="002E3744"/>
    <w:rsid w:val="002E3804"/>
    <w:rsid w:val="002E3AAF"/>
    <w:rsid w:val="002E3CD3"/>
    <w:rsid w:val="002E3F19"/>
    <w:rsid w:val="002E3F61"/>
    <w:rsid w:val="002E3FD9"/>
    <w:rsid w:val="002E4186"/>
    <w:rsid w:val="002E4213"/>
    <w:rsid w:val="002E43C9"/>
    <w:rsid w:val="002E43FB"/>
    <w:rsid w:val="002E4503"/>
    <w:rsid w:val="002E45CA"/>
    <w:rsid w:val="002E467B"/>
    <w:rsid w:val="002E4785"/>
    <w:rsid w:val="002E4A4F"/>
    <w:rsid w:val="002E4C4E"/>
    <w:rsid w:val="002E4CF5"/>
    <w:rsid w:val="002E4DB4"/>
    <w:rsid w:val="002E50D2"/>
    <w:rsid w:val="002E51BA"/>
    <w:rsid w:val="002E582B"/>
    <w:rsid w:val="002E5BEC"/>
    <w:rsid w:val="002E5C2D"/>
    <w:rsid w:val="002E5CD4"/>
    <w:rsid w:val="002E5D71"/>
    <w:rsid w:val="002E5E0C"/>
    <w:rsid w:val="002E62D6"/>
    <w:rsid w:val="002E63FC"/>
    <w:rsid w:val="002E670C"/>
    <w:rsid w:val="002E6844"/>
    <w:rsid w:val="002E6A62"/>
    <w:rsid w:val="002E6C5B"/>
    <w:rsid w:val="002E75FA"/>
    <w:rsid w:val="002E7605"/>
    <w:rsid w:val="002E791B"/>
    <w:rsid w:val="002E7FCA"/>
    <w:rsid w:val="002E7FE9"/>
    <w:rsid w:val="002F0066"/>
    <w:rsid w:val="002F00CC"/>
    <w:rsid w:val="002F01B1"/>
    <w:rsid w:val="002F01C4"/>
    <w:rsid w:val="002F02AE"/>
    <w:rsid w:val="002F058A"/>
    <w:rsid w:val="002F06F2"/>
    <w:rsid w:val="002F0715"/>
    <w:rsid w:val="002F0889"/>
    <w:rsid w:val="002F097D"/>
    <w:rsid w:val="002F0CC3"/>
    <w:rsid w:val="002F1186"/>
    <w:rsid w:val="002F15DC"/>
    <w:rsid w:val="002F1A6B"/>
    <w:rsid w:val="002F1D1E"/>
    <w:rsid w:val="002F2072"/>
    <w:rsid w:val="002F2297"/>
    <w:rsid w:val="002F2310"/>
    <w:rsid w:val="002F239F"/>
    <w:rsid w:val="002F24FA"/>
    <w:rsid w:val="002F250E"/>
    <w:rsid w:val="002F2A06"/>
    <w:rsid w:val="002F2DDC"/>
    <w:rsid w:val="002F2E95"/>
    <w:rsid w:val="002F3048"/>
    <w:rsid w:val="002F30D1"/>
    <w:rsid w:val="002F351E"/>
    <w:rsid w:val="002F3631"/>
    <w:rsid w:val="002F3D0D"/>
    <w:rsid w:val="002F400C"/>
    <w:rsid w:val="002F4127"/>
    <w:rsid w:val="002F4204"/>
    <w:rsid w:val="002F4278"/>
    <w:rsid w:val="002F42A4"/>
    <w:rsid w:val="002F47ED"/>
    <w:rsid w:val="002F4B76"/>
    <w:rsid w:val="002F4CE2"/>
    <w:rsid w:val="002F4E7B"/>
    <w:rsid w:val="002F5146"/>
    <w:rsid w:val="002F51FC"/>
    <w:rsid w:val="002F550E"/>
    <w:rsid w:val="002F5849"/>
    <w:rsid w:val="002F59FC"/>
    <w:rsid w:val="002F5A1E"/>
    <w:rsid w:val="002F5A72"/>
    <w:rsid w:val="002F5AD9"/>
    <w:rsid w:val="002F5C8B"/>
    <w:rsid w:val="002F5ED0"/>
    <w:rsid w:val="002F5F00"/>
    <w:rsid w:val="002F5FD4"/>
    <w:rsid w:val="002F5FEA"/>
    <w:rsid w:val="002F642C"/>
    <w:rsid w:val="002F6490"/>
    <w:rsid w:val="002F6581"/>
    <w:rsid w:val="002F65CE"/>
    <w:rsid w:val="002F6685"/>
    <w:rsid w:val="002F6902"/>
    <w:rsid w:val="002F6BFD"/>
    <w:rsid w:val="002F6C7D"/>
    <w:rsid w:val="002F711D"/>
    <w:rsid w:val="002F7124"/>
    <w:rsid w:val="002F7257"/>
    <w:rsid w:val="002F75D7"/>
    <w:rsid w:val="002F7704"/>
    <w:rsid w:val="002F7893"/>
    <w:rsid w:val="002F7BF7"/>
    <w:rsid w:val="003002CB"/>
    <w:rsid w:val="00300586"/>
    <w:rsid w:val="0030080C"/>
    <w:rsid w:val="00301033"/>
    <w:rsid w:val="003011CA"/>
    <w:rsid w:val="00301385"/>
    <w:rsid w:val="00301389"/>
    <w:rsid w:val="003013D1"/>
    <w:rsid w:val="003016F1"/>
    <w:rsid w:val="0030194E"/>
    <w:rsid w:val="00301A6D"/>
    <w:rsid w:val="00301BF2"/>
    <w:rsid w:val="00301DEE"/>
    <w:rsid w:val="003022DF"/>
    <w:rsid w:val="00302401"/>
    <w:rsid w:val="00302539"/>
    <w:rsid w:val="003029D5"/>
    <w:rsid w:val="00302B36"/>
    <w:rsid w:val="00302C32"/>
    <w:rsid w:val="00302D55"/>
    <w:rsid w:val="00302E9E"/>
    <w:rsid w:val="0030311B"/>
    <w:rsid w:val="00303157"/>
    <w:rsid w:val="00303320"/>
    <w:rsid w:val="00303347"/>
    <w:rsid w:val="003033D0"/>
    <w:rsid w:val="00303C76"/>
    <w:rsid w:val="00303E7C"/>
    <w:rsid w:val="003041AC"/>
    <w:rsid w:val="003041C9"/>
    <w:rsid w:val="003042C0"/>
    <w:rsid w:val="003044B4"/>
    <w:rsid w:val="003047A2"/>
    <w:rsid w:val="00304973"/>
    <w:rsid w:val="00304A4D"/>
    <w:rsid w:val="00304D11"/>
    <w:rsid w:val="00304F9B"/>
    <w:rsid w:val="003050E1"/>
    <w:rsid w:val="00305130"/>
    <w:rsid w:val="003055BE"/>
    <w:rsid w:val="0030568D"/>
    <w:rsid w:val="003058FB"/>
    <w:rsid w:val="00305DB3"/>
    <w:rsid w:val="00305EFD"/>
    <w:rsid w:val="00305F11"/>
    <w:rsid w:val="003060C6"/>
    <w:rsid w:val="0030648C"/>
    <w:rsid w:val="00306681"/>
    <w:rsid w:val="003069A7"/>
    <w:rsid w:val="00306A53"/>
    <w:rsid w:val="00306AE4"/>
    <w:rsid w:val="00306D5F"/>
    <w:rsid w:val="00306D9C"/>
    <w:rsid w:val="003072AE"/>
    <w:rsid w:val="00307440"/>
    <w:rsid w:val="003074BB"/>
    <w:rsid w:val="00307926"/>
    <w:rsid w:val="00307A1F"/>
    <w:rsid w:val="00307A3B"/>
    <w:rsid w:val="00307A9E"/>
    <w:rsid w:val="00307EA1"/>
    <w:rsid w:val="00310043"/>
    <w:rsid w:val="0031012E"/>
    <w:rsid w:val="00310324"/>
    <w:rsid w:val="00310562"/>
    <w:rsid w:val="00310634"/>
    <w:rsid w:val="003106B2"/>
    <w:rsid w:val="00310701"/>
    <w:rsid w:val="003108CF"/>
    <w:rsid w:val="00310994"/>
    <w:rsid w:val="00310A6E"/>
    <w:rsid w:val="00310ADF"/>
    <w:rsid w:val="00310BD2"/>
    <w:rsid w:val="00310D4C"/>
    <w:rsid w:val="00310EFE"/>
    <w:rsid w:val="0031101F"/>
    <w:rsid w:val="00311400"/>
    <w:rsid w:val="00311642"/>
    <w:rsid w:val="00311681"/>
    <w:rsid w:val="003116DE"/>
    <w:rsid w:val="00311702"/>
    <w:rsid w:val="00311AA4"/>
    <w:rsid w:val="00311C1D"/>
    <w:rsid w:val="00311FF3"/>
    <w:rsid w:val="00312377"/>
    <w:rsid w:val="00312C8F"/>
    <w:rsid w:val="00312EF9"/>
    <w:rsid w:val="00312FEB"/>
    <w:rsid w:val="00313353"/>
    <w:rsid w:val="00313613"/>
    <w:rsid w:val="003136F2"/>
    <w:rsid w:val="0031377C"/>
    <w:rsid w:val="00313C63"/>
    <w:rsid w:val="00313F8A"/>
    <w:rsid w:val="0031453B"/>
    <w:rsid w:val="003149E6"/>
    <w:rsid w:val="00314A55"/>
    <w:rsid w:val="00314B43"/>
    <w:rsid w:val="0031511B"/>
    <w:rsid w:val="00315146"/>
    <w:rsid w:val="003151D1"/>
    <w:rsid w:val="00315328"/>
    <w:rsid w:val="00315386"/>
    <w:rsid w:val="00315458"/>
    <w:rsid w:val="00315695"/>
    <w:rsid w:val="00315898"/>
    <w:rsid w:val="0031591C"/>
    <w:rsid w:val="00315A3D"/>
    <w:rsid w:val="00316054"/>
    <w:rsid w:val="00316378"/>
    <w:rsid w:val="00316450"/>
    <w:rsid w:val="0031670A"/>
    <w:rsid w:val="00316746"/>
    <w:rsid w:val="003167B6"/>
    <w:rsid w:val="00316844"/>
    <w:rsid w:val="00316938"/>
    <w:rsid w:val="00316A8A"/>
    <w:rsid w:val="00316D5F"/>
    <w:rsid w:val="00316EAB"/>
    <w:rsid w:val="00316F62"/>
    <w:rsid w:val="00317181"/>
    <w:rsid w:val="0031721B"/>
    <w:rsid w:val="00317553"/>
    <w:rsid w:val="0031765D"/>
    <w:rsid w:val="0031779F"/>
    <w:rsid w:val="003178A3"/>
    <w:rsid w:val="00317973"/>
    <w:rsid w:val="00317978"/>
    <w:rsid w:val="00317C3E"/>
    <w:rsid w:val="00317F73"/>
    <w:rsid w:val="00320127"/>
    <w:rsid w:val="00320164"/>
    <w:rsid w:val="00320170"/>
    <w:rsid w:val="003204E3"/>
    <w:rsid w:val="003204EE"/>
    <w:rsid w:val="00320533"/>
    <w:rsid w:val="003207A5"/>
    <w:rsid w:val="0032098E"/>
    <w:rsid w:val="00320A8C"/>
    <w:rsid w:val="00320DE2"/>
    <w:rsid w:val="003210AE"/>
    <w:rsid w:val="003210E8"/>
    <w:rsid w:val="00321243"/>
    <w:rsid w:val="003212A4"/>
    <w:rsid w:val="00321556"/>
    <w:rsid w:val="0032157F"/>
    <w:rsid w:val="00321658"/>
    <w:rsid w:val="00321690"/>
    <w:rsid w:val="003219FA"/>
    <w:rsid w:val="00321BC2"/>
    <w:rsid w:val="00321D2A"/>
    <w:rsid w:val="00321FB8"/>
    <w:rsid w:val="0032205C"/>
    <w:rsid w:val="003222F1"/>
    <w:rsid w:val="0032247E"/>
    <w:rsid w:val="003224AA"/>
    <w:rsid w:val="00322529"/>
    <w:rsid w:val="003226CA"/>
    <w:rsid w:val="003229FB"/>
    <w:rsid w:val="00322BED"/>
    <w:rsid w:val="00322D48"/>
    <w:rsid w:val="003230EB"/>
    <w:rsid w:val="0032325A"/>
    <w:rsid w:val="003236E6"/>
    <w:rsid w:val="003238CA"/>
    <w:rsid w:val="00323B44"/>
    <w:rsid w:val="00323D37"/>
    <w:rsid w:val="00323D3F"/>
    <w:rsid w:val="003240B0"/>
    <w:rsid w:val="0032411C"/>
    <w:rsid w:val="0032414D"/>
    <w:rsid w:val="0032474A"/>
    <w:rsid w:val="0032477F"/>
    <w:rsid w:val="0032486D"/>
    <w:rsid w:val="003248C0"/>
    <w:rsid w:val="00324B76"/>
    <w:rsid w:val="00324D6D"/>
    <w:rsid w:val="00324E58"/>
    <w:rsid w:val="00324F2A"/>
    <w:rsid w:val="00324F74"/>
    <w:rsid w:val="00324F81"/>
    <w:rsid w:val="003253C5"/>
    <w:rsid w:val="00325524"/>
    <w:rsid w:val="00325763"/>
    <w:rsid w:val="00325863"/>
    <w:rsid w:val="003258EC"/>
    <w:rsid w:val="00325C29"/>
    <w:rsid w:val="00325CCA"/>
    <w:rsid w:val="00325D20"/>
    <w:rsid w:val="003260B6"/>
    <w:rsid w:val="003260DF"/>
    <w:rsid w:val="003261CE"/>
    <w:rsid w:val="00326421"/>
    <w:rsid w:val="003264EF"/>
    <w:rsid w:val="003265AA"/>
    <w:rsid w:val="00326615"/>
    <w:rsid w:val="00326778"/>
    <w:rsid w:val="00326860"/>
    <w:rsid w:val="00326A7C"/>
    <w:rsid w:val="00326B7E"/>
    <w:rsid w:val="00326DB0"/>
    <w:rsid w:val="00326F87"/>
    <w:rsid w:val="003270E2"/>
    <w:rsid w:val="00327167"/>
    <w:rsid w:val="00327446"/>
    <w:rsid w:val="0032784C"/>
    <w:rsid w:val="003278DC"/>
    <w:rsid w:val="00327AFB"/>
    <w:rsid w:val="00327BDC"/>
    <w:rsid w:val="00327CBC"/>
    <w:rsid w:val="00330010"/>
    <w:rsid w:val="0033004D"/>
    <w:rsid w:val="003305D3"/>
    <w:rsid w:val="00330653"/>
    <w:rsid w:val="0033069D"/>
    <w:rsid w:val="003306E4"/>
    <w:rsid w:val="003307C2"/>
    <w:rsid w:val="00330888"/>
    <w:rsid w:val="00330925"/>
    <w:rsid w:val="00330A06"/>
    <w:rsid w:val="00330A54"/>
    <w:rsid w:val="00330E85"/>
    <w:rsid w:val="00330F84"/>
    <w:rsid w:val="0033109F"/>
    <w:rsid w:val="0033116D"/>
    <w:rsid w:val="003312A4"/>
    <w:rsid w:val="00331372"/>
    <w:rsid w:val="003313DE"/>
    <w:rsid w:val="00331631"/>
    <w:rsid w:val="00331B5B"/>
    <w:rsid w:val="00331C8F"/>
    <w:rsid w:val="00331D07"/>
    <w:rsid w:val="00331E4B"/>
    <w:rsid w:val="0033204E"/>
    <w:rsid w:val="003321A8"/>
    <w:rsid w:val="00332349"/>
    <w:rsid w:val="00332605"/>
    <w:rsid w:val="003327AA"/>
    <w:rsid w:val="00332C93"/>
    <w:rsid w:val="00332D5A"/>
    <w:rsid w:val="003335B1"/>
    <w:rsid w:val="003335CF"/>
    <w:rsid w:val="003337E8"/>
    <w:rsid w:val="00333988"/>
    <w:rsid w:val="00334366"/>
    <w:rsid w:val="003347D1"/>
    <w:rsid w:val="00334924"/>
    <w:rsid w:val="0033552A"/>
    <w:rsid w:val="0033556A"/>
    <w:rsid w:val="003355C9"/>
    <w:rsid w:val="003356B5"/>
    <w:rsid w:val="00335704"/>
    <w:rsid w:val="00335CE9"/>
    <w:rsid w:val="00335E1F"/>
    <w:rsid w:val="00335FC8"/>
    <w:rsid w:val="003362BA"/>
    <w:rsid w:val="00336BD0"/>
    <w:rsid w:val="00336C55"/>
    <w:rsid w:val="00337115"/>
    <w:rsid w:val="003372BA"/>
    <w:rsid w:val="003372FB"/>
    <w:rsid w:val="00337560"/>
    <w:rsid w:val="0033757F"/>
    <w:rsid w:val="003376FC"/>
    <w:rsid w:val="00337A31"/>
    <w:rsid w:val="00337D77"/>
    <w:rsid w:val="0034006A"/>
    <w:rsid w:val="003401D5"/>
    <w:rsid w:val="00340575"/>
    <w:rsid w:val="00340652"/>
    <w:rsid w:val="003407F7"/>
    <w:rsid w:val="003412F5"/>
    <w:rsid w:val="003413C9"/>
    <w:rsid w:val="00341565"/>
    <w:rsid w:val="0034180F"/>
    <w:rsid w:val="00341A6F"/>
    <w:rsid w:val="00341AE5"/>
    <w:rsid w:val="00341BAC"/>
    <w:rsid w:val="0034211F"/>
    <w:rsid w:val="0034219D"/>
    <w:rsid w:val="0034238F"/>
    <w:rsid w:val="00342488"/>
    <w:rsid w:val="0034254D"/>
    <w:rsid w:val="003425CD"/>
    <w:rsid w:val="003428DF"/>
    <w:rsid w:val="00342957"/>
    <w:rsid w:val="00342E74"/>
    <w:rsid w:val="003431AD"/>
    <w:rsid w:val="003432E9"/>
    <w:rsid w:val="00343359"/>
    <w:rsid w:val="00343435"/>
    <w:rsid w:val="00343456"/>
    <w:rsid w:val="0034363C"/>
    <w:rsid w:val="003436EF"/>
    <w:rsid w:val="00343861"/>
    <w:rsid w:val="00343952"/>
    <w:rsid w:val="00343A5D"/>
    <w:rsid w:val="00343D35"/>
    <w:rsid w:val="00343F7A"/>
    <w:rsid w:val="0034435C"/>
    <w:rsid w:val="00344423"/>
    <w:rsid w:val="00344515"/>
    <w:rsid w:val="0034466B"/>
    <w:rsid w:val="00344B15"/>
    <w:rsid w:val="00344C7B"/>
    <w:rsid w:val="00344EF6"/>
    <w:rsid w:val="0034502E"/>
    <w:rsid w:val="00345080"/>
    <w:rsid w:val="003451DB"/>
    <w:rsid w:val="00345238"/>
    <w:rsid w:val="003453E2"/>
    <w:rsid w:val="00345509"/>
    <w:rsid w:val="003455BE"/>
    <w:rsid w:val="003455F4"/>
    <w:rsid w:val="003457FA"/>
    <w:rsid w:val="003459A7"/>
    <w:rsid w:val="00345A8D"/>
    <w:rsid w:val="00345C5E"/>
    <w:rsid w:val="00345FAE"/>
    <w:rsid w:val="00346ADA"/>
    <w:rsid w:val="00346E35"/>
    <w:rsid w:val="00346EBA"/>
    <w:rsid w:val="00347078"/>
    <w:rsid w:val="003473AF"/>
    <w:rsid w:val="003478C0"/>
    <w:rsid w:val="003478FD"/>
    <w:rsid w:val="00347AB3"/>
    <w:rsid w:val="00347D0B"/>
    <w:rsid w:val="00347D4F"/>
    <w:rsid w:val="00347D81"/>
    <w:rsid w:val="00347E3F"/>
    <w:rsid w:val="00347E99"/>
    <w:rsid w:val="0035055F"/>
    <w:rsid w:val="003506C1"/>
    <w:rsid w:val="003508AB"/>
    <w:rsid w:val="00350B88"/>
    <w:rsid w:val="00350C2F"/>
    <w:rsid w:val="0035141A"/>
    <w:rsid w:val="003519DB"/>
    <w:rsid w:val="003519E3"/>
    <w:rsid w:val="003520E0"/>
    <w:rsid w:val="0035216E"/>
    <w:rsid w:val="0035216F"/>
    <w:rsid w:val="00352774"/>
    <w:rsid w:val="003527BA"/>
    <w:rsid w:val="00352AC6"/>
    <w:rsid w:val="00352D1D"/>
    <w:rsid w:val="00352D51"/>
    <w:rsid w:val="00352F8B"/>
    <w:rsid w:val="00353207"/>
    <w:rsid w:val="00353361"/>
    <w:rsid w:val="0035388C"/>
    <w:rsid w:val="00353A4E"/>
    <w:rsid w:val="00353AE4"/>
    <w:rsid w:val="00353BB9"/>
    <w:rsid w:val="00353BD5"/>
    <w:rsid w:val="00353D19"/>
    <w:rsid w:val="00353E75"/>
    <w:rsid w:val="00354022"/>
    <w:rsid w:val="003541AF"/>
    <w:rsid w:val="0035437D"/>
    <w:rsid w:val="003543E1"/>
    <w:rsid w:val="00354435"/>
    <w:rsid w:val="003544A1"/>
    <w:rsid w:val="00354799"/>
    <w:rsid w:val="00354959"/>
    <w:rsid w:val="00354B6C"/>
    <w:rsid w:val="00354CC7"/>
    <w:rsid w:val="00354D34"/>
    <w:rsid w:val="00354EC1"/>
    <w:rsid w:val="0035519C"/>
    <w:rsid w:val="003552A7"/>
    <w:rsid w:val="00355349"/>
    <w:rsid w:val="0035584C"/>
    <w:rsid w:val="00355886"/>
    <w:rsid w:val="00355915"/>
    <w:rsid w:val="00355918"/>
    <w:rsid w:val="00355BD6"/>
    <w:rsid w:val="00355BDB"/>
    <w:rsid w:val="00355C9E"/>
    <w:rsid w:val="00355D92"/>
    <w:rsid w:val="00355E36"/>
    <w:rsid w:val="00355FCE"/>
    <w:rsid w:val="00356089"/>
    <w:rsid w:val="003560B8"/>
    <w:rsid w:val="003563DB"/>
    <w:rsid w:val="003564BC"/>
    <w:rsid w:val="0035653E"/>
    <w:rsid w:val="0035662C"/>
    <w:rsid w:val="003566E3"/>
    <w:rsid w:val="0035672E"/>
    <w:rsid w:val="0035679B"/>
    <w:rsid w:val="00356869"/>
    <w:rsid w:val="00356908"/>
    <w:rsid w:val="00356BBC"/>
    <w:rsid w:val="00356C43"/>
    <w:rsid w:val="00356E0B"/>
    <w:rsid w:val="003572AE"/>
    <w:rsid w:val="003572E2"/>
    <w:rsid w:val="0035742B"/>
    <w:rsid w:val="003574E8"/>
    <w:rsid w:val="00357564"/>
    <w:rsid w:val="0035759C"/>
    <w:rsid w:val="003579D8"/>
    <w:rsid w:val="00357B87"/>
    <w:rsid w:val="00360162"/>
    <w:rsid w:val="0036035E"/>
    <w:rsid w:val="003604D3"/>
    <w:rsid w:val="003605F9"/>
    <w:rsid w:val="00360607"/>
    <w:rsid w:val="00360685"/>
    <w:rsid w:val="003606B3"/>
    <w:rsid w:val="003607DC"/>
    <w:rsid w:val="00360836"/>
    <w:rsid w:val="00360976"/>
    <w:rsid w:val="003609F3"/>
    <w:rsid w:val="00360D8D"/>
    <w:rsid w:val="00360FEA"/>
    <w:rsid w:val="00361090"/>
    <w:rsid w:val="003612E3"/>
    <w:rsid w:val="0036163C"/>
    <w:rsid w:val="003616EC"/>
    <w:rsid w:val="00361836"/>
    <w:rsid w:val="0036190A"/>
    <w:rsid w:val="0036198B"/>
    <w:rsid w:val="00361A97"/>
    <w:rsid w:val="00361D51"/>
    <w:rsid w:val="00361E02"/>
    <w:rsid w:val="00362029"/>
    <w:rsid w:val="0036202A"/>
    <w:rsid w:val="003620D7"/>
    <w:rsid w:val="003620F7"/>
    <w:rsid w:val="00362885"/>
    <w:rsid w:val="00362A8D"/>
    <w:rsid w:val="00362B05"/>
    <w:rsid w:val="00362B17"/>
    <w:rsid w:val="00362B35"/>
    <w:rsid w:val="00362B78"/>
    <w:rsid w:val="00362C02"/>
    <w:rsid w:val="00362CAC"/>
    <w:rsid w:val="00362DB8"/>
    <w:rsid w:val="00362EE1"/>
    <w:rsid w:val="003630D8"/>
    <w:rsid w:val="00363215"/>
    <w:rsid w:val="00363266"/>
    <w:rsid w:val="003633C1"/>
    <w:rsid w:val="0036393B"/>
    <w:rsid w:val="00363EF0"/>
    <w:rsid w:val="00363F72"/>
    <w:rsid w:val="00364114"/>
    <w:rsid w:val="003641DB"/>
    <w:rsid w:val="00364207"/>
    <w:rsid w:val="003644D0"/>
    <w:rsid w:val="00364559"/>
    <w:rsid w:val="003646B6"/>
    <w:rsid w:val="003647E5"/>
    <w:rsid w:val="00364864"/>
    <w:rsid w:val="003648F6"/>
    <w:rsid w:val="00364C67"/>
    <w:rsid w:val="00364D18"/>
    <w:rsid w:val="00364D6F"/>
    <w:rsid w:val="00364F6F"/>
    <w:rsid w:val="00365115"/>
    <w:rsid w:val="0036513A"/>
    <w:rsid w:val="003654B5"/>
    <w:rsid w:val="00365658"/>
    <w:rsid w:val="00365718"/>
    <w:rsid w:val="00365B70"/>
    <w:rsid w:val="00365BB0"/>
    <w:rsid w:val="003660AB"/>
    <w:rsid w:val="003663F6"/>
    <w:rsid w:val="0036677B"/>
    <w:rsid w:val="0036688F"/>
    <w:rsid w:val="0036699F"/>
    <w:rsid w:val="00366B0A"/>
    <w:rsid w:val="00366BCA"/>
    <w:rsid w:val="00366F51"/>
    <w:rsid w:val="003670DC"/>
    <w:rsid w:val="00367306"/>
    <w:rsid w:val="00367407"/>
    <w:rsid w:val="00367421"/>
    <w:rsid w:val="00367482"/>
    <w:rsid w:val="00367550"/>
    <w:rsid w:val="0036770E"/>
    <w:rsid w:val="00367ABD"/>
    <w:rsid w:val="00367C2E"/>
    <w:rsid w:val="00367CFC"/>
    <w:rsid w:val="00370255"/>
    <w:rsid w:val="003702A1"/>
    <w:rsid w:val="0037035E"/>
    <w:rsid w:val="00370510"/>
    <w:rsid w:val="003707F0"/>
    <w:rsid w:val="0037096C"/>
    <w:rsid w:val="00370A0C"/>
    <w:rsid w:val="00370C2F"/>
    <w:rsid w:val="00370DB6"/>
    <w:rsid w:val="00370DFC"/>
    <w:rsid w:val="00370E57"/>
    <w:rsid w:val="003716A3"/>
    <w:rsid w:val="00371903"/>
    <w:rsid w:val="00371A70"/>
    <w:rsid w:val="00371BAF"/>
    <w:rsid w:val="00371C1E"/>
    <w:rsid w:val="00372090"/>
    <w:rsid w:val="003722CA"/>
    <w:rsid w:val="003722D1"/>
    <w:rsid w:val="003727E5"/>
    <w:rsid w:val="00372889"/>
    <w:rsid w:val="00372968"/>
    <w:rsid w:val="003729FF"/>
    <w:rsid w:val="00372BE3"/>
    <w:rsid w:val="00372DA6"/>
    <w:rsid w:val="00373219"/>
    <w:rsid w:val="0037322C"/>
    <w:rsid w:val="00373421"/>
    <w:rsid w:val="003735A9"/>
    <w:rsid w:val="0037380E"/>
    <w:rsid w:val="00373A32"/>
    <w:rsid w:val="00373B11"/>
    <w:rsid w:val="00373C05"/>
    <w:rsid w:val="00373DF0"/>
    <w:rsid w:val="00374030"/>
    <w:rsid w:val="0037410B"/>
    <w:rsid w:val="003743AE"/>
    <w:rsid w:val="00374752"/>
    <w:rsid w:val="003747B6"/>
    <w:rsid w:val="003750C6"/>
    <w:rsid w:val="003751FD"/>
    <w:rsid w:val="00375209"/>
    <w:rsid w:val="00375434"/>
    <w:rsid w:val="0037551B"/>
    <w:rsid w:val="00375688"/>
    <w:rsid w:val="00375790"/>
    <w:rsid w:val="00375A0B"/>
    <w:rsid w:val="00375B3B"/>
    <w:rsid w:val="00375E1B"/>
    <w:rsid w:val="0037603F"/>
    <w:rsid w:val="003764F5"/>
    <w:rsid w:val="003766BA"/>
    <w:rsid w:val="0037679D"/>
    <w:rsid w:val="00376845"/>
    <w:rsid w:val="003768E5"/>
    <w:rsid w:val="003768EC"/>
    <w:rsid w:val="003769A7"/>
    <w:rsid w:val="00377429"/>
    <w:rsid w:val="00377712"/>
    <w:rsid w:val="003777F7"/>
    <w:rsid w:val="00377A63"/>
    <w:rsid w:val="00377AA6"/>
    <w:rsid w:val="00377DCC"/>
    <w:rsid w:val="00377F19"/>
    <w:rsid w:val="00380007"/>
    <w:rsid w:val="00380358"/>
    <w:rsid w:val="003805AA"/>
    <w:rsid w:val="00380B72"/>
    <w:rsid w:val="00380C06"/>
    <w:rsid w:val="00380E90"/>
    <w:rsid w:val="003812B0"/>
    <w:rsid w:val="003812D3"/>
    <w:rsid w:val="003812F4"/>
    <w:rsid w:val="00381432"/>
    <w:rsid w:val="003816DF"/>
    <w:rsid w:val="00381778"/>
    <w:rsid w:val="003818F4"/>
    <w:rsid w:val="003819C6"/>
    <w:rsid w:val="00381EB3"/>
    <w:rsid w:val="0038211B"/>
    <w:rsid w:val="0038247D"/>
    <w:rsid w:val="00382501"/>
    <w:rsid w:val="003826E4"/>
    <w:rsid w:val="0038282D"/>
    <w:rsid w:val="0038286E"/>
    <w:rsid w:val="00382B2F"/>
    <w:rsid w:val="00382F31"/>
    <w:rsid w:val="003830EB"/>
    <w:rsid w:val="00383199"/>
    <w:rsid w:val="0038321C"/>
    <w:rsid w:val="00383B38"/>
    <w:rsid w:val="00383C7E"/>
    <w:rsid w:val="00383E78"/>
    <w:rsid w:val="0038453F"/>
    <w:rsid w:val="0038455F"/>
    <w:rsid w:val="003846DC"/>
    <w:rsid w:val="00384B37"/>
    <w:rsid w:val="00384B90"/>
    <w:rsid w:val="00384F6C"/>
    <w:rsid w:val="00384FB2"/>
    <w:rsid w:val="00384FB7"/>
    <w:rsid w:val="003851AA"/>
    <w:rsid w:val="00385594"/>
    <w:rsid w:val="003856D3"/>
    <w:rsid w:val="00385774"/>
    <w:rsid w:val="00385A02"/>
    <w:rsid w:val="00385A72"/>
    <w:rsid w:val="00385CF5"/>
    <w:rsid w:val="00385D4F"/>
    <w:rsid w:val="00385EC4"/>
    <w:rsid w:val="00386199"/>
    <w:rsid w:val="00386481"/>
    <w:rsid w:val="003865E2"/>
    <w:rsid w:val="003869D5"/>
    <w:rsid w:val="00386AEA"/>
    <w:rsid w:val="00386BF3"/>
    <w:rsid w:val="00386D8A"/>
    <w:rsid w:val="00386EB7"/>
    <w:rsid w:val="0038707B"/>
    <w:rsid w:val="003870FD"/>
    <w:rsid w:val="0038728F"/>
    <w:rsid w:val="0038729D"/>
    <w:rsid w:val="00387463"/>
    <w:rsid w:val="0038748D"/>
    <w:rsid w:val="0038748F"/>
    <w:rsid w:val="00387539"/>
    <w:rsid w:val="00387574"/>
    <w:rsid w:val="003877AC"/>
    <w:rsid w:val="00387B12"/>
    <w:rsid w:val="00387B58"/>
    <w:rsid w:val="00387DDF"/>
    <w:rsid w:val="003900FA"/>
    <w:rsid w:val="003905F9"/>
    <w:rsid w:val="003906D4"/>
    <w:rsid w:val="00390732"/>
    <w:rsid w:val="00390A36"/>
    <w:rsid w:val="00390C01"/>
    <w:rsid w:val="00390C7B"/>
    <w:rsid w:val="00390EDD"/>
    <w:rsid w:val="00390F78"/>
    <w:rsid w:val="003914CB"/>
    <w:rsid w:val="003914F4"/>
    <w:rsid w:val="00391578"/>
    <w:rsid w:val="00391801"/>
    <w:rsid w:val="00391A20"/>
    <w:rsid w:val="00391A77"/>
    <w:rsid w:val="003921C4"/>
    <w:rsid w:val="00392318"/>
    <w:rsid w:val="0039232B"/>
    <w:rsid w:val="003924EA"/>
    <w:rsid w:val="0039277F"/>
    <w:rsid w:val="003928EF"/>
    <w:rsid w:val="00392912"/>
    <w:rsid w:val="00392AC5"/>
    <w:rsid w:val="00392BF9"/>
    <w:rsid w:val="00392C6C"/>
    <w:rsid w:val="00392C98"/>
    <w:rsid w:val="00392FA0"/>
    <w:rsid w:val="003930FE"/>
    <w:rsid w:val="00393455"/>
    <w:rsid w:val="003936A0"/>
    <w:rsid w:val="003936E9"/>
    <w:rsid w:val="00393740"/>
    <w:rsid w:val="003937CC"/>
    <w:rsid w:val="0039381A"/>
    <w:rsid w:val="00393CDD"/>
    <w:rsid w:val="00393D9F"/>
    <w:rsid w:val="0039446E"/>
    <w:rsid w:val="00394563"/>
    <w:rsid w:val="003946B2"/>
    <w:rsid w:val="003946F9"/>
    <w:rsid w:val="0039471C"/>
    <w:rsid w:val="003947E3"/>
    <w:rsid w:val="00394A9A"/>
    <w:rsid w:val="00394C82"/>
    <w:rsid w:val="00394EDC"/>
    <w:rsid w:val="0039515D"/>
    <w:rsid w:val="0039517F"/>
    <w:rsid w:val="003956FD"/>
    <w:rsid w:val="0039593A"/>
    <w:rsid w:val="0039596C"/>
    <w:rsid w:val="00395C69"/>
    <w:rsid w:val="00395FD3"/>
    <w:rsid w:val="00396185"/>
    <w:rsid w:val="00396558"/>
    <w:rsid w:val="003967B5"/>
    <w:rsid w:val="00396807"/>
    <w:rsid w:val="00396B6F"/>
    <w:rsid w:val="00396D27"/>
    <w:rsid w:val="00396F68"/>
    <w:rsid w:val="00396FA7"/>
    <w:rsid w:val="0039704E"/>
    <w:rsid w:val="003970F7"/>
    <w:rsid w:val="00397267"/>
    <w:rsid w:val="003974A0"/>
    <w:rsid w:val="003976F6"/>
    <w:rsid w:val="00397711"/>
    <w:rsid w:val="00397C97"/>
    <w:rsid w:val="00397DC4"/>
    <w:rsid w:val="00397F08"/>
    <w:rsid w:val="00397FE7"/>
    <w:rsid w:val="003A0122"/>
    <w:rsid w:val="003A0225"/>
    <w:rsid w:val="003A05FF"/>
    <w:rsid w:val="003A075B"/>
    <w:rsid w:val="003A084A"/>
    <w:rsid w:val="003A0978"/>
    <w:rsid w:val="003A098B"/>
    <w:rsid w:val="003A0A3A"/>
    <w:rsid w:val="003A0E00"/>
    <w:rsid w:val="003A0EAF"/>
    <w:rsid w:val="003A0F20"/>
    <w:rsid w:val="003A115D"/>
    <w:rsid w:val="003A1294"/>
    <w:rsid w:val="003A15B8"/>
    <w:rsid w:val="003A1662"/>
    <w:rsid w:val="003A16A5"/>
    <w:rsid w:val="003A1A02"/>
    <w:rsid w:val="003A1AB0"/>
    <w:rsid w:val="003A1E85"/>
    <w:rsid w:val="003A1F2E"/>
    <w:rsid w:val="003A2575"/>
    <w:rsid w:val="003A2758"/>
    <w:rsid w:val="003A2832"/>
    <w:rsid w:val="003A28A9"/>
    <w:rsid w:val="003A2BB3"/>
    <w:rsid w:val="003A3050"/>
    <w:rsid w:val="003A3236"/>
    <w:rsid w:val="003A3250"/>
    <w:rsid w:val="003A349C"/>
    <w:rsid w:val="003A34F8"/>
    <w:rsid w:val="003A3569"/>
    <w:rsid w:val="003A3821"/>
    <w:rsid w:val="003A38FC"/>
    <w:rsid w:val="003A3991"/>
    <w:rsid w:val="003A39B3"/>
    <w:rsid w:val="003A3C15"/>
    <w:rsid w:val="003A3C73"/>
    <w:rsid w:val="003A3EFE"/>
    <w:rsid w:val="003A3FEF"/>
    <w:rsid w:val="003A40D4"/>
    <w:rsid w:val="003A4508"/>
    <w:rsid w:val="003A46D3"/>
    <w:rsid w:val="003A47F9"/>
    <w:rsid w:val="003A4A40"/>
    <w:rsid w:val="003A4A45"/>
    <w:rsid w:val="003A4B5A"/>
    <w:rsid w:val="003A4CEA"/>
    <w:rsid w:val="003A4F25"/>
    <w:rsid w:val="003A5067"/>
    <w:rsid w:val="003A51B3"/>
    <w:rsid w:val="003A51E6"/>
    <w:rsid w:val="003A5545"/>
    <w:rsid w:val="003A55DC"/>
    <w:rsid w:val="003A5724"/>
    <w:rsid w:val="003A5BA5"/>
    <w:rsid w:val="003A5D31"/>
    <w:rsid w:val="003A6148"/>
    <w:rsid w:val="003A6304"/>
    <w:rsid w:val="003A6399"/>
    <w:rsid w:val="003A6C9E"/>
    <w:rsid w:val="003A6D07"/>
    <w:rsid w:val="003A6D31"/>
    <w:rsid w:val="003A6FD8"/>
    <w:rsid w:val="003A705E"/>
    <w:rsid w:val="003A7076"/>
    <w:rsid w:val="003A71AD"/>
    <w:rsid w:val="003A71B4"/>
    <w:rsid w:val="003A71ED"/>
    <w:rsid w:val="003A72A9"/>
    <w:rsid w:val="003A78B0"/>
    <w:rsid w:val="003A7E12"/>
    <w:rsid w:val="003A7E9E"/>
    <w:rsid w:val="003A7FC6"/>
    <w:rsid w:val="003B0075"/>
    <w:rsid w:val="003B01B8"/>
    <w:rsid w:val="003B04F1"/>
    <w:rsid w:val="003B0542"/>
    <w:rsid w:val="003B064C"/>
    <w:rsid w:val="003B0695"/>
    <w:rsid w:val="003B0A2D"/>
    <w:rsid w:val="003B0A31"/>
    <w:rsid w:val="003B0B0E"/>
    <w:rsid w:val="003B0C83"/>
    <w:rsid w:val="003B0E55"/>
    <w:rsid w:val="003B1015"/>
    <w:rsid w:val="003B1118"/>
    <w:rsid w:val="003B1199"/>
    <w:rsid w:val="003B1542"/>
    <w:rsid w:val="003B15A9"/>
    <w:rsid w:val="003B161E"/>
    <w:rsid w:val="003B177F"/>
    <w:rsid w:val="003B1867"/>
    <w:rsid w:val="003B18AC"/>
    <w:rsid w:val="003B1A78"/>
    <w:rsid w:val="003B1B1E"/>
    <w:rsid w:val="003B1CA3"/>
    <w:rsid w:val="003B1D8D"/>
    <w:rsid w:val="003B1DAC"/>
    <w:rsid w:val="003B20C7"/>
    <w:rsid w:val="003B2457"/>
    <w:rsid w:val="003B27E6"/>
    <w:rsid w:val="003B289B"/>
    <w:rsid w:val="003B297F"/>
    <w:rsid w:val="003B299D"/>
    <w:rsid w:val="003B2A08"/>
    <w:rsid w:val="003B2B87"/>
    <w:rsid w:val="003B2D35"/>
    <w:rsid w:val="003B2D54"/>
    <w:rsid w:val="003B2E4F"/>
    <w:rsid w:val="003B2FA9"/>
    <w:rsid w:val="003B304D"/>
    <w:rsid w:val="003B3054"/>
    <w:rsid w:val="003B348C"/>
    <w:rsid w:val="003B3535"/>
    <w:rsid w:val="003B363C"/>
    <w:rsid w:val="003B38E1"/>
    <w:rsid w:val="003B3A71"/>
    <w:rsid w:val="003B3AE1"/>
    <w:rsid w:val="003B3B38"/>
    <w:rsid w:val="003B3D85"/>
    <w:rsid w:val="003B3DD1"/>
    <w:rsid w:val="003B3DDB"/>
    <w:rsid w:val="003B3F12"/>
    <w:rsid w:val="003B3FFA"/>
    <w:rsid w:val="003B45B5"/>
    <w:rsid w:val="003B4872"/>
    <w:rsid w:val="003B490A"/>
    <w:rsid w:val="003B4B4A"/>
    <w:rsid w:val="003B4D60"/>
    <w:rsid w:val="003B4DB2"/>
    <w:rsid w:val="003B4F9C"/>
    <w:rsid w:val="003B5439"/>
    <w:rsid w:val="003B5ABF"/>
    <w:rsid w:val="003B5AD9"/>
    <w:rsid w:val="003B5CA5"/>
    <w:rsid w:val="003B5E54"/>
    <w:rsid w:val="003B5EC5"/>
    <w:rsid w:val="003B6031"/>
    <w:rsid w:val="003B604B"/>
    <w:rsid w:val="003B605B"/>
    <w:rsid w:val="003B605D"/>
    <w:rsid w:val="003B640B"/>
    <w:rsid w:val="003B65B4"/>
    <w:rsid w:val="003B6688"/>
    <w:rsid w:val="003B66D3"/>
    <w:rsid w:val="003B670E"/>
    <w:rsid w:val="003B671C"/>
    <w:rsid w:val="003B67FF"/>
    <w:rsid w:val="003B6B03"/>
    <w:rsid w:val="003B6CF6"/>
    <w:rsid w:val="003B6D06"/>
    <w:rsid w:val="003B6E87"/>
    <w:rsid w:val="003B6F9E"/>
    <w:rsid w:val="003B7056"/>
    <w:rsid w:val="003B7304"/>
    <w:rsid w:val="003B75A5"/>
    <w:rsid w:val="003B7A81"/>
    <w:rsid w:val="003B7BA5"/>
    <w:rsid w:val="003B7C1D"/>
    <w:rsid w:val="003B7F05"/>
    <w:rsid w:val="003C0160"/>
    <w:rsid w:val="003C034A"/>
    <w:rsid w:val="003C0435"/>
    <w:rsid w:val="003C04E6"/>
    <w:rsid w:val="003C0774"/>
    <w:rsid w:val="003C07F3"/>
    <w:rsid w:val="003C0A3A"/>
    <w:rsid w:val="003C0E7A"/>
    <w:rsid w:val="003C10F8"/>
    <w:rsid w:val="003C13ED"/>
    <w:rsid w:val="003C16F0"/>
    <w:rsid w:val="003C1983"/>
    <w:rsid w:val="003C19AC"/>
    <w:rsid w:val="003C1A3A"/>
    <w:rsid w:val="003C1CBF"/>
    <w:rsid w:val="003C1CE4"/>
    <w:rsid w:val="003C1D20"/>
    <w:rsid w:val="003C1D45"/>
    <w:rsid w:val="003C1E0B"/>
    <w:rsid w:val="003C2062"/>
    <w:rsid w:val="003C207C"/>
    <w:rsid w:val="003C22B4"/>
    <w:rsid w:val="003C2465"/>
    <w:rsid w:val="003C2477"/>
    <w:rsid w:val="003C25B5"/>
    <w:rsid w:val="003C2617"/>
    <w:rsid w:val="003C26CE"/>
    <w:rsid w:val="003C272E"/>
    <w:rsid w:val="003C2748"/>
    <w:rsid w:val="003C287B"/>
    <w:rsid w:val="003C28D8"/>
    <w:rsid w:val="003C28DC"/>
    <w:rsid w:val="003C297F"/>
    <w:rsid w:val="003C2A72"/>
    <w:rsid w:val="003C2B7F"/>
    <w:rsid w:val="003C2CEB"/>
    <w:rsid w:val="003C2CEE"/>
    <w:rsid w:val="003C2FC5"/>
    <w:rsid w:val="003C35C9"/>
    <w:rsid w:val="003C37B5"/>
    <w:rsid w:val="003C398B"/>
    <w:rsid w:val="003C398E"/>
    <w:rsid w:val="003C399E"/>
    <w:rsid w:val="003C3A70"/>
    <w:rsid w:val="003C3B6E"/>
    <w:rsid w:val="003C3B7B"/>
    <w:rsid w:val="003C3DA1"/>
    <w:rsid w:val="003C3E61"/>
    <w:rsid w:val="003C3FB4"/>
    <w:rsid w:val="003C40ED"/>
    <w:rsid w:val="003C41B7"/>
    <w:rsid w:val="003C44B9"/>
    <w:rsid w:val="003C4BF4"/>
    <w:rsid w:val="003C4CF1"/>
    <w:rsid w:val="003C4D28"/>
    <w:rsid w:val="003C4F3B"/>
    <w:rsid w:val="003C4F9B"/>
    <w:rsid w:val="003C50B3"/>
    <w:rsid w:val="003C5259"/>
    <w:rsid w:val="003C52E0"/>
    <w:rsid w:val="003C5378"/>
    <w:rsid w:val="003C5499"/>
    <w:rsid w:val="003C56DF"/>
    <w:rsid w:val="003C5C57"/>
    <w:rsid w:val="003C5D1E"/>
    <w:rsid w:val="003C603E"/>
    <w:rsid w:val="003C6492"/>
    <w:rsid w:val="003C67C0"/>
    <w:rsid w:val="003C6904"/>
    <w:rsid w:val="003C6A55"/>
    <w:rsid w:val="003C6FB0"/>
    <w:rsid w:val="003C716C"/>
    <w:rsid w:val="003C71AD"/>
    <w:rsid w:val="003C71C8"/>
    <w:rsid w:val="003C7288"/>
    <w:rsid w:val="003C7422"/>
    <w:rsid w:val="003C74D7"/>
    <w:rsid w:val="003C7579"/>
    <w:rsid w:val="003C757A"/>
    <w:rsid w:val="003C7597"/>
    <w:rsid w:val="003C770C"/>
    <w:rsid w:val="003C7791"/>
    <w:rsid w:val="003C7BE0"/>
    <w:rsid w:val="003C7D1F"/>
    <w:rsid w:val="003C7EBF"/>
    <w:rsid w:val="003C7ED4"/>
    <w:rsid w:val="003C7F06"/>
    <w:rsid w:val="003D0313"/>
    <w:rsid w:val="003D03E0"/>
    <w:rsid w:val="003D0899"/>
    <w:rsid w:val="003D094C"/>
    <w:rsid w:val="003D0964"/>
    <w:rsid w:val="003D0D9B"/>
    <w:rsid w:val="003D10A9"/>
    <w:rsid w:val="003D1285"/>
    <w:rsid w:val="003D12D3"/>
    <w:rsid w:val="003D1376"/>
    <w:rsid w:val="003D14E2"/>
    <w:rsid w:val="003D15CF"/>
    <w:rsid w:val="003D18DA"/>
    <w:rsid w:val="003D1911"/>
    <w:rsid w:val="003D1E1A"/>
    <w:rsid w:val="003D1E33"/>
    <w:rsid w:val="003D2187"/>
    <w:rsid w:val="003D22AB"/>
    <w:rsid w:val="003D238A"/>
    <w:rsid w:val="003D2404"/>
    <w:rsid w:val="003D2B59"/>
    <w:rsid w:val="003D2B5A"/>
    <w:rsid w:val="003D2D13"/>
    <w:rsid w:val="003D2DEE"/>
    <w:rsid w:val="003D31E4"/>
    <w:rsid w:val="003D31FC"/>
    <w:rsid w:val="003D32AE"/>
    <w:rsid w:val="003D337A"/>
    <w:rsid w:val="003D35A0"/>
    <w:rsid w:val="003D375D"/>
    <w:rsid w:val="003D39AE"/>
    <w:rsid w:val="003D3AAC"/>
    <w:rsid w:val="003D3C5A"/>
    <w:rsid w:val="003D3D1F"/>
    <w:rsid w:val="003D3E77"/>
    <w:rsid w:val="003D48AE"/>
    <w:rsid w:val="003D4949"/>
    <w:rsid w:val="003D49D6"/>
    <w:rsid w:val="003D4A6E"/>
    <w:rsid w:val="003D4C03"/>
    <w:rsid w:val="003D4C98"/>
    <w:rsid w:val="003D4D46"/>
    <w:rsid w:val="003D4DCA"/>
    <w:rsid w:val="003D4E75"/>
    <w:rsid w:val="003D4FE9"/>
    <w:rsid w:val="003D52AC"/>
    <w:rsid w:val="003D5315"/>
    <w:rsid w:val="003D57BA"/>
    <w:rsid w:val="003D5950"/>
    <w:rsid w:val="003D5958"/>
    <w:rsid w:val="003D5BA0"/>
    <w:rsid w:val="003D5EEA"/>
    <w:rsid w:val="003D5FBB"/>
    <w:rsid w:val="003D6134"/>
    <w:rsid w:val="003D61B4"/>
    <w:rsid w:val="003D6498"/>
    <w:rsid w:val="003D64A0"/>
    <w:rsid w:val="003D6563"/>
    <w:rsid w:val="003D65DB"/>
    <w:rsid w:val="003D69A5"/>
    <w:rsid w:val="003D6D00"/>
    <w:rsid w:val="003D6F9F"/>
    <w:rsid w:val="003D70C3"/>
    <w:rsid w:val="003D71C4"/>
    <w:rsid w:val="003D7542"/>
    <w:rsid w:val="003D7631"/>
    <w:rsid w:val="003D799B"/>
    <w:rsid w:val="003E0029"/>
    <w:rsid w:val="003E03F7"/>
    <w:rsid w:val="003E044A"/>
    <w:rsid w:val="003E0489"/>
    <w:rsid w:val="003E0952"/>
    <w:rsid w:val="003E0D9E"/>
    <w:rsid w:val="003E0DDA"/>
    <w:rsid w:val="003E1023"/>
    <w:rsid w:val="003E12BE"/>
    <w:rsid w:val="003E1429"/>
    <w:rsid w:val="003E164A"/>
    <w:rsid w:val="003E1774"/>
    <w:rsid w:val="003E19EA"/>
    <w:rsid w:val="003E235C"/>
    <w:rsid w:val="003E239B"/>
    <w:rsid w:val="003E2414"/>
    <w:rsid w:val="003E26E6"/>
    <w:rsid w:val="003E2AB9"/>
    <w:rsid w:val="003E2EC4"/>
    <w:rsid w:val="003E329A"/>
    <w:rsid w:val="003E3310"/>
    <w:rsid w:val="003E3559"/>
    <w:rsid w:val="003E3729"/>
    <w:rsid w:val="003E384F"/>
    <w:rsid w:val="003E3942"/>
    <w:rsid w:val="003E3C7D"/>
    <w:rsid w:val="003E3E36"/>
    <w:rsid w:val="003E3E3E"/>
    <w:rsid w:val="003E3ED2"/>
    <w:rsid w:val="003E3F62"/>
    <w:rsid w:val="003E408A"/>
    <w:rsid w:val="003E4579"/>
    <w:rsid w:val="003E4A74"/>
    <w:rsid w:val="003E4AF3"/>
    <w:rsid w:val="003E4BC9"/>
    <w:rsid w:val="003E4C22"/>
    <w:rsid w:val="003E4DC3"/>
    <w:rsid w:val="003E4DF9"/>
    <w:rsid w:val="003E4F35"/>
    <w:rsid w:val="003E5002"/>
    <w:rsid w:val="003E5130"/>
    <w:rsid w:val="003E529D"/>
    <w:rsid w:val="003E545F"/>
    <w:rsid w:val="003E5549"/>
    <w:rsid w:val="003E593D"/>
    <w:rsid w:val="003E5C05"/>
    <w:rsid w:val="003E5D67"/>
    <w:rsid w:val="003E5DDF"/>
    <w:rsid w:val="003E61AD"/>
    <w:rsid w:val="003E61EF"/>
    <w:rsid w:val="003E649F"/>
    <w:rsid w:val="003E64BD"/>
    <w:rsid w:val="003E662B"/>
    <w:rsid w:val="003E68F2"/>
    <w:rsid w:val="003E6B75"/>
    <w:rsid w:val="003E6B8F"/>
    <w:rsid w:val="003E6D0B"/>
    <w:rsid w:val="003E6E04"/>
    <w:rsid w:val="003E7162"/>
    <w:rsid w:val="003E7260"/>
    <w:rsid w:val="003E72DA"/>
    <w:rsid w:val="003E7328"/>
    <w:rsid w:val="003E75C6"/>
    <w:rsid w:val="003E779E"/>
    <w:rsid w:val="003E7CC1"/>
    <w:rsid w:val="003E7E5C"/>
    <w:rsid w:val="003E7FD6"/>
    <w:rsid w:val="003F006E"/>
    <w:rsid w:val="003F01AD"/>
    <w:rsid w:val="003F04B2"/>
    <w:rsid w:val="003F06FF"/>
    <w:rsid w:val="003F0995"/>
    <w:rsid w:val="003F0C20"/>
    <w:rsid w:val="003F0D18"/>
    <w:rsid w:val="003F0D9F"/>
    <w:rsid w:val="003F0DCA"/>
    <w:rsid w:val="003F0DCE"/>
    <w:rsid w:val="003F0EE5"/>
    <w:rsid w:val="003F0FA3"/>
    <w:rsid w:val="003F0FE3"/>
    <w:rsid w:val="003F1349"/>
    <w:rsid w:val="003F1488"/>
    <w:rsid w:val="003F17B2"/>
    <w:rsid w:val="003F18D9"/>
    <w:rsid w:val="003F1B8F"/>
    <w:rsid w:val="003F1CE1"/>
    <w:rsid w:val="003F1E23"/>
    <w:rsid w:val="003F1ECD"/>
    <w:rsid w:val="003F21FB"/>
    <w:rsid w:val="003F2722"/>
    <w:rsid w:val="003F2724"/>
    <w:rsid w:val="003F2A56"/>
    <w:rsid w:val="003F2A65"/>
    <w:rsid w:val="003F2A78"/>
    <w:rsid w:val="003F2B9F"/>
    <w:rsid w:val="003F2CF4"/>
    <w:rsid w:val="003F2D82"/>
    <w:rsid w:val="003F2E22"/>
    <w:rsid w:val="003F2E9E"/>
    <w:rsid w:val="003F31D5"/>
    <w:rsid w:val="003F33CD"/>
    <w:rsid w:val="003F344F"/>
    <w:rsid w:val="003F3544"/>
    <w:rsid w:val="003F3584"/>
    <w:rsid w:val="003F3966"/>
    <w:rsid w:val="003F3A4A"/>
    <w:rsid w:val="003F3B3B"/>
    <w:rsid w:val="003F3B8F"/>
    <w:rsid w:val="003F4049"/>
    <w:rsid w:val="003F43FE"/>
    <w:rsid w:val="003F461C"/>
    <w:rsid w:val="003F46E1"/>
    <w:rsid w:val="003F4B50"/>
    <w:rsid w:val="003F4C46"/>
    <w:rsid w:val="003F4EF8"/>
    <w:rsid w:val="003F51DA"/>
    <w:rsid w:val="003F5249"/>
    <w:rsid w:val="003F545D"/>
    <w:rsid w:val="003F5528"/>
    <w:rsid w:val="003F576B"/>
    <w:rsid w:val="003F576C"/>
    <w:rsid w:val="003F58BC"/>
    <w:rsid w:val="003F58BE"/>
    <w:rsid w:val="003F58EC"/>
    <w:rsid w:val="003F5982"/>
    <w:rsid w:val="003F5A25"/>
    <w:rsid w:val="003F5B85"/>
    <w:rsid w:val="003F5C08"/>
    <w:rsid w:val="003F5C4D"/>
    <w:rsid w:val="003F5D43"/>
    <w:rsid w:val="003F5DE4"/>
    <w:rsid w:val="003F5EFE"/>
    <w:rsid w:val="003F60BC"/>
    <w:rsid w:val="003F667C"/>
    <w:rsid w:val="003F6D2F"/>
    <w:rsid w:val="003F736D"/>
    <w:rsid w:val="003F738C"/>
    <w:rsid w:val="003F742D"/>
    <w:rsid w:val="003F74EC"/>
    <w:rsid w:val="003F75EB"/>
    <w:rsid w:val="003F76D9"/>
    <w:rsid w:val="003F777C"/>
    <w:rsid w:val="003F7BE5"/>
    <w:rsid w:val="00400060"/>
    <w:rsid w:val="0040010D"/>
    <w:rsid w:val="004001B2"/>
    <w:rsid w:val="0040055C"/>
    <w:rsid w:val="0040057A"/>
    <w:rsid w:val="0040080F"/>
    <w:rsid w:val="00400942"/>
    <w:rsid w:val="00401239"/>
    <w:rsid w:val="00401888"/>
    <w:rsid w:val="004018A9"/>
    <w:rsid w:val="00401A3A"/>
    <w:rsid w:val="00401B03"/>
    <w:rsid w:val="00401B83"/>
    <w:rsid w:val="00401C43"/>
    <w:rsid w:val="00401D9E"/>
    <w:rsid w:val="00401EF1"/>
    <w:rsid w:val="0040202C"/>
    <w:rsid w:val="004024BE"/>
    <w:rsid w:val="004025A8"/>
    <w:rsid w:val="00402716"/>
    <w:rsid w:val="004028B5"/>
    <w:rsid w:val="0040300C"/>
    <w:rsid w:val="0040306A"/>
    <w:rsid w:val="004031E7"/>
    <w:rsid w:val="00403231"/>
    <w:rsid w:val="004032BA"/>
    <w:rsid w:val="004033A8"/>
    <w:rsid w:val="004033E9"/>
    <w:rsid w:val="0040354A"/>
    <w:rsid w:val="0040356A"/>
    <w:rsid w:val="00403881"/>
    <w:rsid w:val="00403AA4"/>
    <w:rsid w:val="00403DAA"/>
    <w:rsid w:val="00403FB8"/>
    <w:rsid w:val="004042E6"/>
    <w:rsid w:val="00404367"/>
    <w:rsid w:val="004043C6"/>
    <w:rsid w:val="0040458E"/>
    <w:rsid w:val="004045D2"/>
    <w:rsid w:val="00404766"/>
    <w:rsid w:val="00404DA2"/>
    <w:rsid w:val="00405355"/>
    <w:rsid w:val="004058ED"/>
    <w:rsid w:val="004059DA"/>
    <w:rsid w:val="00405CAB"/>
    <w:rsid w:val="00405CF4"/>
    <w:rsid w:val="00406282"/>
    <w:rsid w:val="0040629A"/>
    <w:rsid w:val="00406375"/>
    <w:rsid w:val="00406466"/>
    <w:rsid w:val="004064BF"/>
    <w:rsid w:val="00406753"/>
    <w:rsid w:val="00406941"/>
    <w:rsid w:val="00406A65"/>
    <w:rsid w:val="00406BFD"/>
    <w:rsid w:val="00406F8F"/>
    <w:rsid w:val="00407514"/>
    <w:rsid w:val="004077A1"/>
    <w:rsid w:val="00407D02"/>
    <w:rsid w:val="0041023E"/>
    <w:rsid w:val="00410333"/>
    <w:rsid w:val="00410408"/>
    <w:rsid w:val="00410688"/>
    <w:rsid w:val="004107BB"/>
    <w:rsid w:val="004107DB"/>
    <w:rsid w:val="00410A54"/>
    <w:rsid w:val="00410EDE"/>
    <w:rsid w:val="00411130"/>
    <w:rsid w:val="0041174A"/>
    <w:rsid w:val="0041176B"/>
    <w:rsid w:val="00411A08"/>
    <w:rsid w:val="00411CBA"/>
    <w:rsid w:val="00411CF8"/>
    <w:rsid w:val="004122CD"/>
    <w:rsid w:val="0041252B"/>
    <w:rsid w:val="00412611"/>
    <w:rsid w:val="00412703"/>
    <w:rsid w:val="00412771"/>
    <w:rsid w:val="00412812"/>
    <w:rsid w:val="0041287A"/>
    <w:rsid w:val="004128D0"/>
    <w:rsid w:val="004128D3"/>
    <w:rsid w:val="00412C3B"/>
    <w:rsid w:val="0041300B"/>
    <w:rsid w:val="0041301C"/>
    <w:rsid w:val="00413074"/>
    <w:rsid w:val="004130F5"/>
    <w:rsid w:val="00413533"/>
    <w:rsid w:val="00413560"/>
    <w:rsid w:val="0041357A"/>
    <w:rsid w:val="0041389C"/>
    <w:rsid w:val="004138F1"/>
    <w:rsid w:val="004139A6"/>
    <w:rsid w:val="00413CE5"/>
    <w:rsid w:val="00413D27"/>
    <w:rsid w:val="00413DEE"/>
    <w:rsid w:val="00413F04"/>
    <w:rsid w:val="004142CF"/>
    <w:rsid w:val="00414510"/>
    <w:rsid w:val="004145AA"/>
    <w:rsid w:val="004149CD"/>
    <w:rsid w:val="00414A31"/>
    <w:rsid w:val="00414B7F"/>
    <w:rsid w:val="00414DAA"/>
    <w:rsid w:val="00414F96"/>
    <w:rsid w:val="00415054"/>
    <w:rsid w:val="00415116"/>
    <w:rsid w:val="00415170"/>
    <w:rsid w:val="004153E7"/>
    <w:rsid w:val="00415888"/>
    <w:rsid w:val="004159B0"/>
    <w:rsid w:val="00415C52"/>
    <w:rsid w:val="00415C8E"/>
    <w:rsid w:val="00415D01"/>
    <w:rsid w:val="00415D44"/>
    <w:rsid w:val="00415E50"/>
    <w:rsid w:val="00415EBC"/>
    <w:rsid w:val="00415EBF"/>
    <w:rsid w:val="004166F9"/>
    <w:rsid w:val="00416933"/>
    <w:rsid w:val="00416ADC"/>
    <w:rsid w:val="00416D47"/>
    <w:rsid w:val="00416F0F"/>
    <w:rsid w:val="004170FC"/>
    <w:rsid w:val="0041723D"/>
    <w:rsid w:val="00417979"/>
    <w:rsid w:val="004179A5"/>
    <w:rsid w:val="00417A32"/>
    <w:rsid w:val="00417B98"/>
    <w:rsid w:val="00420033"/>
    <w:rsid w:val="00420197"/>
    <w:rsid w:val="004201E5"/>
    <w:rsid w:val="00420320"/>
    <w:rsid w:val="00420463"/>
    <w:rsid w:val="00420853"/>
    <w:rsid w:val="00420D98"/>
    <w:rsid w:val="0042105F"/>
    <w:rsid w:val="004210CC"/>
    <w:rsid w:val="00421472"/>
    <w:rsid w:val="00421596"/>
    <w:rsid w:val="00421750"/>
    <w:rsid w:val="0042181D"/>
    <w:rsid w:val="00421984"/>
    <w:rsid w:val="00421A4C"/>
    <w:rsid w:val="00421D6A"/>
    <w:rsid w:val="0042205E"/>
    <w:rsid w:val="00422063"/>
    <w:rsid w:val="00422091"/>
    <w:rsid w:val="004220B9"/>
    <w:rsid w:val="004221D8"/>
    <w:rsid w:val="0042239C"/>
    <w:rsid w:val="00422853"/>
    <w:rsid w:val="004229B1"/>
    <w:rsid w:val="00422A43"/>
    <w:rsid w:val="00422A63"/>
    <w:rsid w:val="00422F09"/>
    <w:rsid w:val="00423212"/>
    <w:rsid w:val="00423504"/>
    <w:rsid w:val="00423561"/>
    <w:rsid w:val="004235C3"/>
    <w:rsid w:val="0042390C"/>
    <w:rsid w:val="00423925"/>
    <w:rsid w:val="004239C4"/>
    <w:rsid w:val="00423AB7"/>
    <w:rsid w:val="00423AC6"/>
    <w:rsid w:val="00423B7D"/>
    <w:rsid w:val="00423BF8"/>
    <w:rsid w:val="00423CD3"/>
    <w:rsid w:val="00423D95"/>
    <w:rsid w:val="00423F89"/>
    <w:rsid w:val="00423F95"/>
    <w:rsid w:val="00423FAC"/>
    <w:rsid w:val="004243D5"/>
    <w:rsid w:val="00424456"/>
    <w:rsid w:val="00424B6E"/>
    <w:rsid w:val="00424B73"/>
    <w:rsid w:val="00424CFF"/>
    <w:rsid w:val="00425136"/>
    <w:rsid w:val="00425405"/>
    <w:rsid w:val="00425422"/>
    <w:rsid w:val="00425449"/>
    <w:rsid w:val="0042563E"/>
    <w:rsid w:val="004256A6"/>
    <w:rsid w:val="00425799"/>
    <w:rsid w:val="00425EC4"/>
    <w:rsid w:val="00426155"/>
    <w:rsid w:val="0042646D"/>
    <w:rsid w:val="00426487"/>
    <w:rsid w:val="004265BA"/>
    <w:rsid w:val="004269FF"/>
    <w:rsid w:val="00426A5E"/>
    <w:rsid w:val="00426B43"/>
    <w:rsid w:val="00426BA1"/>
    <w:rsid w:val="00426CE7"/>
    <w:rsid w:val="00426E11"/>
    <w:rsid w:val="004271C5"/>
    <w:rsid w:val="00427209"/>
    <w:rsid w:val="004272C3"/>
    <w:rsid w:val="00427473"/>
    <w:rsid w:val="004274F7"/>
    <w:rsid w:val="004275D0"/>
    <w:rsid w:val="00427B00"/>
    <w:rsid w:val="00427C59"/>
    <w:rsid w:val="00427F73"/>
    <w:rsid w:val="00430154"/>
    <w:rsid w:val="004302D3"/>
    <w:rsid w:val="00430375"/>
    <w:rsid w:val="00430552"/>
    <w:rsid w:val="0043070B"/>
    <w:rsid w:val="00430A24"/>
    <w:rsid w:val="00430AB8"/>
    <w:rsid w:val="00430EE8"/>
    <w:rsid w:val="0043129D"/>
    <w:rsid w:val="004313E8"/>
    <w:rsid w:val="00431479"/>
    <w:rsid w:val="004315DF"/>
    <w:rsid w:val="00431718"/>
    <w:rsid w:val="0043172E"/>
    <w:rsid w:val="0043175B"/>
    <w:rsid w:val="004319C0"/>
    <w:rsid w:val="00431A73"/>
    <w:rsid w:val="00431CA7"/>
    <w:rsid w:val="00431E63"/>
    <w:rsid w:val="00431F36"/>
    <w:rsid w:val="004322D7"/>
    <w:rsid w:val="00432443"/>
    <w:rsid w:val="004324FF"/>
    <w:rsid w:val="004325A8"/>
    <w:rsid w:val="004326F3"/>
    <w:rsid w:val="00433083"/>
    <w:rsid w:val="004334B8"/>
    <w:rsid w:val="00433625"/>
    <w:rsid w:val="004339E7"/>
    <w:rsid w:val="00433B3C"/>
    <w:rsid w:val="00433BFA"/>
    <w:rsid w:val="00433FA9"/>
    <w:rsid w:val="00434433"/>
    <w:rsid w:val="004345F6"/>
    <w:rsid w:val="00434BE5"/>
    <w:rsid w:val="00434E60"/>
    <w:rsid w:val="0043507B"/>
    <w:rsid w:val="004354CD"/>
    <w:rsid w:val="004354FD"/>
    <w:rsid w:val="0043564F"/>
    <w:rsid w:val="00435799"/>
    <w:rsid w:val="004357AC"/>
    <w:rsid w:val="004358FB"/>
    <w:rsid w:val="00435992"/>
    <w:rsid w:val="00435B8B"/>
    <w:rsid w:val="00435BBA"/>
    <w:rsid w:val="00435E84"/>
    <w:rsid w:val="00436131"/>
    <w:rsid w:val="00436192"/>
    <w:rsid w:val="00436318"/>
    <w:rsid w:val="004364D4"/>
    <w:rsid w:val="00436630"/>
    <w:rsid w:val="00436813"/>
    <w:rsid w:val="00436AB8"/>
    <w:rsid w:val="00436DDE"/>
    <w:rsid w:val="00436E75"/>
    <w:rsid w:val="00436E7A"/>
    <w:rsid w:val="00436EF7"/>
    <w:rsid w:val="00436F0E"/>
    <w:rsid w:val="004372A9"/>
    <w:rsid w:val="0043741D"/>
    <w:rsid w:val="00437621"/>
    <w:rsid w:val="004378BE"/>
    <w:rsid w:val="00437DBE"/>
    <w:rsid w:val="00437F09"/>
    <w:rsid w:val="0044029D"/>
    <w:rsid w:val="004402E3"/>
    <w:rsid w:val="0044032F"/>
    <w:rsid w:val="004407A4"/>
    <w:rsid w:val="00440AD1"/>
    <w:rsid w:val="00440BC0"/>
    <w:rsid w:val="00440DB1"/>
    <w:rsid w:val="00440DD4"/>
    <w:rsid w:val="00440E4A"/>
    <w:rsid w:val="00440E52"/>
    <w:rsid w:val="00441152"/>
    <w:rsid w:val="004413D0"/>
    <w:rsid w:val="004417BE"/>
    <w:rsid w:val="00441899"/>
    <w:rsid w:val="00441C7B"/>
    <w:rsid w:val="00441F43"/>
    <w:rsid w:val="004423DE"/>
    <w:rsid w:val="004423E5"/>
    <w:rsid w:val="00442632"/>
    <w:rsid w:val="0044280A"/>
    <w:rsid w:val="0044294C"/>
    <w:rsid w:val="00442C37"/>
    <w:rsid w:val="0044308A"/>
    <w:rsid w:val="004430D0"/>
    <w:rsid w:val="004434BE"/>
    <w:rsid w:val="00443886"/>
    <w:rsid w:val="004438E2"/>
    <w:rsid w:val="00443C9E"/>
    <w:rsid w:val="00444047"/>
    <w:rsid w:val="0044409D"/>
    <w:rsid w:val="00444125"/>
    <w:rsid w:val="00444308"/>
    <w:rsid w:val="004443EC"/>
    <w:rsid w:val="004446BB"/>
    <w:rsid w:val="00444718"/>
    <w:rsid w:val="0044475C"/>
    <w:rsid w:val="00444CBC"/>
    <w:rsid w:val="00444CEE"/>
    <w:rsid w:val="00444E03"/>
    <w:rsid w:val="00445158"/>
    <w:rsid w:val="004455B3"/>
    <w:rsid w:val="00445720"/>
    <w:rsid w:val="004457C9"/>
    <w:rsid w:val="00445A19"/>
    <w:rsid w:val="00445A5D"/>
    <w:rsid w:val="00445E82"/>
    <w:rsid w:val="00445FF8"/>
    <w:rsid w:val="00446050"/>
    <w:rsid w:val="0044614E"/>
    <w:rsid w:val="004462D8"/>
    <w:rsid w:val="00446746"/>
    <w:rsid w:val="004467B8"/>
    <w:rsid w:val="00446BD0"/>
    <w:rsid w:val="00446D96"/>
    <w:rsid w:val="00446F24"/>
    <w:rsid w:val="004470D2"/>
    <w:rsid w:val="00447177"/>
    <w:rsid w:val="00447212"/>
    <w:rsid w:val="0044735B"/>
    <w:rsid w:val="0044738A"/>
    <w:rsid w:val="0044774E"/>
    <w:rsid w:val="00447786"/>
    <w:rsid w:val="00447837"/>
    <w:rsid w:val="004478B8"/>
    <w:rsid w:val="00447948"/>
    <w:rsid w:val="004502E6"/>
    <w:rsid w:val="00450307"/>
    <w:rsid w:val="00450452"/>
    <w:rsid w:val="004504A7"/>
    <w:rsid w:val="004505E8"/>
    <w:rsid w:val="004507A1"/>
    <w:rsid w:val="004507B2"/>
    <w:rsid w:val="004508B5"/>
    <w:rsid w:val="00450C17"/>
    <w:rsid w:val="00450CA9"/>
    <w:rsid w:val="00450D5F"/>
    <w:rsid w:val="00450DFA"/>
    <w:rsid w:val="004510AB"/>
    <w:rsid w:val="00451133"/>
    <w:rsid w:val="00451171"/>
    <w:rsid w:val="00451AC6"/>
    <w:rsid w:val="00451DA9"/>
    <w:rsid w:val="00452042"/>
    <w:rsid w:val="00452188"/>
    <w:rsid w:val="004522BC"/>
    <w:rsid w:val="004522D2"/>
    <w:rsid w:val="0045242C"/>
    <w:rsid w:val="004524E3"/>
    <w:rsid w:val="004526E7"/>
    <w:rsid w:val="004528B9"/>
    <w:rsid w:val="0045292E"/>
    <w:rsid w:val="0045296B"/>
    <w:rsid w:val="004529A9"/>
    <w:rsid w:val="0045300E"/>
    <w:rsid w:val="00453130"/>
    <w:rsid w:val="0045377E"/>
    <w:rsid w:val="00453884"/>
    <w:rsid w:val="004539F0"/>
    <w:rsid w:val="00453B4C"/>
    <w:rsid w:val="00453C13"/>
    <w:rsid w:val="00453D41"/>
    <w:rsid w:val="00453EE5"/>
    <w:rsid w:val="00453F82"/>
    <w:rsid w:val="00454081"/>
    <w:rsid w:val="0045423F"/>
    <w:rsid w:val="004543F6"/>
    <w:rsid w:val="0045445E"/>
    <w:rsid w:val="0045461D"/>
    <w:rsid w:val="0045497D"/>
    <w:rsid w:val="004549C9"/>
    <w:rsid w:val="00454B90"/>
    <w:rsid w:val="00454C1A"/>
    <w:rsid w:val="00454C56"/>
    <w:rsid w:val="00454CB6"/>
    <w:rsid w:val="00454CC4"/>
    <w:rsid w:val="00455617"/>
    <w:rsid w:val="00455AE0"/>
    <w:rsid w:val="00455B31"/>
    <w:rsid w:val="00455F69"/>
    <w:rsid w:val="00455FBE"/>
    <w:rsid w:val="004560BD"/>
    <w:rsid w:val="004561AC"/>
    <w:rsid w:val="004562E4"/>
    <w:rsid w:val="00456313"/>
    <w:rsid w:val="004563E4"/>
    <w:rsid w:val="0045653D"/>
    <w:rsid w:val="004565CE"/>
    <w:rsid w:val="0045674E"/>
    <w:rsid w:val="00456982"/>
    <w:rsid w:val="00456A4F"/>
    <w:rsid w:val="00456A90"/>
    <w:rsid w:val="00456E51"/>
    <w:rsid w:val="00456FB6"/>
    <w:rsid w:val="00457010"/>
    <w:rsid w:val="00457120"/>
    <w:rsid w:val="0045717C"/>
    <w:rsid w:val="0045729E"/>
    <w:rsid w:val="0045731F"/>
    <w:rsid w:val="004573B4"/>
    <w:rsid w:val="004573E5"/>
    <w:rsid w:val="0045746F"/>
    <w:rsid w:val="004575BD"/>
    <w:rsid w:val="004577E6"/>
    <w:rsid w:val="00457BC8"/>
    <w:rsid w:val="00457C89"/>
    <w:rsid w:val="00457D4D"/>
    <w:rsid w:val="004600FE"/>
    <w:rsid w:val="00460231"/>
    <w:rsid w:val="0046049B"/>
    <w:rsid w:val="00460707"/>
    <w:rsid w:val="004607A3"/>
    <w:rsid w:val="00460897"/>
    <w:rsid w:val="00460AC5"/>
    <w:rsid w:val="00460B53"/>
    <w:rsid w:val="00460CF2"/>
    <w:rsid w:val="00460F81"/>
    <w:rsid w:val="00460FF0"/>
    <w:rsid w:val="00461059"/>
    <w:rsid w:val="00461274"/>
    <w:rsid w:val="0046127E"/>
    <w:rsid w:val="00461309"/>
    <w:rsid w:val="00461327"/>
    <w:rsid w:val="004616B0"/>
    <w:rsid w:val="00461715"/>
    <w:rsid w:val="00461900"/>
    <w:rsid w:val="004619BF"/>
    <w:rsid w:val="00461A58"/>
    <w:rsid w:val="00461BE5"/>
    <w:rsid w:val="004622C2"/>
    <w:rsid w:val="00462469"/>
    <w:rsid w:val="00462669"/>
    <w:rsid w:val="004629D8"/>
    <w:rsid w:val="00462A4D"/>
    <w:rsid w:val="00462ACC"/>
    <w:rsid w:val="00462E88"/>
    <w:rsid w:val="00462EAC"/>
    <w:rsid w:val="00462FD7"/>
    <w:rsid w:val="0046322C"/>
    <w:rsid w:val="00463283"/>
    <w:rsid w:val="00463327"/>
    <w:rsid w:val="004633E0"/>
    <w:rsid w:val="004634A7"/>
    <w:rsid w:val="004634F0"/>
    <w:rsid w:val="00463565"/>
    <w:rsid w:val="00463681"/>
    <w:rsid w:val="004636ED"/>
    <w:rsid w:val="00463857"/>
    <w:rsid w:val="00463859"/>
    <w:rsid w:val="00463C5A"/>
    <w:rsid w:val="004647B5"/>
    <w:rsid w:val="00464D8B"/>
    <w:rsid w:val="004652DD"/>
    <w:rsid w:val="004658E8"/>
    <w:rsid w:val="00465B4D"/>
    <w:rsid w:val="00465D78"/>
    <w:rsid w:val="00465EC6"/>
    <w:rsid w:val="00465FFD"/>
    <w:rsid w:val="004660A5"/>
    <w:rsid w:val="004660EB"/>
    <w:rsid w:val="00466251"/>
    <w:rsid w:val="004662D0"/>
    <w:rsid w:val="00466363"/>
    <w:rsid w:val="004667A1"/>
    <w:rsid w:val="004668BD"/>
    <w:rsid w:val="004668FC"/>
    <w:rsid w:val="00466A47"/>
    <w:rsid w:val="00466B0B"/>
    <w:rsid w:val="00466D86"/>
    <w:rsid w:val="00466EC2"/>
    <w:rsid w:val="00466F9B"/>
    <w:rsid w:val="0046717B"/>
    <w:rsid w:val="004673D4"/>
    <w:rsid w:val="00467669"/>
    <w:rsid w:val="004676D9"/>
    <w:rsid w:val="0046770C"/>
    <w:rsid w:val="004677EF"/>
    <w:rsid w:val="00467D09"/>
    <w:rsid w:val="00467D86"/>
    <w:rsid w:val="00467EED"/>
    <w:rsid w:val="00467FBC"/>
    <w:rsid w:val="00470040"/>
    <w:rsid w:val="004700D8"/>
    <w:rsid w:val="00470245"/>
    <w:rsid w:val="004704D2"/>
    <w:rsid w:val="0047070E"/>
    <w:rsid w:val="004707BE"/>
    <w:rsid w:val="0047090D"/>
    <w:rsid w:val="00470A9F"/>
    <w:rsid w:val="00470BC7"/>
    <w:rsid w:val="00470C57"/>
    <w:rsid w:val="00470D6C"/>
    <w:rsid w:val="00470F0C"/>
    <w:rsid w:val="00470F8A"/>
    <w:rsid w:val="004710F2"/>
    <w:rsid w:val="00471235"/>
    <w:rsid w:val="004712C2"/>
    <w:rsid w:val="0047148D"/>
    <w:rsid w:val="00471662"/>
    <w:rsid w:val="00472225"/>
    <w:rsid w:val="004723D4"/>
    <w:rsid w:val="00472456"/>
    <w:rsid w:val="00472461"/>
    <w:rsid w:val="0047258E"/>
    <w:rsid w:val="0047271D"/>
    <w:rsid w:val="00472773"/>
    <w:rsid w:val="00472883"/>
    <w:rsid w:val="00472B4B"/>
    <w:rsid w:val="00472B6C"/>
    <w:rsid w:val="00472BB2"/>
    <w:rsid w:val="00472F54"/>
    <w:rsid w:val="0047334C"/>
    <w:rsid w:val="00473581"/>
    <w:rsid w:val="004735F8"/>
    <w:rsid w:val="00473690"/>
    <w:rsid w:val="0047372F"/>
    <w:rsid w:val="004738E3"/>
    <w:rsid w:val="004739D1"/>
    <w:rsid w:val="00473B2B"/>
    <w:rsid w:val="00473BE4"/>
    <w:rsid w:val="00473D6F"/>
    <w:rsid w:val="00473DF4"/>
    <w:rsid w:val="00473E37"/>
    <w:rsid w:val="00473E58"/>
    <w:rsid w:val="00474361"/>
    <w:rsid w:val="00474545"/>
    <w:rsid w:val="00474CC1"/>
    <w:rsid w:val="00474E0C"/>
    <w:rsid w:val="00474E4E"/>
    <w:rsid w:val="00475120"/>
    <w:rsid w:val="00475304"/>
    <w:rsid w:val="00475588"/>
    <w:rsid w:val="0047563B"/>
    <w:rsid w:val="00476547"/>
    <w:rsid w:val="00476AA2"/>
    <w:rsid w:val="00476B65"/>
    <w:rsid w:val="00476C9B"/>
    <w:rsid w:val="00476E81"/>
    <w:rsid w:val="004770E4"/>
    <w:rsid w:val="0047749B"/>
    <w:rsid w:val="00477768"/>
    <w:rsid w:val="004777B3"/>
    <w:rsid w:val="00477879"/>
    <w:rsid w:val="00477C36"/>
    <w:rsid w:val="00477CCA"/>
    <w:rsid w:val="00477EB8"/>
    <w:rsid w:val="0048023A"/>
    <w:rsid w:val="0048026E"/>
    <w:rsid w:val="0048047D"/>
    <w:rsid w:val="004805BE"/>
    <w:rsid w:val="004808FF"/>
    <w:rsid w:val="00480911"/>
    <w:rsid w:val="00480AF3"/>
    <w:rsid w:val="00480B6E"/>
    <w:rsid w:val="00480B9C"/>
    <w:rsid w:val="00480CB8"/>
    <w:rsid w:val="00480DC7"/>
    <w:rsid w:val="00480E54"/>
    <w:rsid w:val="00480FC0"/>
    <w:rsid w:val="00481174"/>
    <w:rsid w:val="00481222"/>
    <w:rsid w:val="00481599"/>
    <w:rsid w:val="0048181C"/>
    <w:rsid w:val="0048193B"/>
    <w:rsid w:val="004819D9"/>
    <w:rsid w:val="00481D0A"/>
    <w:rsid w:val="00481E32"/>
    <w:rsid w:val="004821D3"/>
    <w:rsid w:val="004821EC"/>
    <w:rsid w:val="00482283"/>
    <w:rsid w:val="004824B2"/>
    <w:rsid w:val="004824FA"/>
    <w:rsid w:val="004825E7"/>
    <w:rsid w:val="00482A87"/>
    <w:rsid w:val="00482B86"/>
    <w:rsid w:val="00482B9F"/>
    <w:rsid w:val="00482C2D"/>
    <w:rsid w:val="00482E15"/>
    <w:rsid w:val="00482FD7"/>
    <w:rsid w:val="0048313E"/>
    <w:rsid w:val="00483504"/>
    <w:rsid w:val="00483852"/>
    <w:rsid w:val="004839CA"/>
    <w:rsid w:val="00483AA7"/>
    <w:rsid w:val="00484042"/>
    <w:rsid w:val="00484106"/>
    <w:rsid w:val="00484142"/>
    <w:rsid w:val="004844ED"/>
    <w:rsid w:val="00484526"/>
    <w:rsid w:val="0048458A"/>
    <w:rsid w:val="0048468E"/>
    <w:rsid w:val="004846BA"/>
    <w:rsid w:val="00484F66"/>
    <w:rsid w:val="00485142"/>
    <w:rsid w:val="004853AA"/>
    <w:rsid w:val="004855AC"/>
    <w:rsid w:val="004855EC"/>
    <w:rsid w:val="0048561F"/>
    <w:rsid w:val="00485693"/>
    <w:rsid w:val="00485AEC"/>
    <w:rsid w:val="00485BD9"/>
    <w:rsid w:val="00485D8D"/>
    <w:rsid w:val="00485E40"/>
    <w:rsid w:val="00485E96"/>
    <w:rsid w:val="00485EAD"/>
    <w:rsid w:val="00485ECD"/>
    <w:rsid w:val="00486638"/>
    <w:rsid w:val="0048690F"/>
    <w:rsid w:val="00486AA2"/>
    <w:rsid w:val="00486AED"/>
    <w:rsid w:val="00486B34"/>
    <w:rsid w:val="00486B62"/>
    <w:rsid w:val="00486EE3"/>
    <w:rsid w:val="004870DF"/>
    <w:rsid w:val="0048733F"/>
    <w:rsid w:val="00487457"/>
    <w:rsid w:val="004874FD"/>
    <w:rsid w:val="00487A52"/>
    <w:rsid w:val="00487AA6"/>
    <w:rsid w:val="00487D11"/>
    <w:rsid w:val="00487F64"/>
    <w:rsid w:val="004900F4"/>
    <w:rsid w:val="00490373"/>
    <w:rsid w:val="004903FB"/>
    <w:rsid w:val="004904AE"/>
    <w:rsid w:val="004905B9"/>
    <w:rsid w:val="00490830"/>
    <w:rsid w:val="00490B22"/>
    <w:rsid w:val="00490E3B"/>
    <w:rsid w:val="00490EBB"/>
    <w:rsid w:val="0049100F"/>
    <w:rsid w:val="004910F9"/>
    <w:rsid w:val="0049147C"/>
    <w:rsid w:val="004914F9"/>
    <w:rsid w:val="004915C6"/>
    <w:rsid w:val="004915D5"/>
    <w:rsid w:val="004915FF"/>
    <w:rsid w:val="00491629"/>
    <w:rsid w:val="00491843"/>
    <w:rsid w:val="0049188F"/>
    <w:rsid w:val="004919C5"/>
    <w:rsid w:val="00491A8F"/>
    <w:rsid w:val="00491B22"/>
    <w:rsid w:val="00491DA8"/>
    <w:rsid w:val="00492031"/>
    <w:rsid w:val="004921E2"/>
    <w:rsid w:val="0049248D"/>
    <w:rsid w:val="00492526"/>
    <w:rsid w:val="004926A3"/>
    <w:rsid w:val="004927BB"/>
    <w:rsid w:val="004928A5"/>
    <w:rsid w:val="00492B30"/>
    <w:rsid w:val="00492BF0"/>
    <w:rsid w:val="00492CD0"/>
    <w:rsid w:val="00492D4D"/>
    <w:rsid w:val="00492EC9"/>
    <w:rsid w:val="00492FC9"/>
    <w:rsid w:val="004932CB"/>
    <w:rsid w:val="00493311"/>
    <w:rsid w:val="00493714"/>
    <w:rsid w:val="004938CA"/>
    <w:rsid w:val="004939A0"/>
    <w:rsid w:val="00493C37"/>
    <w:rsid w:val="00493EA8"/>
    <w:rsid w:val="00493EDC"/>
    <w:rsid w:val="00493F27"/>
    <w:rsid w:val="00493F77"/>
    <w:rsid w:val="00494126"/>
    <w:rsid w:val="004944D5"/>
    <w:rsid w:val="00494A77"/>
    <w:rsid w:val="00494F0A"/>
    <w:rsid w:val="0049534C"/>
    <w:rsid w:val="00495526"/>
    <w:rsid w:val="00495574"/>
    <w:rsid w:val="004955F9"/>
    <w:rsid w:val="00495730"/>
    <w:rsid w:val="004957FF"/>
    <w:rsid w:val="004959DC"/>
    <w:rsid w:val="00495C4D"/>
    <w:rsid w:val="00495D99"/>
    <w:rsid w:val="00495DE4"/>
    <w:rsid w:val="00495E81"/>
    <w:rsid w:val="00495FE2"/>
    <w:rsid w:val="004960A1"/>
    <w:rsid w:val="004960C0"/>
    <w:rsid w:val="00496105"/>
    <w:rsid w:val="00496367"/>
    <w:rsid w:val="00496612"/>
    <w:rsid w:val="0049662A"/>
    <w:rsid w:val="004966A4"/>
    <w:rsid w:val="004967A1"/>
    <w:rsid w:val="00496DB2"/>
    <w:rsid w:val="00496EAB"/>
    <w:rsid w:val="00497056"/>
    <w:rsid w:val="0049705D"/>
    <w:rsid w:val="004971CF"/>
    <w:rsid w:val="004973D7"/>
    <w:rsid w:val="004974A0"/>
    <w:rsid w:val="00497810"/>
    <w:rsid w:val="00497821"/>
    <w:rsid w:val="00497DD9"/>
    <w:rsid w:val="004A01A9"/>
    <w:rsid w:val="004A02BB"/>
    <w:rsid w:val="004A05BF"/>
    <w:rsid w:val="004A0724"/>
    <w:rsid w:val="004A0C60"/>
    <w:rsid w:val="004A0E42"/>
    <w:rsid w:val="004A0F18"/>
    <w:rsid w:val="004A11BE"/>
    <w:rsid w:val="004A1812"/>
    <w:rsid w:val="004A1821"/>
    <w:rsid w:val="004A1826"/>
    <w:rsid w:val="004A19EC"/>
    <w:rsid w:val="004A1BD6"/>
    <w:rsid w:val="004A20C8"/>
    <w:rsid w:val="004A2489"/>
    <w:rsid w:val="004A29B0"/>
    <w:rsid w:val="004A2B1E"/>
    <w:rsid w:val="004A2C8B"/>
    <w:rsid w:val="004A2CDA"/>
    <w:rsid w:val="004A2EDA"/>
    <w:rsid w:val="004A33A1"/>
    <w:rsid w:val="004A3650"/>
    <w:rsid w:val="004A3680"/>
    <w:rsid w:val="004A3B61"/>
    <w:rsid w:val="004A3CC2"/>
    <w:rsid w:val="004A402A"/>
    <w:rsid w:val="004A40CB"/>
    <w:rsid w:val="004A4221"/>
    <w:rsid w:val="004A4380"/>
    <w:rsid w:val="004A46FA"/>
    <w:rsid w:val="004A48BB"/>
    <w:rsid w:val="004A4B16"/>
    <w:rsid w:val="004A4E7A"/>
    <w:rsid w:val="004A52D9"/>
    <w:rsid w:val="004A5646"/>
    <w:rsid w:val="004A56B5"/>
    <w:rsid w:val="004A56FB"/>
    <w:rsid w:val="004A575C"/>
    <w:rsid w:val="004A57A4"/>
    <w:rsid w:val="004A5D85"/>
    <w:rsid w:val="004A5DED"/>
    <w:rsid w:val="004A604E"/>
    <w:rsid w:val="004A6083"/>
    <w:rsid w:val="004A62E0"/>
    <w:rsid w:val="004A6325"/>
    <w:rsid w:val="004A66A4"/>
    <w:rsid w:val="004A6701"/>
    <w:rsid w:val="004A68C2"/>
    <w:rsid w:val="004A6A09"/>
    <w:rsid w:val="004A6DD8"/>
    <w:rsid w:val="004A7101"/>
    <w:rsid w:val="004A7225"/>
    <w:rsid w:val="004A7AFA"/>
    <w:rsid w:val="004A7D1C"/>
    <w:rsid w:val="004A7D88"/>
    <w:rsid w:val="004A7E71"/>
    <w:rsid w:val="004B0BFD"/>
    <w:rsid w:val="004B0C59"/>
    <w:rsid w:val="004B0D71"/>
    <w:rsid w:val="004B0D82"/>
    <w:rsid w:val="004B1632"/>
    <w:rsid w:val="004B16D7"/>
    <w:rsid w:val="004B1B19"/>
    <w:rsid w:val="004B1BB9"/>
    <w:rsid w:val="004B201E"/>
    <w:rsid w:val="004B245F"/>
    <w:rsid w:val="004B27BD"/>
    <w:rsid w:val="004B28E8"/>
    <w:rsid w:val="004B2A21"/>
    <w:rsid w:val="004B2BF4"/>
    <w:rsid w:val="004B2E8F"/>
    <w:rsid w:val="004B2FFA"/>
    <w:rsid w:val="004B3334"/>
    <w:rsid w:val="004B339B"/>
    <w:rsid w:val="004B355D"/>
    <w:rsid w:val="004B3635"/>
    <w:rsid w:val="004B38DA"/>
    <w:rsid w:val="004B398E"/>
    <w:rsid w:val="004B3AA5"/>
    <w:rsid w:val="004B3B91"/>
    <w:rsid w:val="004B4073"/>
    <w:rsid w:val="004B45F1"/>
    <w:rsid w:val="004B4673"/>
    <w:rsid w:val="004B4699"/>
    <w:rsid w:val="004B49EE"/>
    <w:rsid w:val="004B49FE"/>
    <w:rsid w:val="004B4ADE"/>
    <w:rsid w:val="004B4C09"/>
    <w:rsid w:val="004B4E68"/>
    <w:rsid w:val="004B4FE2"/>
    <w:rsid w:val="004B5113"/>
    <w:rsid w:val="004B542E"/>
    <w:rsid w:val="004B54B8"/>
    <w:rsid w:val="004B56C6"/>
    <w:rsid w:val="004B570E"/>
    <w:rsid w:val="004B581B"/>
    <w:rsid w:val="004B5BA8"/>
    <w:rsid w:val="004B5D54"/>
    <w:rsid w:val="004B5E09"/>
    <w:rsid w:val="004B5E40"/>
    <w:rsid w:val="004B61AC"/>
    <w:rsid w:val="004B6501"/>
    <w:rsid w:val="004B6730"/>
    <w:rsid w:val="004B6C3E"/>
    <w:rsid w:val="004B6D44"/>
    <w:rsid w:val="004B6F12"/>
    <w:rsid w:val="004B6FC0"/>
    <w:rsid w:val="004B6FE7"/>
    <w:rsid w:val="004B71A5"/>
    <w:rsid w:val="004B743E"/>
    <w:rsid w:val="004B74B7"/>
    <w:rsid w:val="004B7729"/>
    <w:rsid w:val="004B78CC"/>
    <w:rsid w:val="004B7A5C"/>
    <w:rsid w:val="004B7CDA"/>
    <w:rsid w:val="004B7F31"/>
    <w:rsid w:val="004B7FD6"/>
    <w:rsid w:val="004C0381"/>
    <w:rsid w:val="004C0619"/>
    <w:rsid w:val="004C0623"/>
    <w:rsid w:val="004C0A10"/>
    <w:rsid w:val="004C0B88"/>
    <w:rsid w:val="004C0C66"/>
    <w:rsid w:val="004C0F90"/>
    <w:rsid w:val="004C1121"/>
    <w:rsid w:val="004C11E4"/>
    <w:rsid w:val="004C1598"/>
    <w:rsid w:val="004C1659"/>
    <w:rsid w:val="004C16AB"/>
    <w:rsid w:val="004C1765"/>
    <w:rsid w:val="004C18FA"/>
    <w:rsid w:val="004C193A"/>
    <w:rsid w:val="004C1949"/>
    <w:rsid w:val="004C1A35"/>
    <w:rsid w:val="004C1AEB"/>
    <w:rsid w:val="004C1B01"/>
    <w:rsid w:val="004C1DD1"/>
    <w:rsid w:val="004C1E58"/>
    <w:rsid w:val="004C20B6"/>
    <w:rsid w:val="004C2222"/>
    <w:rsid w:val="004C22DD"/>
    <w:rsid w:val="004C238F"/>
    <w:rsid w:val="004C24DA"/>
    <w:rsid w:val="004C260F"/>
    <w:rsid w:val="004C2795"/>
    <w:rsid w:val="004C28EA"/>
    <w:rsid w:val="004C2AF7"/>
    <w:rsid w:val="004C2C8F"/>
    <w:rsid w:val="004C2ECA"/>
    <w:rsid w:val="004C2F86"/>
    <w:rsid w:val="004C31AA"/>
    <w:rsid w:val="004C33FA"/>
    <w:rsid w:val="004C3585"/>
    <w:rsid w:val="004C359F"/>
    <w:rsid w:val="004C3648"/>
    <w:rsid w:val="004C3809"/>
    <w:rsid w:val="004C38BE"/>
    <w:rsid w:val="004C39BE"/>
    <w:rsid w:val="004C3AF8"/>
    <w:rsid w:val="004C3B1B"/>
    <w:rsid w:val="004C3C2F"/>
    <w:rsid w:val="004C3CA2"/>
    <w:rsid w:val="004C3CB7"/>
    <w:rsid w:val="004C3F73"/>
    <w:rsid w:val="004C413A"/>
    <w:rsid w:val="004C41E2"/>
    <w:rsid w:val="004C429F"/>
    <w:rsid w:val="004C45B5"/>
    <w:rsid w:val="004C4606"/>
    <w:rsid w:val="004C47B7"/>
    <w:rsid w:val="004C4935"/>
    <w:rsid w:val="004C4AA3"/>
    <w:rsid w:val="004C4B20"/>
    <w:rsid w:val="004C4E01"/>
    <w:rsid w:val="004C50E0"/>
    <w:rsid w:val="004C5475"/>
    <w:rsid w:val="004C5C68"/>
    <w:rsid w:val="004C5E91"/>
    <w:rsid w:val="004C617F"/>
    <w:rsid w:val="004C61AB"/>
    <w:rsid w:val="004C62FB"/>
    <w:rsid w:val="004C6336"/>
    <w:rsid w:val="004C63DD"/>
    <w:rsid w:val="004C6490"/>
    <w:rsid w:val="004C6725"/>
    <w:rsid w:val="004C673C"/>
    <w:rsid w:val="004C67A1"/>
    <w:rsid w:val="004C6877"/>
    <w:rsid w:val="004C689F"/>
    <w:rsid w:val="004C6C50"/>
    <w:rsid w:val="004C6D21"/>
    <w:rsid w:val="004C6F42"/>
    <w:rsid w:val="004C6F6A"/>
    <w:rsid w:val="004C71D9"/>
    <w:rsid w:val="004C7490"/>
    <w:rsid w:val="004C7832"/>
    <w:rsid w:val="004C7873"/>
    <w:rsid w:val="004C78E6"/>
    <w:rsid w:val="004C7A55"/>
    <w:rsid w:val="004C7BAE"/>
    <w:rsid w:val="004C7E03"/>
    <w:rsid w:val="004C7E19"/>
    <w:rsid w:val="004C7F02"/>
    <w:rsid w:val="004D011A"/>
    <w:rsid w:val="004D0343"/>
    <w:rsid w:val="004D049D"/>
    <w:rsid w:val="004D065F"/>
    <w:rsid w:val="004D066A"/>
    <w:rsid w:val="004D076F"/>
    <w:rsid w:val="004D0E50"/>
    <w:rsid w:val="004D1244"/>
    <w:rsid w:val="004D13DF"/>
    <w:rsid w:val="004D140C"/>
    <w:rsid w:val="004D157B"/>
    <w:rsid w:val="004D1612"/>
    <w:rsid w:val="004D1B83"/>
    <w:rsid w:val="004D1BEF"/>
    <w:rsid w:val="004D1DE6"/>
    <w:rsid w:val="004D1EEE"/>
    <w:rsid w:val="004D246C"/>
    <w:rsid w:val="004D25F6"/>
    <w:rsid w:val="004D264C"/>
    <w:rsid w:val="004D2772"/>
    <w:rsid w:val="004D2781"/>
    <w:rsid w:val="004D285D"/>
    <w:rsid w:val="004D291D"/>
    <w:rsid w:val="004D2D86"/>
    <w:rsid w:val="004D2F2C"/>
    <w:rsid w:val="004D303E"/>
    <w:rsid w:val="004D311D"/>
    <w:rsid w:val="004D3193"/>
    <w:rsid w:val="004D32F9"/>
    <w:rsid w:val="004D3413"/>
    <w:rsid w:val="004D361B"/>
    <w:rsid w:val="004D36E4"/>
    <w:rsid w:val="004D37C9"/>
    <w:rsid w:val="004D3828"/>
    <w:rsid w:val="004D38B2"/>
    <w:rsid w:val="004D38CB"/>
    <w:rsid w:val="004D38E3"/>
    <w:rsid w:val="004D3BB7"/>
    <w:rsid w:val="004D3CE0"/>
    <w:rsid w:val="004D40B3"/>
    <w:rsid w:val="004D4114"/>
    <w:rsid w:val="004D420D"/>
    <w:rsid w:val="004D42DC"/>
    <w:rsid w:val="004D4359"/>
    <w:rsid w:val="004D45BA"/>
    <w:rsid w:val="004D4640"/>
    <w:rsid w:val="004D48A3"/>
    <w:rsid w:val="004D4BC4"/>
    <w:rsid w:val="004D4D4C"/>
    <w:rsid w:val="004D4D69"/>
    <w:rsid w:val="004D4F14"/>
    <w:rsid w:val="004D5075"/>
    <w:rsid w:val="004D51BE"/>
    <w:rsid w:val="004D5319"/>
    <w:rsid w:val="004D55CD"/>
    <w:rsid w:val="004D561E"/>
    <w:rsid w:val="004D56A3"/>
    <w:rsid w:val="004D5AC1"/>
    <w:rsid w:val="004D6035"/>
    <w:rsid w:val="004D6587"/>
    <w:rsid w:val="004D66A4"/>
    <w:rsid w:val="004D66AB"/>
    <w:rsid w:val="004D69D7"/>
    <w:rsid w:val="004D6AAC"/>
    <w:rsid w:val="004D6C59"/>
    <w:rsid w:val="004D6ECF"/>
    <w:rsid w:val="004D7554"/>
    <w:rsid w:val="004D75C7"/>
    <w:rsid w:val="004D7973"/>
    <w:rsid w:val="004D79DD"/>
    <w:rsid w:val="004D7B70"/>
    <w:rsid w:val="004D7ED8"/>
    <w:rsid w:val="004D7F29"/>
    <w:rsid w:val="004E00F6"/>
    <w:rsid w:val="004E018A"/>
    <w:rsid w:val="004E0428"/>
    <w:rsid w:val="004E0706"/>
    <w:rsid w:val="004E091A"/>
    <w:rsid w:val="004E0A0B"/>
    <w:rsid w:val="004E0D93"/>
    <w:rsid w:val="004E11CB"/>
    <w:rsid w:val="004E1207"/>
    <w:rsid w:val="004E1343"/>
    <w:rsid w:val="004E1525"/>
    <w:rsid w:val="004E15EC"/>
    <w:rsid w:val="004E16A1"/>
    <w:rsid w:val="004E192D"/>
    <w:rsid w:val="004E1979"/>
    <w:rsid w:val="004E1A31"/>
    <w:rsid w:val="004E1A41"/>
    <w:rsid w:val="004E1A4B"/>
    <w:rsid w:val="004E1BF0"/>
    <w:rsid w:val="004E1F1B"/>
    <w:rsid w:val="004E2171"/>
    <w:rsid w:val="004E22B0"/>
    <w:rsid w:val="004E2492"/>
    <w:rsid w:val="004E24AF"/>
    <w:rsid w:val="004E27FE"/>
    <w:rsid w:val="004E2C85"/>
    <w:rsid w:val="004E2EA2"/>
    <w:rsid w:val="004E3192"/>
    <w:rsid w:val="004E3637"/>
    <w:rsid w:val="004E3656"/>
    <w:rsid w:val="004E365A"/>
    <w:rsid w:val="004E3B1E"/>
    <w:rsid w:val="004E3B2F"/>
    <w:rsid w:val="004E3DF6"/>
    <w:rsid w:val="004E3ECF"/>
    <w:rsid w:val="004E40E7"/>
    <w:rsid w:val="004E4571"/>
    <w:rsid w:val="004E4575"/>
    <w:rsid w:val="004E4948"/>
    <w:rsid w:val="004E4C79"/>
    <w:rsid w:val="004E4E08"/>
    <w:rsid w:val="004E5141"/>
    <w:rsid w:val="004E5421"/>
    <w:rsid w:val="004E5626"/>
    <w:rsid w:val="004E5627"/>
    <w:rsid w:val="004E5E17"/>
    <w:rsid w:val="004E5ECA"/>
    <w:rsid w:val="004E5F03"/>
    <w:rsid w:val="004E6424"/>
    <w:rsid w:val="004E66BB"/>
    <w:rsid w:val="004E670B"/>
    <w:rsid w:val="004E6815"/>
    <w:rsid w:val="004E6861"/>
    <w:rsid w:val="004E6C3F"/>
    <w:rsid w:val="004E6D9B"/>
    <w:rsid w:val="004E705D"/>
    <w:rsid w:val="004E7108"/>
    <w:rsid w:val="004E7722"/>
    <w:rsid w:val="004E7FA2"/>
    <w:rsid w:val="004F026E"/>
    <w:rsid w:val="004F0630"/>
    <w:rsid w:val="004F065A"/>
    <w:rsid w:val="004F08D9"/>
    <w:rsid w:val="004F0DB3"/>
    <w:rsid w:val="004F0EBE"/>
    <w:rsid w:val="004F0F18"/>
    <w:rsid w:val="004F0FCF"/>
    <w:rsid w:val="004F16F3"/>
    <w:rsid w:val="004F1725"/>
    <w:rsid w:val="004F17A4"/>
    <w:rsid w:val="004F17AB"/>
    <w:rsid w:val="004F1877"/>
    <w:rsid w:val="004F1962"/>
    <w:rsid w:val="004F1CA8"/>
    <w:rsid w:val="004F1E14"/>
    <w:rsid w:val="004F1FEC"/>
    <w:rsid w:val="004F21BA"/>
    <w:rsid w:val="004F235A"/>
    <w:rsid w:val="004F23E6"/>
    <w:rsid w:val="004F2488"/>
    <w:rsid w:val="004F24FD"/>
    <w:rsid w:val="004F25FF"/>
    <w:rsid w:val="004F26FD"/>
    <w:rsid w:val="004F2D76"/>
    <w:rsid w:val="004F2E12"/>
    <w:rsid w:val="004F2F15"/>
    <w:rsid w:val="004F3128"/>
    <w:rsid w:val="004F3285"/>
    <w:rsid w:val="004F32BA"/>
    <w:rsid w:val="004F32C9"/>
    <w:rsid w:val="004F3374"/>
    <w:rsid w:val="004F35A4"/>
    <w:rsid w:val="004F39A1"/>
    <w:rsid w:val="004F39C0"/>
    <w:rsid w:val="004F3A8D"/>
    <w:rsid w:val="004F3AF4"/>
    <w:rsid w:val="004F3BF4"/>
    <w:rsid w:val="004F3C94"/>
    <w:rsid w:val="004F3DF1"/>
    <w:rsid w:val="004F3E87"/>
    <w:rsid w:val="004F4247"/>
    <w:rsid w:val="004F4326"/>
    <w:rsid w:val="004F45AC"/>
    <w:rsid w:val="004F45E2"/>
    <w:rsid w:val="004F461C"/>
    <w:rsid w:val="004F47BE"/>
    <w:rsid w:val="004F4834"/>
    <w:rsid w:val="004F497F"/>
    <w:rsid w:val="004F4C46"/>
    <w:rsid w:val="004F5234"/>
    <w:rsid w:val="004F53F7"/>
    <w:rsid w:val="004F5674"/>
    <w:rsid w:val="004F5935"/>
    <w:rsid w:val="004F5B76"/>
    <w:rsid w:val="004F5CA6"/>
    <w:rsid w:val="004F5E1B"/>
    <w:rsid w:val="004F5F15"/>
    <w:rsid w:val="004F5F63"/>
    <w:rsid w:val="004F5F9B"/>
    <w:rsid w:val="004F63F9"/>
    <w:rsid w:val="004F64AC"/>
    <w:rsid w:val="004F6567"/>
    <w:rsid w:val="004F6ABA"/>
    <w:rsid w:val="004F6CE0"/>
    <w:rsid w:val="004F6E83"/>
    <w:rsid w:val="004F6FB7"/>
    <w:rsid w:val="004F7031"/>
    <w:rsid w:val="004F7091"/>
    <w:rsid w:val="004F7218"/>
    <w:rsid w:val="004F72D8"/>
    <w:rsid w:val="004F742F"/>
    <w:rsid w:val="004F7468"/>
    <w:rsid w:val="004F765E"/>
    <w:rsid w:val="004F7856"/>
    <w:rsid w:val="004F7B5B"/>
    <w:rsid w:val="004F7FE1"/>
    <w:rsid w:val="005000C4"/>
    <w:rsid w:val="00500288"/>
    <w:rsid w:val="00500809"/>
    <w:rsid w:val="0050092F"/>
    <w:rsid w:val="00500C39"/>
    <w:rsid w:val="00500C77"/>
    <w:rsid w:val="00500D3E"/>
    <w:rsid w:val="00500E4D"/>
    <w:rsid w:val="00501134"/>
    <w:rsid w:val="0050145F"/>
    <w:rsid w:val="005014A3"/>
    <w:rsid w:val="0050154A"/>
    <w:rsid w:val="00501614"/>
    <w:rsid w:val="0050162D"/>
    <w:rsid w:val="00501711"/>
    <w:rsid w:val="00501729"/>
    <w:rsid w:val="00501846"/>
    <w:rsid w:val="0050195F"/>
    <w:rsid w:val="00501C3D"/>
    <w:rsid w:val="00501D04"/>
    <w:rsid w:val="00501F78"/>
    <w:rsid w:val="00502197"/>
    <w:rsid w:val="005024E4"/>
    <w:rsid w:val="005026D9"/>
    <w:rsid w:val="00502B6E"/>
    <w:rsid w:val="00502BA4"/>
    <w:rsid w:val="00502EE0"/>
    <w:rsid w:val="00502F35"/>
    <w:rsid w:val="00502F69"/>
    <w:rsid w:val="00502F7B"/>
    <w:rsid w:val="00503042"/>
    <w:rsid w:val="0050345E"/>
    <w:rsid w:val="00503466"/>
    <w:rsid w:val="0050361F"/>
    <w:rsid w:val="00503635"/>
    <w:rsid w:val="00503668"/>
    <w:rsid w:val="0050375F"/>
    <w:rsid w:val="005039D2"/>
    <w:rsid w:val="00503B2F"/>
    <w:rsid w:val="00503E99"/>
    <w:rsid w:val="0050400D"/>
    <w:rsid w:val="0050403D"/>
    <w:rsid w:val="005044B1"/>
    <w:rsid w:val="00504730"/>
    <w:rsid w:val="00504818"/>
    <w:rsid w:val="00504903"/>
    <w:rsid w:val="00504917"/>
    <w:rsid w:val="00504E6E"/>
    <w:rsid w:val="0050516D"/>
    <w:rsid w:val="00505213"/>
    <w:rsid w:val="005052C4"/>
    <w:rsid w:val="0050537B"/>
    <w:rsid w:val="00505509"/>
    <w:rsid w:val="00505593"/>
    <w:rsid w:val="00505623"/>
    <w:rsid w:val="005056C2"/>
    <w:rsid w:val="00505864"/>
    <w:rsid w:val="00505958"/>
    <w:rsid w:val="00505BAD"/>
    <w:rsid w:val="00505F2D"/>
    <w:rsid w:val="00506320"/>
    <w:rsid w:val="005065CD"/>
    <w:rsid w:val="005066E9"/>
    <w:rsid w:val="00506BE1"/>
    <w:rsid w:val="00506CF3"/>
    <w:rsid w:val="00506D9B"/>
    <w:rsid w:val="00507052"/>
    <w:rsid w:val="0050706E"/>
    <w:rsid w:val="005070F2"/>
    <w:rsid w:val="0050711E"/>
    <w:rsid w:val="00507226"/>
    <w:rsid w:val="005072E5"/>
    <w:rsid w:val="0050774B"/>
    <w:rsid w:val="005077FE"/>
    <w:rsid w:val="00507834"/>
    <w:rsid w:val="005079FF"/>
    <w:rsid w:val="00507D1D"/>
    <w:rsid w:val="00507E71"/>
    <w:rsid w:val="0051052F"/>
    <w:rsid w:val="00510562"/>
    <w:rsid w:val="005108EB"/>
    <w:rsid w:val="005109C4"/>
    <w:rsid w:val="00510A8E"/>
    <w:rsid w:val="00510DAB"/>
    <w:rsid w:val="00510EA1"/>
    <w:rsid w:val="0051116E"/>
    <w:rsid w:val="005111C7"/>
    <w:rsid w:val="0051122C"/>
    <w:rsid w:val="0051133D"/>
    <w:rsid w:val="005113BE"/>
    <w:rsid w:val="005114E6"/>
    <w:rsid w:val="005116B9"/>
    <w:rsid w:val="005116BD"/>
    <w:rsid w:val="00511AF1"/>
    <w:rsid w:val="00511CB6"/>
    <w:rsid w:val="00511E3F"/>
    <w:rsid w:val="0051222A"/>
    <w:rsid w:val="00512562"/>
    <w:rsid w:val="00512696"/>
    <w:rsid w:val="0051276E"/>
    <w:rsid w:val="005127C2"/>
    <w:rsid w:val="005128B1"/>
    <w:rsid w:val="00512A32"/>
    <w:rsid w:val="00512C15"/>
    <w:rsid w:val="00512D52"/>
    <w:rsid w:val="00512DB8"/>
    <w:rsid w:val="00512FF0"/>
    <w:rsid w:val="0051315B"/>
    <w:rsid w:val="00513177"/>
    <w:rsid w:val="00513659"/>
    <w:rsid w:val="00513734"/>
    <w:rsid w:val="0051379F"/>
    <w:rsid w:val="00513B5C"/>
    <w:rsid w:val="00513BB5"/>
    <w:rsid w:val="00513BD9"/>
    <w:rsid w:val="00513F0C"/>
    <w:rsid w:val="00513F72"/>
    <w:rsid w:val="00513FE3"/>
    <w:rsid w:val="00514009"/>
    <w:rsid w:val="00514223"/>
    <w:rsid w:val="005142B1"/>
    <w:rsid w:val="005149B5"/>
    <w:rsid w:val="00514A05"/>
    <w:rsid w:val="00514B69"/>
    <w:rsid w:val="00514DD4"/>
    <w:rsid w:val="00514EF3"/>
    <w:rsid w:val="0051504F"/>
    <w:rsid w:val="00515272"/>
    <w:rsid w:val="00515325"/>
    <w:rsid w:val="00515608"/>
    <w:rsid w:val="00515789"/>
    <w:rsid w:val="0051582B"/>
    <w:rsid w:val="00515B68"/>
    <w:rsid w:val="00515E23"/>
    <w:rsid w:val="00516328"/>
    <w:rsid w:val="005163C5"/>
    <w:rsid w:val="00516BA5"/>
    <w:rsid w:val="00516D92"/>
    <w:rsid w:val="005170C3"/>
    <w:rsid w:val="00517879"/>
    <w:rsid w:val="00517A87"/>
    <w:rsid w:val="00517B2F"/>
    <w:rsid w:val="00517B60"/>
    <w:rsid w:val="00517BD0"/>
    <w:rsid w:val="00517D4F"/>
    <w:rsid w:val="00517E2A"/>
    <w:rsid w:val="005201E1"/>
    <w:rsid w:val="00520931"/>
    <w:rsid w:val="00520AC0"/>
    <w:rsid w:val="00520E7D"/>
    <w:rsid w:val="00520F28"/>
    <w:rsid w:val="005210A4"/>
    <w:rsid w:val="005211F7"/>
    <w:rsid w:val="00521284"/>
    <w:rsid w:val="005212FC"/>
    <w:rsid w:val="00521316"/>
    <w:rsid w:val="00521454"/>
    <w:rsid w:val="00521574"/>
    <w:rsid w:val="00521576"/>
    <w:rsid w:val="00521734"/>
    <w:rsid w:val="00521C1C"/>
    <w:rsid w:val="00521E31"/>
    <w:rsid w:val="00521FB3"/>
    <w:rsid w:val="0052204D"/>
    <w:rsid w:val="00522171"/>
    <w:rsid w:val="00522532"/>
    <w:rsid w:val="005228F3"/>
    <w:rsid w:val="005229F5"/>
    <w:rsid w:val="00522B12"/>
    <w:rsid w:val="00522EF0"/>
    <w:rsid w:val="00522F76"/>
    <w:rsid w:val="005233EC"/>
    <w:rsid w:val="0052392C"/>
    <w:rsid w:val="00523ACA"/>
    <w:rsid w:val="00523B6D"/>
    <w:rsid w:val="00523DA0"/>
    <w:rsid w:val="00523E1D"/>
    <w:rsid w:val="005240FD"/>
    <w:rsid w:val="005242F7"/>
    <w:rsid w:val="0052477F"/>
    <w:rsid w:val="00524A09"/>
    <w:rsid w:val="00524B10"/>
    <w:rsid w:val="00524E79"/>
    <w:rsid w:val="00524FFD"/>
    <w:rsid w:val="00525139"/>
    <w:rsid w:val="00525232"/>
    <w:rsid w:val="005255A5"/>
    <w:rsid w:val="005256FC"/>
    <w:rsid w:val="00525938"/>
    <w:rsid w:val="00525A64"/>
    <w:rsid w:val="00525AE6"/>
    <w:rsid w:val="00525B56"/>
    <w:rsid w:val="00525DCC"/>
    <w:rsid w:val="00525E8C"/>
    <w:rsid w:val="00526048"/>
    <w:rsid w:val="005260C8"/>
    <w:rsid w:val="00526381"/>
    <w:rsid w:val="00526755"/>
    <w:rsid w:val="0052676C"/>
    <w:rsid w:val="0052686B"/>
    <w:rsid w:val="005268E8"/>
    <w:rsid w:val="00526AB1"/>
    <w:rsid w:val="00526B69"/>
    <w:rsid w:val="00526D11"/>
    <w:rsid w:val="00526D33"/>
    <w:rsid w:val="00526E3B"/>
    <w:rsid w:val="00526F48"/>
    <w:rsid w:val="00526F6F"/>
    <w:rsid w:val="00526F86"/>
    <w:rsid w:val="0052727F"/>
    <w:rsid w:val="00527623"/>
    <w:rsid w:val="00527692"/>
    <w:rsid w:val="0052779C"/>
    <w:rsid w:val="00527834"/>
    <w:rsid w:val="005278AA"/>
    <w:rsid w:val="00527A08"/>
    <w:rsid w:val="00527BA4"/>
    <w:rsid w:val="00527EE7"/>
    <w:rsid w:val="00530285"/>
    <w:rsid w:val="00530579"/>
    <w:rsid w:val="005307DA"/>
    <w:rsid w:val="00530812"/>
    <w:rsid w:val="00530C95"/>
    <w:rsid w:val="00530D6C"/>
    <w:rsid w:val="00530D89"/>
    <w:rsid w:val="00530FBF"/>
    <w:rsid w:val="00530FE2"/>
    <w:rsid w:val="0053101B"/>
    <w:rsid w:val="0053151B"/>
    <w:rsid w:val="005316B9"/>
    <w:rsid w:val="00531774"/>
    <w:rsid w:val="005317AC"/>
    <w:rsid w:val="00531B3D"/>
    <w:rsid w:val="00531EB1"/>
    <w:rsid w:val="00531FB7"/>
    <w:rsid w:val="00532095"/>
    <w:rsid w:val="0053210A"/>
    <w:rsid w:val="00532136"/>
    <w:rsid w:val="005322AE"/>
    <w:rsid w:val="005323BA"/>
    <w:rsid w:val="005323F2"/>
    <w:rsid w:val="0053240C"/>
    <w:rsid w:val="005324E5"/>
    <w:rsid w:val="00532857"/>
    <w:rsid w:val="00532BCB"/>
    <w:rsid w:val="00532D3E"/>
    <w:rsid w:val="00532FA7"/>
    <w:rsid w:val="0053316E"/>
    <w:rsid w:val="00533234"/>
    <w:rsid w:val="00533235"/>
    <w:rsid w:val="0053346F"/>
    <w:rsid w:val="0053362C"/>
    <w:rsid w:val="00533844"/>
    <w:rsid w:val="005338D6"/>
    <w:rsid w:val="0053390B"/>
    <w:rsid w:val="00533FA3"/>
    <w:rsid w:val="00533FB5"/>
    <w:rsid w:val="00534059"/>
    <w:rsid w:val="005341AF"/>
    <w:rsid w:val="005341FD"/>
    <w:rsid w:val="00534465"/>
    <w:rsid w:val="00534518"/>
    <w:rsid w:val="00534630"/>
    <w:rsid w:val="0053480A"/>
    <w:rsid w:val="00534ACB"/>
    <w:rsid w:val="00534B37"/>
    <w:rsid w:val="00534C61"/>
    <w:rsid w:val="00534C6C"/>
    <w:rsid w:val="00534D69"/>
    <w:rsid w:val="005351F4"/>
    <w:rsid w:val="0053527C"/>
    <w:rsid w:val="00535448"/>
    <w:rsid w:val="0053545F"/>
    <w:rsid w:val="005358D2"/>
    <w:rsid w:val="00535A73"/>
    <w:rsid w:val="00535CAD"/>
    <w:rsid w:val="00535DB8"/>
    <w:rsid w:val="00535DD3"/>
    <w:rsid w:val="00535F3A"/>
    <w:rsid w:val="005362F9"/>
    <w:rsid w:val="005367B2"/>
    <w:rsid w:val="00536DF9"/>
    <w:rsid w:val="00536E76"/>
    <w:rsid w:val="0053717F"/>
    <w:rsid w:val="005372DD"/>
    <w:rsid w:val="00537420"/>
    <w:rsid w:val="00537473"/>
    <w:rsid w:val="00537531"/>
    <w:rsid w:val="005377D9"/>
    <w:rsid w:val="00537845"/>
    <w:rsid w:val="00537BCD"/>
    <w:rsid w:val="00537C52"/>
    <w:rsid w:val="00537CD1"/>
    <w:rsid w:val="00537CD4"/>
    <w:rsid w:val="00537D24"/>
    <w:rsid w:val="005400CD"/>
    <w:rsid w:val="0054018E"/>
    <w:rsid w:val="005401DC"/>
    <w:rsid w:val="005405F0"/>
    <w:rsid w:val="0054062E"/>
    <w:rsid w:val="00540642"/>
    <w:rsid w:val="0054070B"/>
    <w:rsid w:val="0054103A"/>
    <w:rsid w:val="005410CD"/>
    <w:rsid w:val="00541142"/>
    <w:rsid w:val="0054156A"/>
    <w:rsid w:val="005417C8"/>
    <w:rsid w:val="00541854"/>
    <w:rsid w:val="005418C3"/>
    <w:rsid w:val="00541BA7"/>
    <w:rsid w:val="00541BFD"/>
    <w:rsid w:val="00541DF3"/>
    <w:rsid w:val="00541F21"/>
    <w:rsid w:val="0054205C"/>
    <w:rsid w:val="00542276"/>
    <w:rsid w:val="0054235B"/>
    <w:rsid w:val="00542623"/>
    <w:rsid w:val="0054286E"/>
    <w:rsid w:val="005429B0"/>
    <w:rsid w:val="005429D1"/>
    <w:rsid w:val="00542A80"/>
    <w:rsid w:val="00542AA4"/>
    <w:rsid w:val="00542AF9"/>
    <w:rsid w:val="00542D9A"/>
    <w:rsid w:val="00542DEE"/>
    <w:rsid w:val="0054331C"/>
    <w:rsid w:val="00543470"/>
    <w:rsid w:val="00543525"/>
    <w:rsid w:val="0054359B"/>
    <w:rsid w:val="00543765"/>
    <w:rsid w:val="005437B8"/>
    <w:rsid w:val="005438BF"/>
    <w:rsid w:val="00543B2F"/>
    <w:rsid w:val="00543E62"/>
    <w:rsid w:val="00543F69"/>
    <w:rsid w:val="00544060"/>
    <w:rsid w:val="005441DD"/>
    <w:rsid w:val="00544474"/>
    <w:rsid w:val="005445C9"/>
    <w:rsid w:val="0054484D"/>
    <w:rsid w:val="00544A6B"/>
    <w:rsid w:val="00544A9B"/>
    <w:rsid w:val="00544B47"/>
    <w:rsid w:val="00544D26"/>
    <w:rsid w:val="00544D62"/>
    <w:rsid w:val="00544F16"/>
    <w:rsid w:val="00545280"/>
    <w:rsid w:val="005453B1"/>
    <w:rsid w:val="005454C7"/>
    <w:rsid w:val="005455CA"/>
    <w:rsid w:val="005455DC"/>
    <w:rsid w:val="00545A44"/>
    <w:rsid w:val="00545AD0"/>
    <w:rsid w:val="005460AE"/>
    <w:rsid w:val="00546106"/>
    <w:rsid w:val="005464D1"/>
    <w:rsid w:val="00546810"/>
    <w:rsid w:val="00546B9A"/>
    <w:rsid w:val="00546C71"/>
    <w:rsid w:val="00546CE6"/>
    <w:rsid w:val="00546D5D"/>
    <w:rsid w:val="00546F7C"/>
    <w:rsid w:val="00547047"/>
    <w:rsid w:val="0054717B"/>
    <w:rsid w:val="0054718A"/>
    <w:rsid w:val="0054729B"/>
    <w:rsid w:val="00547646"/>
    <w:rsid w:val="0054765B"/>
    <w:rsid w:val="005476BC"/>
    <w:rsid w:val="005477F9"/>
    <w:rsid w:val="00547828"/>
    <w:rsid w:val="00547836"/>
    <w:rsid w:val="00547AE3"/>
    <w:rsid w:val="00547C27"/>
    <w:rsid w:val="0055020B"/>
    <w:rsid w:val="00550275"/>
    <w:rsid w:val="00550671"/>
    <w:rsid w:val="005508DB"/>
    <w:rsid w:val="00550902"/>
    <w:rsid w:val="00550A91"/>
    <w:rsid w:val="00550B84"/>
    <w:rsid w:val="00550DD9"/>
    <w:rsid w:val="00550F28"/>
    <w:rsid w:val="005511E8"/>
    <w:rsid w:val="005512AD"/>
    <w:rsid w:val="005514FA"/>
    <w:rsid w:val="005516F3"/>
    <w:rsid w:val="00551782"/>
    <w:rsid w:val="00551AB1"/>
    <w:rsid w:val="00551B39"/>
    <w:rsid w:val="00551BB0"/>
    <w:rsid w:val="00551E75"/>
    <w:rsid w:val="0055207E"/>
    <w:rsid w:val="005522BA"/>
    <w:rsid w:val="005522DB"/>
    <w:rsid w:val="00552399"/>
    <w:rsid w:val="00552719"/>
    <w:rsid w:val="00552976"/>
    <w:rsid w:val="00552A45"/>
    <w:rsid w:val="00552A4F"/>
    <w:rsid w:val="00552D4F"/>
    <w:rsid w:val="00552EF3"/>
    <w:rsid w:val="00552F80"/>
    <w:rsid w:val="005534DB"/>
    <w:rsid w:val="005534E8"/>
    <w:rsid w:val="00553A24"/>
    <w:rsid w:val="00553B46"/>
    <w:rsid w:val="00553C7F"/>
    <w:rsid w:val="00553D61"/>
    <w:rsid w:val="00553E07"/>
    <w:rsid w:val="00554002"/>
    <w:rsid w:val="00554472"/>
    <w:rsid w:val="00554568"/>
    <w:rsid w:val="005545D1"/>
    <w:rsid w:val="005546F4"/>
    <w:rsid w:val="005548C2"/>
    <w:rsid w:val="00554972"/>
    <w:rsid w:val="005549E8"/>
    <w:rsid w:val="005553CF"/>
    <w:rsid w:val="005555DD"/>
    <w:rsid w:val="0055584C"/>
    <w:rsid w:val="00555C2D"/>
    <w:rsid w:val="00555DA7"/>
    <w:rsid w:val="00555DD5"/>
    <w:rsid w:val="00555DF2"/>
    <w:rsid w:val="005562EE"/>
    <w:rsid w:val="005563EC"/>
    <w:rsid w:val="00556575"/>
    <w:rsid w:val="00556D27"/>
    <w:rsid w:val="00556D53"/>
    <w:rsid w:val="00556FD3"/>
    <w:rsid w:val="005571F4"/>
    <w:rsid w:val="00557242"/>
    <w:rsid w:val="0055726E"/>
    <w:rsid w:val="00557370"/>
    <w:rsid w:val="00557577"/>
    <w:rsid w:val="0055766A"/>
    <w:rsid w:val="00557907"/>
    <w:rsid w:val="00557BD2"/>
    <w:rsid w:val="00557CBD"/>
    <w:rsid w:val="00557E1D"/>
    <w:rsid w:val="00557E59"/>
    <w:rsid w:val="00560004"/>
    <w:rsid w:val="005605A5"/>
    <w:rsid w:val="0056082D"/>
    <w:rsid w:val="00560A78"/>
    <w:rsid w:val="00560AC4"/>
    <w:rsid w:val="00560BA6"/>
    <w:rsid w:val="0056100D"/>
    <w:rsid w:val="00561241"/>
    <w:rsid w:val="0056132F"/>
    <w:rsid w:val="0056159C"/>
    <w:rsid w:val="005615BB"/>
    <w:rsid w:val="005615F8"/>
    <w:rsid w:val="00561D4E"/>
    <w:rsid w:val="00561F76"/>
    <w:rsid w:val="0056240E"/>
    <w:rsid w:val="00562495"/>
    <w:rsid w:val="005625A3"/>
    <w:rsid w:val="00562652"/>
    <w:rsid w:val="00562741"/>
    <w:rsid w:val="00562A8A"/>
    <w:rsid w:val="00562B82"/>
    <w:rsid w:val="00562C42"/>
    <w:rsid w:val="00562C4F"/>
    <w:rsid w:val="00562CFD"/>
    <w:rsid w:val="00562D84"/>
    <w:rsid w:val="00562DC6"/>
    <w:rsid w:val="00562E1E"/>
    <w:rsid w:val="00562FD9"/>
    <w:rsid w:val="005630A5"/>
    <w:rsid w:val="00563611"/>
    <w:rsid w:val="00563640"/>
    <w:rsid w:val="00563680"/>
    <w:rsid w:val="005636B9"/>
    <w:rsid w:val="005637D2"/>
    <w:rsid w:val="0056388D"/>
    <w:rsid w:val="005639C4"/>
    <w:rsid w:val="00563A53"/>
    <w:rsid w:val="00563B8E"/>
    <w:rsid w:val="00563EFD"/>
    <w:rsid w:val="00563F24"/>
    <w:rsid w:val="00563FF6"/>
    <w:rsid w:val="00564034"/>
    <w:rsid w:val="005647AF"/>
    <w:rsid w:val="0056487C"/>
    <w:rsid w:val="00564C05"/>
    <w:rsid w:val="00564EFA"/>
    <w:rsid w:val="005650AE"/>
    <w:rsid w:val="005650C1"/>
    <w:rsid w:val="00565212"/>
    <w:rsid w:val="00565CDC"/>
    <w:rsid w:val="00566168"/>
    <w:rsid w:val="00566200"/>
    <w:rsid w:val="00566480"/>
    <w:rsid w:val="005665D5"/>
    <w:rsid w:val="0056664D"/>
    <w:rsid w:val="0056697B"/>
    <w:rsid w:val="00566983"/>
    <w:rsid w:val="00566ACE"/>
    <w:rsid w:val="00566B8D"/>
    <w:rsid w:val="00566D65"/>
    <w:rsid w:val="00566FF0"/>
    <w:rsid w:val="0056712A"/>
    <w:rsid w:val="0056721D"/>
    <w:rsid w:val="00567859"/>
    <w:rsid w:val="005679D7"/>
    <w:rsid w:val="00567A12"/>
    <w:rsid w:val="00567C83"/>
    <w:rsid w:val="00567DC9"/>
    <w:rsid w:val="005701C8"/>
    <w:rsid w:val="00570201"/>
    <w:rsid w:val="00570607"/>
    <w:rsid w:val="005709F2"/>
    <w:rsid w:val="005709FD"/>
    <w:rsid w:val="005716E2"/>
    <w:rsid w:val="0057182C"/>
    <w:rsid w:val="00571830"/>
    <w:rsid w:val="0057190F"/>
    <w:rsid w:val="005719DB"/>
    <w:rsid w:val="00571AD6"/>
    <w:rsid w:val="00571C51"/>
    <w:rsid w:val="00571D05"/>
    <w:rsid w:val="00572317"/>
    <w:rsid w:val="0057245E"/>
    <w:rsid w:val="00572AB4"/>
    <w:rsid w:val="00572B58"/>
    <w:rsid w:val="00572E99"/>
    <w:rsid w:val="00572EA9"/>
    <w:rsid w:val="00573022"/>
    <w:rsid w:val="00573107"/>
    <w:rsid w:val="0057340B"/>
    <w:rsid w:val="005734B0"/>
    <w:rsid w:val="005734F1"/>
    <w:rsid w:val="005736DA"/>
    <w:rsid w:val="00573701"/>
    <w:rsid w:val="00573C2C"/>
    <w:rsid w:val="00573C47"/>
    <w:rsid w:val="00573CC2"/>
    <w:rsid w:val="00573D90"/>
    <w:rsid w:val="00573F1A"/>
    <w:rsid w:val="005742BA"/>
    <w:rsid w:val="00574506"/>
    <w:rsid w:val="00574551"/>
    <w:rsid w:val="005747E0"/>
    <w:rsid w:val="00574B43"/>
    <w:rsid w:val="00574C5E"/>
    <w:rsid w:val="00574CE8"/>
    <w:rsid w:val="00574E38"/>
    <w:rsid w:val="00574FDD"/>
    <w:rsid w:val="005751E6"/>
    <w:rsid w:val="0057524D"/>
    <w:rsid w:val="0057544D"/>
    <w:rsid w:val="00575486"/>
    <w:rsid w:val="0057550C"/>
    <w:rsid w:val="005757CF"/>
    <w:rsid w:val="005758E1"/>
    <w:rsid w:val="005758E4"/>
    <w:rsid w:val="005758FB"/>
    <w:rsid w:val="00575AE1"/>
    <w:rsid w:val="00575B2C"/>
    <w:rsid w:val="00575B2D"/>
    <w:rsid w:val="00575B42"/>
    <w:rsid w:val="00575B54"/>
    <w:rsid w:val="00575BFB"/>
    <w:rsid w:val="00575C83"/>
    <w:rsid w:val="00575E48"/>
    <w:rsid w:val="00575E8F"/>
    <w:rsid w:val="00576071"/>
    <w:rsid w:val="005760E1"/>
    <w:rsid w:val="00576110"/>
    <w:rsid w:val="00576208"/>
    <w:rsid w:val="00576562"/>
    <w:rsid w:val="00576819"/>
    <w:rsid w:val="0057687F"/>
    <w:rsid w:val="00576A78"/>
    <w:rsid w:val="00576BCB"/>
    <w:rsid w:val="00576D97"/>
    <w:rsid w:val="00577073"/>
    <w:rsid w:val="00577124"/>
    <w:rsid w:val="005771FD"/>
    <w:rsid w:val="00577387"/>
    <w:rsid w:val="0057739F"/>
    <w:rsid w:val="00577423"/>
    <w:rsid w:val="0057749F"/>
    <w:rsid w:val="0057779B"/>
    <w:rsid w:val="00577A75"/>
    <w:rsid w:val="00577B07"/>
    <w:rsid w:val="00577BF9"/>
    <w:rsid w:val="00577D0A"/>
    <w:rsid w:val="00580033"/>
    <w:rsid w:val="00580193"/>
    <w:rsid w:val="00580340"/>
    <w:rsid w:val="0058062F"/>
    <w:rsid w:val="00580659"/>
    <w:rsid w:val="00580971"/>
    <w:rsid w:val="005809DD"/>
    <w:rsid w:val="00580A2F"/>
    <w:rsid w:val="00580B3A"/>
    <w:rsid w:val="00580B8B"/>
    <w:rsid w:val="00580C66"/>
    <w:rsid w:val="00580D6E"/>
    <w:rsid w:val="00581038"/>
    <w:rsid w:val="00581386"/>
    <w:rsid w:val="005813A4"/>
    <w:rsid w:val="005813CA"/>
    <w:rsid w:val="005813F7"/>
    <w:rsid w:val="005814CD"/>
    <w:rsid w:val="005815ED"/>
    <w:rsid w:val="0058164B"/>
    <w:rsid w:val="005817BF"/>
    <w:rsid w:val="005819D1"/>
    <w:rsid w:val="00581A73"/>
    <w:rsid w:val="00581D30"/>
    <w:rsid w:val="00581D83"/>
    <w:rsid w:val="00581EE3"/>
    <w:rsid w:val="00581EEF"/>
    <w:rsid w:val="00581F7B"/>
    <w:rsid w:val="005820EF"/>
    <w:rsid w:val="00582829"/>
    <w:rsid w:val="00582990"/>
    <w:rsid w:val="00582A28"/>
    <w:rsid w:val="00582A32"/>
    <w:rsid w:val="00582A50"/>
    <w:rsid w:val="00582C1D"/>
    <w:rsid w:val="00582C35"/>
    <w:rsid w:val="00582D96"/>
    <w:rsid w:val="00582EF9"/>
    <w:rsid w:val="005830DB"/>
    <w:rsid w:val="00583195"/>
    <w:rsid w:val="00583444"/>
    <w:rsid w:val="005835EF"/>
    <w:rsid w:val="00583634"/>
    <w:rsid w:val="0058364C"/>
    <w:rsid w:val="00583766"/>
    <w:rsid w:val="005838B3"/>
    <w:rsid w:val="00583A1F"/>
    <w:rsid w:val="00583E4F"/>
    <w:rsid w:val="00583E50"/>
    <w:rsid w:val="005841C7"/>
    <w:rsid w:val="0058469D"/>
    <w:rsid w:val="005846C2"/>
    <w:rsid w:val="00584B2E"/>
    <w:rsid w:val="00584C26"/>
    <w:rsid w:val="00584F28"/>
    <w:rsid w:val="005850E8"/>
    <w:rsid w:val="00585471"/>
    <w:rsid w:val="0058558D"/>
    <w:rsid w:val="00585CA7"/>
    <w:rsid w:val="00585D14"/>
    <w:rsid w:val="00585D6E"/>
    <w:rsid w:val="00585E2F"/>
    <w:rsid w:val="00585EF3"/>
    <w:rsid w:val="00585F5C"/>
    <w:rsid w:val="0058617F"/>
    <w:rsid w:val="005863BA"/>
    <w:rsid w:val="00586568"/>
    <w:rsid w:val="00586B33"/>
    <w:rsid w:val="00586D84"/>
    <w:rsid w:val="00587061"/>
    <w:rsid w:val="0058709A"/>
    <w:rsid w:val="0058710E"/>
    <w:rsid w:val="00587245"/>
    <w:rsid w:val="005873DB"/>
    <w:rsid w:val="0058764D"/>
    <w:rsid w:val="00587908"/>
    <w:rsid w:val="00587D8B"/>
    <w:rsid w:val="00587EE2"/>
    <w:rsid w:val="00590018"/>
    <w:rsid w:val="005904AE"/>
    <w:rsid w:val="00590567"/>
    <w:rsid w:val="005905E2"/>
    <w:rsid w:val="00590623"/>
    <w:rsid w:val="0059065A"/>
    <w:rsid w:val="00590766"/>
    <w:rsid w:val="005908C0"/>
    <w:rsid w:val="00590920"/>
    <w:rsid w:val="00590AF6"/>
    <w:rsid w:val="00590C88"/>
    <w:rsid w:val="00590D23"/>
    <w:rsid w:val="00591005"/>
    <w:rsid w:val="0059102C"/>
    <w:rsid w:val="005911ED"/>
    <w:rsid w:val="00591258"/>
    <w:rsid w:val="00591284"/>
    <w:rsid w:val="00591314"/>
    <w:rsid w:val="005916B9"/>
    <w:rsid w:val="00591705"/>
    <w:rsid w:val="00591729"/>
    <w:rsid w:val="005919CC"/>
    <w:rsid w:val="00591A50"/>
    <w:rsid w:val="00591BFA"/>
    <w:rsid w:val="00591DD8"/>
    <w:rsid w:val="005922BD"/>
    <w:rsid w:val="0059237F"/>
    <w:rsid w:val="005923E3"/>
    <w:rsid w:val="00592494"/>
    <w:rsid w:val="00592562"/>
    <w:rsid w:val="00592770"/>
    <w:rsid w:val="0059291C"/>
    <w:rsid w:val="00592B92"/>
    <w:rsid w:val="00592C9B"/>
    <w:rsid w:val="00592D18"/>
    <w:rsid w:val="00592D84"/>
    <w:rsid w:val="00592F04"/>
    <w:rsid w:val="005930AF"/>
    <w:rsid w:val="005931B1"/>
    <w:rsid w:val="005934B8"/>
    <w:rsid w:val="00593A1A"/>
    <w:rsid w:val="00593A97"/>
    <w:rsid w:val="00593C18"/>
    <w:rsid w:val="00593C43"/>
    <w:rsid w:val="00593EF9"/>
    <w:rsid w:val="005942AB"/>
    <w:rsid w:val="0059446A"/>
    <w:rsid w:val="00594673"/>
    <w:rsid w:val="0059480E"/>
    <w:rsid w:val="00594822"/>
    <w:rsid w:val="00594A0E"/>
    <w:rsid w:val="00594ADE"/>
    <w:rsid w:val="00594D2A"/>
    <w:rsid w:val="00594E2B"/>
    <w:rsid w:val="00594F01"/>
    <w:rsid w:val="005950EF"/>
    <w:rsid w:val="005950F2"/>
    <w:rsid w:val="0059513A"/>
    <w:rsid w:val="005951D4"/>
    <w:rsid w:val="005951D9"/>
    <w:rsid w:val="00595807"/>
    <w:rsid w:val="00595816"/>
    <w:rsid w:val="005958C8"/>
    <w:rsid w:val="00595D9B"/>
    <w:rsid w:val="00595FA6"/>
    <w:rsid w:val="00596050"/>
    <w:rsid w:val="00596189"/>
    <w:rsid w:val="0059641E"/>
    <w:rsid w:val="00596446"/>
    <w:rsid w:val="005965FD"/>
    <w:rsid w:val="00596751"/>
    <w:rsid w:val="00596C16"/>
    <w:rsid w:val="00596DA1"/>
    <w:rsid w:val="00596E9E"/>
    <w:rsid w:val="00596EC0"/>
    <w:rsid w:val="00596FCB"/>
    <w:rsid w:val="005972C6"/>
    <w:rsid w:val="00597955"/>
    <w:rsid w:val="00597CCF"/>
    <w:rsid w:val="005A0009"/>
    <w:rsid w:val="005A000F"/>
    <w:rsid w:val="005A01AD"/>
    <w:rsid w:val="005A021C"/>
    <w:rsid w:val="005A03A7"/>
    <w:rsid w:val="005A06E2"/>
    <w:rsid w:val="005A07F4"/>
    <w:rsid w:val="005A08B3"/>
    <w:rsid w:val="005A090F"/>
    <w:rsid w:val="005A0962"/>
    <w:rsid w:val="005A0984"/>
    <w:rsid w:val="005A0A59"/>
    <w:rsid w:val="005A0BD4"/>
    <w:rsid w:val="005A0C22"/>
    <w:rsid w:val="005A0F6F"/>
    <w:rsid w:val="005A0F84"/>
    <w:rsid w:val="005A11EB"/>
    <w:rsid w:val="005A1255"/>
    <w:rsid w:val="005A132A"/>
    <w:rsid w:val="005A1609"/>
    <w:rsid w:val="005A1799"/>
    <w:rsid w:val="005A1A8A"/>
    <w:rsid w:val="005A1AB1"/>
    <w:rsid w:val="005A1D09"/>
    <w:rsid w:val="005A1D7D"/>
    <w:rsid w:val="005A1EB1"/>
    <w:rsid w:val="005A1EE8"/>
    <w:rsid w:val="005A1F5A"/>
    <w:rsid w:val="005A241E"/>
    <w:rsid w:val="005A2445"/>
    <w:rsid w:val="005A2674"/>
    <w:rsid w:val="005A2748"/>
    <w:rsid w:val="005A287A"/>
    <w:rsid w:val="005A28DA"/>
    <w:rsid w:val="005A2A94"/>
    <w:rsid w:val="005A2B86"/>
    <w:rsid w:val="005A2F8E"/>
    <w:rsid w:val="005A31F4"/>
    <w:rsid w:val="005A32A9"/>
    <w:rsid w:val="005A32D7"/>
    <w:rsid w:val="005A33AF"/>
    <w:rsid w:val="005A34E7"/>
    <w:rsid w:val="005A35E6"/>
    <w:rsid w:val="005A3699"/>
    <w:rsid w:val="005A3881"/>
    <w:rsid w:val="005A3B57"/>
    <w:rsid w:val="005A3F75"/>
    <w:rsid w:val="005A3F8D"/>
    <w:rsid w:val="005A4290"/>
    <w:rsid w:val="005A4378"/>
    <w:rsid w:val="005A4810"/>
    <w:rsid w:val="005A4863"/>
    <w:rsid w:val="005A48C7"/>
    <w:rsid w:val="005A4918"/>
    <w:rsid w:val="005A4940"/>
    <w:rsid w:val="005A4961"/>
    <w:rsid w:val="005A4982"/>
    <w:rsid w:val="005A4A83"/>
    <w:rsid w:val="005A4D70"/>
    <w:rsid w:val="005A4DBD"/>
    <w:rsid w:val="005A525B"/>
    <w:rsid w:val="005A5343"/>
    <w:rsid w:val="005A5346"/>
    <w:rsid w:val="005A57C6"/>
    <w:rsid w:val="005A5842"/>
    <w:rsid w:val="005A5A4F"/>
    <w:rsid w:val="005A5B04"/>
    <w:rsid w:val="005A5BEA"/>
    <w:rsid w:val="005A5D43"/>
    <w:rsid w:val="005A60F0"/>
    <w:rsid w:val="005A60F7"/>
    <w:rsid w:val="005A6262"/>
    <w:rsid w:val="005A6310"/>
    <w:rsid w:val="005A68C5"/>
    <w:rsid w:val="005A693C"/>
    <w:rsid w:val="005A6DBC"/>
    <w:rsid w:val="005A7058"/>
    <w:rsid w:val="005A7084"/>
    <w:rsid w:val="005A79DB"/>
    <w:rsid w:val="005B049E"/>
    <w:rsid w:val="005B051F"/>
    <w:rsid w:val="005B0575"/>
    <w:rsid w:val="005B093D"/>
    <w:rsid w:val="005B0995"/>
    <w:rsid w:val="005B0A5E"/>
    <w:rsid w:val="005B0CE7"/>
    <w:rsid w:val="005B0E9B"/>
    <w:rsid w:val="005B0F75"/>
    <w:rsid w:val="005B11BD"/>
    <w:rsid w:val="005B1240"/>
    <w:rsid w:val="005B1289"/>
    <w:rsid w:val="005B12D8"/>
    <w:rsid w:val="005B1307"/>
    <w:rsid w:val="005B151D"/>
    <w:rsid w:val="005B19B2"/>
    <w:rsid w:val="005B19B7"/>
    <w:rsid w:val="005B1B61"/>
    <w:rsid w:val="005B1D3D"/>
    <w:rsid w:val="005B2467"/>
    <w:rsid w:val="005B24C3"/>
    <w:rsid w:val="005B2986"/>
    <w:rsid w:val="005B2B21"/>
    <w:rsid w:val="005B2B42"/>
    <w:rsid w:val="005B2C78"/>
    <w:rsid w:val="005B2EDB"/>
    <w:rsid w:val="005B2F68"/>
    <w:rsid w:val="005B2FC2"/>
    <w:rsid w:val="005B3040"/>
    <w:rsid w:val="005B30DE"/>
    <w:rsid w:val="005B3236"/>
    <w:rsid w:val="005B35A8"/>
    <w:rsid w:val="005B3C15"/>
    <w:rsid w:val="005B3DA3"/>
    <w:rsid w:val="005B3DC7"/>
    <w:rsid w:val="005B40B9"/>
    <w:rsid w:val="005B40C5"/>
    <w:rsid w:val="005B4144"/>
    <w:rsid w:val="005B471D"/>
    <w:rsid w:val="005B4941"/>
    <w:rsid w:val="005B4987"/>
    <w:rsid w:val="005B4E26"/>
    <w:rsid w:val="005B5421"/>
    <w:rsid w:val="005B558A"/>
    <w:rsid w:val="005B572B"/>
    <w:rsid w:val="005B57FD"/>
    <w:rsid w:val="005B5976"/>
    <w:rsid w:val="005B59BB"/>
    <w:rsid w:val="005B5BCA"/>
    <w:rsid w:val="005B5C63"/>
    <w:rsid w:val="005B63F6"/>
    <w:rsid w:val="005B6457"/>
    <w:rsid w:val="005B6527"/>
    <w:rsid w:val="005B6630"/>
    <w:rsid w:val="005B684B"/>
    <w:rsid w:val="005B6F5D"/>
    <w:rsid w:val="005B6FB6"/>
    <w:rsid w:val="005B6FC1"/>
    <w:rsid w:val="005B7040"/>
    <w:rsid w:val="005B7087"/>
    <w:rsid w:val="005B70D9"/>
    <w:rsid w:val="005B73C6"/>
    <w:rsid w:val="005B7958"/>
    <w:rsid w:val="005B7F1E"/>
    <w:rsid w:val="005C0381"/>
    <w:rsid w:val="005C0D72"/>
    <w:rsid w:val="005C109A"/>
    <w:rsid w:val="005C115E"/>
    <w:rsid w:val="005C1177"/>
    <w:rsid w:val="005C139F"/>
    <w:rsid w:val="005C171D"/>
    <w:rsid w:val="005C17B9"/>
    <w:rsid w:val="005C1842"/>
    <w:rsid w:val="005C1F81"/>
    <w:rsid w:val="005C204F"/>
    <w:rsid w:val="005C2225"/>
    <w:rsid w:val="005C22BC"/>
    <w:rsid w:val="005C2467"/>
    <w:rsid w:val="005C252B"/>
    <w:rsid w:val="005C257A"/>
    <w:rsid w:val="005C2618"/>
    <w:rsid w:val="005C2895"/>
    <w:rsid w:val="005C2AC1"/>
    <w:rsid w:val="005C2D44"/>
    <w:rsid w:val="005C2DAD"/>
    <w:rsid w:val="005C2FF9"/>
    <w:rsid w:val="005C3078"/>
    <w:rsid w:val="005C31B8"/>
    <w:rsid w:val="005C3337"/>
    <w:rsid w:val="005C34CB"/>
    <w:rsid w:val="005C3540"/>
    <w:rsid w:val="005C360F"/>
    <w:rsid w:val="005C3AD0"/>
    <w:rsid w:val="005C3C5A"/>
    <w:rsid w:val="005C3C8E"/>
    <w:rsid w:val="005C402A"/>
    <w:rsid w:val="005C41B6"/>
    <w:rsid w:val="005C440D"/>
    <w:rsid w:val="005C4458"/>
    <w:rsid w:val="005C486E"/>
    <w:rsid w:val="005C4876"/>
    <w:rsid w:val="005C4985"/>
    <w:rsid w:val="005C5323"/>
    <w:rsid w:val="005C53E4"/>
    <w:rsid w:val="005C569E"/>
    <w:rsid w:val="005C56F4"/>
    <w:rsid w:val="005C58D1"/>
    <w:rsid w:val="005C59E8"/>
    <w:rsid w:val="005C5A78"/>
    <w:rsid w:val="005C5C05"/>
    <w:rsid w:val="005C5F82"/>
    <w:rsid w:val="005C61A9"/>
    <w:rsid w:val="005C6435"/>
    <w:rsid w:val="005C66CA"/>
    <w:rsid w:val="005C66F3"/>
    <w:rsid w:val="005C67C1"/>
    <w:rsid w:val="005C6839"/>
    <w:rsid w:val="005C6885"/>
    <w:rsid w:val="005C6E31"/>
    <w:rsid w:val="005C6F60"/>
    <w:rsid w:val="005C7049"/>
    <w:rsid w:val="005C7477"/>
    <w:rsid w:val="005C760D"/>
    <w:rsid w:val="005C77CC"/>
    <w:rsid w:val="005C7A4F"/>
    <w:rsid w:val="005C7CF9"/>
    <w:rsid w:val="005C7EA6"/>
    <w:rsid w:val="005C7FBA"/>
    <w:rsid w:val="005D0255"/>
    <w:rsid w:val="005D0337"/>
    <w:rsid w:val="005D0784"/>
    <w:rsid w:val="005D0824"/>
    <w:rsid w:val="005D0960"/>
    <w:rsid w:val="005D096E"/>
    <w:rsid w:val="005D09C6"/>
    <w:rsid w:val="005D0B4A"/>
    <w:rsid w:val="005D0EB4"/>
    <w:rsid w:val="005D105E"/>
    <w:rsid w:val="005D1105"/>
    <w:rsid w:val="005D1395"/>
    <w:rsid w:val="005D17C6"/>
    <w:rsid w:val="005D1822"/>
    <w:rsid w:val="005D19C6"/>
    <w:rsid w:val="005D1EB1"/>
    <w:rsid w:val="005D1ECB"/>
    <w:rsid w:val="005D1EFD"/>
    <w:rsid w:val="005D1FF1"/>
    <w:rsid w:val="005D2045"/>
    <w:rsid w:val="005D2236"/>
    <w:rsid w:val="005D2245"/>
    <w:rsid w:val="005D22E8"/>
    <w:rsid w:val="005D27A5"/>
    <w:rsid w:val="005D27B9"/>
    <w:rsid w:val="005D29EF"/>
    <w:rsid w:val="005D2D3A"/>
    <w:rsid w:val="005D2D47"/>
    <w:rsid w:val="005D2E67"/>
    <w:rsid w:val="005D2E79"/>
    <w:rsid w:val="005D3207"/>
    <w:rsid w:val="005D35CC"/>
    <w:rsid w:val="005D3739"/>
    <w:rsid w:val="005D3A55"/>
    <w:rsid w:val="005D3B6E"/>
    <w:rsid w:val="005D3C3C"/>
    <w:rsid w:val="005D3E0D"/>
    <w:rsid w:val="005D40C3"/>
    <w:rsid w:val="005D43A3"/>
    <w:rsid w:val="005D44C4"/>
    <w:rsid w:val="005D45B3"/>
    <w:rsid w:val="005D46C6"/>
    <w:rsid w:val="005D475F"/>
    <w:rsid w:val="005D480B"/>
    <w:rsid w:val="005D4D05"/>
    <w:rsid w:val="005D4D27"/>
    <w:rsid w:val="005D4DDB"/>
    <w:rsid w:val="005D4DF6"/>
    <w:rsid w:val="005D4F5D"/>
    <w:rsid w:val="005D5114"/>
    <w:rsid w:val="005D5117"/>
    <w:rsid w:val="005D5216"/>
    <w:rsid w:val="005D57FD"/>
    <w:rsid w:val="005D585B"/>
    <w:rsid w:val="005D590D"/>
    <w:rsid w:val="005D5993"/>
    <w:rsid w:val="005D59A7"/>
    <w:rsid w:val="005D5AAC"/>
    <w:rsid w:val="005D5EA4"/>
    <w:rsid w:val="005D5EDB"/>
    <w:rsid w:val="005D5F15"/>
    <w:rsid w:val="005D6237"/>
    <w:rsid w:val="005D637C"/>
    <w:rsid w:val="005D64E6"/>
    <w:rsid w:val="005D67FE"/>
    <w:rsid w:val="005D6823"/>
    <w:rsid w:val="005D6ACA"/>
    <w:rsid w:val="005D6E41"/>
    <w:rsid w:val="005D6FEC"/>
    <w:rsid w:val="005D72EE"/>
    <w:rsid w:val="005D731A"/>
    <w:rsid w:val="005D737C"/>
    <w:rsid w:val="005D73E8"/>
    <w:rsid w:val="005D758A"/>
    <w:rsid w:val="005D75AC"/>
    <w:rsid w:val="005D75FB"/>
    <w:rsid w:val="005D7794"/>
    <w:rsid w:val="005D78A3"/>
    <w:rsid w:val="005D78B9"/>
    <w:rsid w:val="005D794B"/>
    <w:rsid w:val="005D79E6"/>
    <w:rsid w:val="005D7B1E"/>
    <w:rsid w:val="005D7E37"/>
    <w:rsid w:val="005E00A7"/>
    <w:rsid w:val="005E0E4B"/>
    <w:rsid w:val="005E106A"/>
    <w:rsid w:val="005E11A0"/>
    <w:rsid w:val="005E1310"/>
    <w:rsid w:val="005E1938"/>
    <w:rsid w:val="005E1AC2"/>
    <w:rsid w:val="005E1E42"/>
    <w:rsid w:val="005E1E6D"/>
    <w:rsid w:val="005E1F1F"/>
    <w:rsid w:val="005E203B"/>
    <w:rsid w:val="005E20B3"/>
    <w:rsid w:val="005E2140"/>
    <w:rsid w:val="005E2737"/>
    <w:rsid w:val="005E2942"/>
    <w:rsid w:val="005E29EE"/>
    <w:rsid w:val="005E2B74"/>
    <w:rsid w:val="005E2D44"/>
    <w:rsid w:val="005E2EB0"/>
    <w:rsid w:val="005E2FCD"/>
    <w:rsid w:val="005E331A"/>
    <w:rsid w:val="005E3361"/>
    <w:rsid w:val="005E3377"/>
    <w:rsid w:val="005E3ADF"/>
    <w:rsid w:val="005E3B27"/>
    <w:rsid w:val="005E3CB5"/>
    <w:rsid w:val="005E3D27"/>
    <w:rsid w:val="005E4009"/>
    <w:rsid w:val="005E4217"/>
    <w:rsid w:val="005E4295"/>
    <w:rsid w:val="005E431D"/>
    <w:rsid w:val="005E4627"/>
    <w:rsid w:val="005E4756"/>
    <w:rsid w:val="005E48D5"/>
    <w:rsid w:val="005E4C4C"/>
    <w:rsid w:val="005E4D5C"/>
    <w:rsid w:val="005E4F04"/>
    <w:rsid w:val="005E4F8D"/>
    <w:rsid w:val="005E5349"/>
    <w:rsid w:val="005E534E"/>
    <w:rsid w:val="005E546F"/>
    <w:rsid w:val="005E54D6"/>
    <w:rsid w:val="005E5578"/>
    <w:rsid w:val="005E558D"/>
    <w:rsid w:val="005E58FF"/>
    <w:rsid w:val="005E5936"/>
    <w:rsid w:val="005E596E"/>
    <w:rsid w:val="005E5E39"/>
    <w:rsid w:val="005E5E70"/>
    <w:rsid w:val="005E62F5"/>
    <w:rsid w:val="005E638F"/>
    <w:rsid w:val="005E64E2"/>
    <w:rsid w:val="005E661A"/>
    <w:rsid w:val="005E66C9"/>
    <w:rsid w:val="005E670E"/>
    <w:rsid w:val="005E6CB8"/>
    <w:rsid w:val="005E6CBA"/>
    <w:rsid w:val="005E6E97"/>
    <w:rsid w:val="005E6FE8"/>
    <w:rsid w:val="005E74C4"/>
    <w:rsid w:val="005E7950"/>
    <w:rsid w:val="005E7DD7"/>
    <w:rsid w:val="005E7F6F"/>
    <w:rsid w:val="005E7FF3"/>
    <w:rsid w:val="005F009E"/>
    <w:rsid w:val="005F03BC"/>
    <w:rsid w:val="005F0665"/>
    <w:rsid w:val="005F068D"/>
    <w:rsid w:val="005F07C1"/>
    <w:rsid w:val="005F0D1D"/>
    <w:rsid w:val="005F1303"/>
    <w:rsid w:val="005F151C"/>
    <w:rsid w:val="005F173B"/>
    <w:rsid w:val="005F1977"/>
    <w:rsid w:val="005F1B1E"/>
    <w:rsid w:val="005F1C4F"/>
    <w:rsid w:val="005F1DD5"/>
    <w:rsid w:val="005F1E8B"/>
    <w:rsid w:val="005F20DF"/>
    <w:rsid w:val="005F21B2"/>
    <w:rsid w:val="005F21BE"/>
    <w:rsid w:val="005F228D"/>
    <w:rsid w:val="005F275D"/>
    <w:rsid w:val="005F2B54"/>
    <w:rsid w:val="005F2F25"/>
    <w:rsid w:val="005F2F8C"/>
    <w:rsid w:val="005F3207"/>
    <w:rsid w:val="005F34AE"/>
    <w:rsid w:val="005F3528"/>
    <w:rsid w:val="005F35CA"/>
    <w:rsid w:val="005F35FA"/>
    <w:rsid w:val="005F3633"/>
    <w:rsid w:val="005F374B"/>
    <w:rsid w:val="005F3858"/>
    <w:rsid w:val="005F3A5E"/>
    <w:rsid w:val="005F3B5D"/>
    <w:rsid w:val="005F3DE6"/>
    <w:rsid w:val="005F3F0D"/>
    <w:rsid w:val="005F4142"/>
    <w:rsid w:val="005F4439"/>
    <w:rsid w:val="005F472D"/>
    <w:rsid w:val="005F47D6"/>
    <w:rsid w:val="005F48AE"/>
    <w:rsid w:val="005F48B3"/>
    <w:rsid w:val="005F4C53"/>
    <w:rsid w:val="005F4C84"/>
    <w:rsid w:val="005F4DB1"/>
    <w:rsid w:val="005F4DC0"/>
    <w:rsid w:val="005F4DEB"/>
    <w:rsid w:val="005F4FFB"/>
    <w:rsid w:val="005F5409"/>
    <w:rsid w:val="005F5526"/>
    <w:rsid w:val="005F5A1C"/>
    <w:rsid w:val="005F5AE8"/>
    <w:rsid w:val="005F5CB7"/>
    <w:rsid w:val="005F5D70"/>
    <w:rsid w:val="005F5FA9"/>
    <w:rsid w:val="005F6095"/>
    <w:rsid w:val="005F60D7"/>
    <w:rsid w:val="005F60E8"/>
    <w:rsid w:val="005F6157"/>
    <w:rsid w:val="005F61E1"/>
    <w:rsid w:val="005F61EA"/>
    <w:rsid w:val="005F6A63"/>
    <w:rsid w:val="005F6C95"/>
    <w:rsid w:val="005F6D2C"/>
    <w:rsid w:val="005F6F29"/>
    <w:rsid w:val="005F6F62"/>
    <w:rsid w:val="005F70A5"/>
    <w:rsid w:val="005F719E"/>
    <w:rsid w:val="005F7309"/>
    <w:rsid w:val="005F7410"/>
    <w:rsid w:val="005F7909"/>
    <w:rsid w:val="005F790E"/>
    <w:rsid w:val="005F7A8F"/>
    <w:rsid w:val="005F7C9F"/>
    <w:rsid w:val="005F7E73"/>
    <w:rsid w:val="0060003A"/>
    <w:rsid w:val="00600141"/>
    <w:rsid w:val="006001DE"/>
    <w:rsid w:val="00600BA4"/>
    <w:rsid w:val="00600BEE"/>
    <w:rsid w:val="00600C96"/>
    <w:rsid w:val="00600CC1"/>
    <w:rsid w:val="00600EAC"/>
    <w:rsid w:val="00601131"/>
    <w:rsid w:val="0060135E"/>
    <w:rsid w:val="006016A6"/>
    <w:rsid w:val="006016BC"/>
    <w:rsid w:val="006019CE"/>
    <w:rsid w:val="00601B3D"/>
    <w:rsid w:val="00601BB4"/>
    <w:rsid w:val="00601F49"/>
    <w:rsid w:val="00601FB9"/>
    <w:rsid w:val="006021C2"/>
    <w:rsid w:val="006023AF"/>
    <w:rsid w:val="00602483"/>
    <w:rsid w:val="00602611"/>
    <w:rsid w:val="006027A7"/>
    <w:rsid w:val="006028DD"/>
    <w:rsid w:val="00602A1F"/>
    <w:rsid w:val="00602DC1"/>
    <w:rsid w:val="00602F37"/>
    <w:rsid w:val="006030B1"/>
    <w:rsid w:val="00603197"/>
    <w:rsid w:val="00603272"/>
    <w:rsid w:val="006032D0"/>
    <w:rsid w:val="00603302"/>
    <w:rsid w:val="00603427"/>
    <w:rsid w:val="0060345F"/>
    <w:rsid w:val="006035EB"/>
    <w:rsid w:val="00603FE0"/>
    <w:rsid w:val="0060405D"/>
    <w:rsid w:val="0060412B"/>
    <w:rsid w:val="0060413D"/>
    <w:rsid w:val="00604183"/>
    <w:rsid w:val="006041B4"/>
    <w:rsid w:val="00604341"/>
    <w:rsid w:val="006044DF"/>
    <w:rsid w:val="0060464A"/>
    <w:rsid w:val="00604700"/>
    <w:rsid w:val="00604712"/>
    <w:rsid w:val="00604769"/>
    <w:rsid w:val="00604847"/>
    <w:rsid w:val="00604FF9"/>
    <w:rsid w:val="00604FFF"/>
    <w:rsid w:val="00605450"/>
    <w:rsid w:val="0060573A"/>
    <w:rsid w:val="00605A4E"/>
    <w:rsid w:val="00605A62"/>
    <w:rsid w:val="00605ABC"/>
    <w:rsid w:val="00605CCD"/>
    <w:rsid w:val="00605D2D"/>
    <w:rsid w:val="00605DA9"/>
    <w:rsid w:val="00605DF7"/>
    <w:rsid w:val="00606051"/>
    <w:rsid w:val="006060DF"/>
    <w:rsid w:val="006060EF"/>
    <w:rsid w:val="0060625B"/>
    <w:rsid w:val="006063B0"/>
    <w:rsid w:val="00606609"/>
    <w:rsid w:val="00606737"/>
    <w:rsid w:val="00606807"/>
    <w:rsid w:val="00606954"/>
    <w:rsid w:val="00606BF3"/>
    <w:rsid w:val="00606C7F"/>
    <w:rsid w:val="00606D08"/>
    <w:rsid w:val="00606D58"/>
    <w:rsid w:val="00606DB3"/>
    <w:rsid w:val="006071AA"/>
    <w:rsid w:val="00607311"/>
    <w:rsid w:val="00607346"/>
    <w:rsid w:val="00607A91"/>
    <w:rsid w:val="00607A9E"/>
    <w:rsid w:val="00607C89"/>
    <w:rsid w:val="00607CC1"/>
    <w:rsid w:val="00607CD4"/>
    <w:rsid w:val="00607F3E"/>
    <w:rsid w:val="0061003E"/>
    <w:rsid w:val="006101A4"/>
    <w:rsid w:val="00610303"/>
    <w:rsid w:val="006103DA"/>
    <w:rsid w:val="006104D8"/>
    <w:rsid w:val="00610506"/>
    <w:rsid w:val="00610614"/>
    <w:rsid w:val="00610719"/>
    <w:rsid w:val="00610A24"/>
    <w:rsid w:val="00610C6C"/>
    <w:rsid w:val="00610FE3"/>
    <w:rsid w:val="0061101B"/>
    <w:rsid w:val="0061105C"/>
    <w:rsid w:val="00611575"/>
    <w:rsid w:val="00611738"/>
    <w:rsid w:val="00611743"/>
    <w:rsid w:val="00611744"/>
    <w:rsid w:val="00611745"/>
    <w:rsid w:val="00611914"/>
    <w:rsid w:val="00611AC5"/>
    <w:rsid w:val="00611ADD"/>
    <w:rsid w:val="00611B73"/>
    <w:rsid w:val="00611C19"/>
    <w:rsid w:val="00611C93"/>
    <w:rsid w:val="00611CFC"/>
    <w:rsid w:val="006121C6"/>
    <w:rsid w:val="006121D2"/>
    <w:rsid w:val="006126E2"/>
    <w:rsid w:val="00612BCC"/>
    <w:rsid w:val="00612C88"/>
    <w:rsid w:val="00612CAD"/>
    <w:rsid w:val="00612EA7"/>
    <w:rsid w:val="00612FAB"/>
    <w:rsid w:val="006132E6"/>
    <w:rsid w:val="006132FC"/>
    <w:rsid w:val="006137B5"/>
    <w:rsid w:val="00613B7E"/>
    <w:rsid w:val="00613D79"/>
    <w:rsid w:val="00613FA5"/>
    <w:rsid w:val="00614002"/>
    <w:rsid w:val="00614082"/>
    <w:rsid w:val="006141C2"/>
    <w:rsid w:val="00614267"/>
    <w:rsid w:val="006143C5"/>
    <w:rsid w:val="00614507"/>
    <w:rsid w:val="00614563"/>
    <w:rsid w:val="00614601"/>
    <w:rsid w:val="0061460A"/>
    <w:rsid w:val="00614649"/>
    <w:rsid w:val="00614722"/>
    <w:rsid w:val="00614845"/>
    <w:rsid w:val="0061496F"/>
    <w:rsid w:val="00614A03"/>
    <w:rsid w:val="00614E13"/>
    <w:rsid w:val="00615084"/>
    <w:rsid w:val="00615153"/>
    <w:rsid w:val="00615316"/>
    <w:rsid w:val="00615424"/>
    <w:rsid w:val="006158B3"/>
    <w:rsid w:val="006159F1"/>
    <w:rsid w:val="00615B85"/>
    <w:rsid w:val="00615BCA"/>
    <w:rsid w:val="00615E2E"/>
    <w:rsid w:val="00615E94"/>
    <w:rsid w:val="00615FFE"/>
    <w:rsid w:val="0061618B"/>
    <w:rsid w:val="00616570"/>
    <w:rsid w:val="00616603"/>
    <w:rsid w:val="006168A4"/>
    <w:rsid w:val="006168C6"/>
    <w:rsid w:val="00616B24"/>
    <w:rsid w:val="00616B6C"/>
    <w:rsid w:val="00616CB5"/>
    <w:rsid w:val="00616D91"/>
    <w:rsid w:val="00616E1B"/>
    <w:rsid w:val="00616E30"/>
    <w:rsid w:val="00616E5C"/>
    <w:rsid w:val="00617069"/>
    <w:rsid w:val="006171EC"/>
    <w:rsid w:val="0061727E"/>
    <w:rsid w:val="006172EC"/>
    <w:rsid w:val="00617346"/>
    <w:rsid w:val="00617423"/>
    <w:rsid w:val="00617457"/>
    <w:rsid w:val="00617524"/>
    <w:rsid w:val="00617549"/>
    <w:rsid w:val="0061777D"/>
    <w:rsid w:val="006178BE"/>
    <w:rsid w:val="00617984"/>
    <w:rsid w:val="006179B5"/>
    <w:rsid w:val="00617A3C"/>
    <w:rsid w:val="00617B92"/>
    <w:rsid w:val="00617E29"/>
    <w:rsid w:val="00617E37"/>
    <w:rsid w:val="00617E38"/>
    <w:rsid w:val="00617EB8"/>
    <w:rsid w:val="00620007"/>
    <w:rsid w:val="006200E9"/>
    <w:rsid w:val="006200F4"/>
    <w:rsid w:val="00620284"/>
    <w:rsid w:val="006202B3"/>
    <w:rsid w:val="006202E5"/>
    <w:rsid w:val="00620377"/>
    <w:rsid w:val="006203B4"/>
    <w:rsid w:val="006205C9"/>
    <w:rsid w:val="00620730"/>
    <w:rsid w:val="0062087F"/>
    <w:rsid w:val="00620A96"/>
    <w:rsid w:val="00620E63"/>
    <w:rsid w:val="0062113A"/>
    <w:rsid w:val="006211DA"/>
    <w:rsid w:val="00621374"/>
    <w:rsid w:val="006214C5"/>
    <w:rsid w:val="00621815"/>
    <w:rsid w:val="00622743"/>
    <w:rsid w:val="00622E6E"/>
    <w:rsid w:val="00622F08"/>
    <w:rsid w:val="0062331D"/>
    <w:rsid w:val="0062348C"/>
    <w:rsid w:val="00623966"/>
    <w:rsid w:val="0062396A"/>
    <w:rsid w:val="006239EB"/>
    <w:rsid w:val="00623A44"/>
    <w:rsid w:val="00623B0E"/>
    <w:rsid w:val="00623EA6"/>
    <w:rsid w:val="00623EA8"/>
    <w:rsid w:val="00623EE5"/>
    <w:rsid w:val="00623F39"/>
    <w:rsid w:val="00624056"/>
    <w:rsid w:val="0062412F"/>
    <w:rsid w:val="0062418C"/>
    <w:rsid w:val="006241CF"/>
    <w:rsid w:val="0062457D"/>
    <w:rsid w:val="00624825"/>
    <w:rsid w:val="00624B60"/>
    <w:rsid w:val="00624FF4"/>
    <w:rsid w:val="0062505C"/>
    <w:rsid w:val="006250D4"/>
    <w:rsid w:val="006252FD"/>
    <w:rsid w:val="00625846"/>
    <w:rsid w:val="006259EC"/>
    <w:rsid w:val="00625A6C"/>
    <w:rsid w:val="00625B8C"/>
    <w:rsid w:val="00625BD0"/>
    <w:rsid w:val="00625C7E"/>
    <w:rsid w:val="00625FAE"/>
    <w:rsid w:val="0062613D"/>
    <w:rsid w:val="00626507"/>
    <w:rsid w:val="00626553"/>
    <w:rsid w:val="006268EC"/>
    <w:rsid w:val="00626AB0"/>
    <w:rsid w:val="00626AB2"/>
    <w:rsid w:val="00626AD0"/>
    <w:rsid w:val="00626B0C"/>
    <w:rsid w:val="006270BF"/>
    <w:rsid w:val="00627176"/>
    <w:rsid w:val="00627223"/>
    <w:rsid w:val="0062733B"/>
    <w:rsid w:val="006273AC"/>
    <w:rsid w:val="00627DAF"/>
    <w:rsid w:val="00627E0C"/>
    <w:rsid w:val="00627EBC"/>
    <w:rsid w:val="00627F8F"/>
    <w:rsid w:val="00627FC0"/>
    <w:rsid w:val="006300AC"/>
    <w:rsid w:val="006300F1"/>
    <w:rsid w:val="006304F3"/>
    <w:rsid w:val="0063069B"/>
    <w:rsid w:val="00630737"/>
    <w:rsid w:val="00630BD1"/>
    <w:rsid w:val="00630C6D"/>
    <w:rsid w:val="00630CB3"/>
    <w:rsid w:val="00630DBD"/>
    <w:rsid w:val="00630E00"/>
    <w:rsid w:val="00630ECC"/>
    <w:rsid w:val="00631214"/>
    <w:rsid w:val="006312B8"/>
    <w:rsid w:val="006313BA"/>
    <w:rsid w:val="0063154D"/>
    <w:rsid w:val="0063177C"/>
    <w:rsid w:val="00631EF3"/>
    <w:rsid w:val="00631FF0"/>
    <w:rsid w:val="00632030"/>
    <w:rsid w:val="006322D8"/>
    <w:rsid w:val="00632478"/>
    <w:rsid w:val="006324DE"/>
    <w:rsid w:val="0063254D"/>
    <w:rsid w:val="00632584"/>
    <w:rsid w:val="0063272F"/>
    <w:rsid w:val="00632A06"/>
    <w:rsid w:val="00632A7C"/>
    <w:rsid w:val="00632AA4"/>
    <w:rsid w:val="00632AFB"/>
    <w:rsid w:val="00632B76"/>
    <w:rsid w:val="00632C56"/>
    <w:rsid w:val="00632EE4"/>
    <w:rsid w:val="00632F13"/>
    <w:rsid w:val="006331F5"/>
    <w:rsid w:val="0063332F"/>
    <w:rsid w:val="006334C3"/>
    <w:rsid w:val="00633936"/>
    <w:rsid w:val="00634055"/>
    <w:rsid w:val="006341F8"/>
    <w:rsid w:val="00634396"/>
    <w:rsid w:val="006343B1"/>
    <w:rsid w:val="006347FB"/>
    <w:rsid w:val="00634C88"/>
    <w:rsid w:val="00634F9B"/>
    <w:rsid w:val="00635090"/>
    <w:rsid w:val="00635285"/>
    <w:rsid w:val="00635286"/>
    <w:rsid w:val="00635901"/>
    <w:rsid w:val="0063593D"/>
    <w:rsid w:val="0063596C"/>
    <w:rsid w:val="00635FF6"/>
    <w:rsid w:val="00636749"/>
    <w:rsid w:val="00636891"/>
    <w:rsid w:val="006369DF"/>
    <w:rsid w:val="00636DBB"/>
    <w:rsid w:val="00636F70"/>
    <w:rsid w:val="00636FCF"/>
    <w:rsid w:val="00637086"/>
    <w:rsid w:val="0063732B"/>
    <w:rsid w:val="006373FA"/>
    <w:rsid w:val="00637445"/>
    <w:rsid w:val="0063757A"/>
    <w:rsid w:val="006375A4"/>
    <w:rsid w:val="00637A44"/>
    <w:rsid w:val="00637D4E"/>
    <w:rsid w:val="00637DF2"/>
    <w:rsid w:val="00637F12"/>
    <w:rsid w:val="0064007C"/>
    <w:rsid w:val="00640338"/>
    <w:rsid w:val="006409EC"/>
    <w:rsid w:val="006412CE"/>
    <w:rsid w:val="0064132B"/>
    <w:rsid w:val="006413E1"/>
    <w:rsid w:val="0064176E"/>
    <w:rsid w:val="00641A1A"/>
    <w:rsid w:val="00641AD6"/>
    <w:rsid w:val="00641CA6"/>
    <w:rsid w:val="00642021"/>
    <w:rsid w:val="0064205A"/>
    <w:rsid w:val="006421D2"/>
    <w:rsid w:val="00642504"/>
    <w:rsid w:val="0064254C"/>
    <w:rsid w:val="00642632"/>
    <w:rsid w:val="00642834"/>
    <w:rsid w:val="006429F6"/>
    <w:rsid w:val="00642C05"/>
    <w:rsid w:val="00642E17"/>
    <w:rsid w:val="00642E78"/>
    <w:rsid w:val="00642FB2"/>
    <w:rsid w:val="00643080"/>
    <w:rsid w:val="00643103"/>
    <w:rsid w:val="00643295"/>
    <w:rsid w:val="006432F3"/>
    <w:rsid w:val="006438EE"/>
    <w:rsid w:val="00643D0F"/>
    <w:rsid w:val="00643DD8"/>
    <w:rsid w:val="006440A2"/>
    <w:rsid w:val="006441AA"/>
    <w:rsid w:val="0064428F"/>
    <w:rsid w:val="0064439A"/>
    <w:rsid w:val="006444F0"/>
    <w:rsid w:val="0064497B"/>
    <w:rsid w:val="00644A94"/>
    <w:rsid w:val="00644D43"/>
    <w:rsid w:val="0064502A"/>
    <w:rsid w:val="00645188"/>
    <w:rsid w:val="006454EC"/>
    <w:rsid w:val="0064560C"/>
    <w:rsid w:val="00645677"/>
    <w:rsid w:val="00645918"/>
    <w:rsid w:val="00645AB6"/>
    <w:rsid w:val="00645B4D"/>
    <w:rsid w:val="00645C6C"/>
    <w:rsid w:val="00646305"/>
    <w:rsid w:val="00646558"/>
    <w:rsid w:val="0064663F"/>
    <w:rsid w:val="00646674"/>
    <w:rsid w:val="00646707"/>
    <w:rsid w:val="0064698B"/>
    <w:rsid w:val="00646B82"/>
    <w:rsid w:val="00646D07"/>
    <w:rsid w:val="00647049"/>
    <w:rsid w:val="006472BD"/>
    <w:rsid w:val="006472C2"/>
    <w:rsid w:val="0064732D"/>
    <w:rsid w:val="00647628"/>
    <w:rsid w:val="0064766F"/>
    <w:rsid w:val="00647AE5"/>
    <w:rsid w:val="00647C94"/>
    <w:rsid w:val="00647D65"/>
    <w:rsid w:val="00647D96"/>
    <w:rsid w:val="0065004D"/>
    <w:rsid w:val="00650802"/>
    <w:rsid w:val="00650A49"/>
    <w:rsid w:val="00650CCB"/>
    <w:rsid w:val="00650DA6"/>
    <w:rsid w:val="00651180"/>
    <w:rsid w:val="006511C7"/>
    <w:rsid w:val="0065145C"/>
    <w:rsid w:val="0065147E"/>
    <w:rsid w:val="006516C4"/>
    <w:rsid w:val="0065171E"/>
    <w:rsid w:val="006518C4"/>
    <w:rsid w:val="006518DE"/>
    <w:rsid w:val="00651BF0"/>
    <w:rsid w:val="00651E21"/>
    <w:rsid w:val="006521D3"/>
    <w:rsid w:val="00652314"/>
    <w:rsid w:val="006526F9"/>
    <w:rsid w:val="00652864"/>
    <w:rsid w:val="006528E1"/>
    <w:rsid w:val="00652AF6"/>
    <w:rsid w:val="00652E1F"/>
    <w:rsid w:val="00652E47"/>
    <w:rsid w:val="00653049"/>
    <w:rsid w:val="00653197"/>
    <w:rsid w:val="006531DE"/>
    <w:rsid w:val="00653394"/>
    <w:rsid w:val="00653517"/>
    <w:rsid w:val="00653868"/>
    <w:rsid w:val="006539D5"/>
    <w:rsid w:val="00653A7C"/>
    <w:rsid w:val="00653E2F"/>
    <w:rsid w:val="00653EBC"/>
    <w:rsid w:val="00654378"/>
    <w:rsid w:val="006545BB"/>
    <w:rsid w:val="0065487F"/>
    <w:rsid w:val="00654888"/>
    <w:rsid w:val="00654B40"/>
    <w:rsid w:val="00654D3D"/>
    <w:rsid w:val="00654DAE"/>
    <w:rsid w:val="0065528D"/>
    <w:rsid w:val="006553B8"/>
    <w:rsid w:val="0065543F"/>
    <w:rsid w:val="0065554A"/>
    <w:rsid w:val="006557D4"/>
    <w:rsid w:val="0065595A"/>
    <w:rsid w:val="00655A7C"/>
    <w:rsid w:val="00655DFA"/>
    <w:rsid w:val="00655E6A"/>
    <w:rsid w:val="00656031"/>
    <w:rsid w:val="00656370"/>
    <w:rsid w:val="00656593"/>
    <w:rsid w:val="006566F3"/>
    <w:rsid w:val="00656764"/>
    <w:rsid w:val="00656808"/>
    <w:rsid w:val="006568EA"/>
    <w:rsid w:val="00656946"/>
    <w:rsid w:val="00656BDA"/>
    <w:rsid w:val="00656DF1"/>
    <w:rsid w:val="00656E72"/>
    <w:rsid w:val="00656FE3"/>
    <w:rsid w:val="00657033"/>
    <w:rsid w:val="006573C9"/>
    <w:rsid w:val="00657446"/>
    <w:rsid w:val="006576A5"/>
    <w:rsid w:val="00657929"/>
    <w:rsid w:val="0065796D"/>
    <w:rsid w:val="00657A54"/>
    <w:rsid w:val="00657AEF"/>
    <w:rsid w:val="00660157"/>
    <w:rsid w:val="006603AE"/>
    <w:rsid w:val="00660418"/>
    <w:rsid w:val="0066078D"/>
    <w:rsid w:val="00660836"/>
    <w:rsid w:val="00660B3B"/>
    <w:rsid w:val="00660C89"/>
    <w:rsid w:val="00660D02"/>
    <w:rsid w:val="00660E13"/>
    <w:rsid w:val="00660EB1"/>
    <w:rsid w:val="006610D9"/>
    <w:rsid w:val="00661270"/>
    <w:rsid w:val="0066138E"/>
    <w:rsid w:val="006616E5"/>
    <w:rsid w:val="0066174B"/>
    <w:rsid w:val="0066175B"/>
    <w:rsid w:val="006617EB"/>
    <w:rsid w:val="006619F3"/>
    <w:rsid w:val="00661AA8"/>
    <w:rsid w:val="00661F7D"/>
    <w:rsid w:val="00662033"/>
    <w:rsid w:val="006621FE"/>
    <w:rsid w:val="0066228F"/>
    <w:rsid w:val="00662468"/>
    <w:rsid w:val="00662678"/>
    <w:rsid w:val="006626EE"/>
    <w:rsid w:val="0066343E"/>
    <w:rsid w:val="006634DA"/>
    <w:rsid w:val="0066351B"/>
    <w:rsid w:val="0066357C"/>
    <w:rsid w:val="0066362C"/>
    <w:rsid w:val="00663664"/>
    <w:rsid w:val="006636DD"/>
    <w:rsid w:val="00663AA4"/>
    <w:rsid w:val="00663CDB"/>
    <w:rsid w:val="00663F54"/>
    <w:rsid w:val="0066474D"/>
    <w:rsid w:val="006647FD"/>
    <w:rsid w:val="00664D97"/>
    <w:rsid w:val="00665040"/>
    <w:rsid w:val="006651A5"/>
    <w:rsid w:val="006651BE"/>
    <w:rsid w:val="006654F2"/>
    <w:rsid w:val="006656ED"/>
    <w:rsid w:val="0066593B"/>
    <w:rsid w:val="00665E80"/>
    <w:rsid w:val="00666308"/>
    <w:rsid w:val="00666753"/>
    <w:rsid w:val="00666A56"/>
    <w:rsid w:val="00666D42"/>
    <w:rsid w:val="00666FC0"/>
    <w:rsid w:val="00667329"/>
    <w:rsid w:val="006675B9"/>
    <w:rsid w:val="006675E7"/>
    <w:rsid w:val="0066764B"/>
    <w:rsid w:val="00667B3B"/>
    <w:rsid w:val="00667F38"/>
    <w:rsid w:val="00670049"/>
    <w:rsid w:val="00670594"/>
    <w:rsid w:val="00670C57"/>
    <w:rsid w:val="00670ED9"/>
    <w:rsid w:val="006710A2"/>
    <w:rsid w:val="006710FA"/>
    <w:rsid w:val="006711CB"/>
    <w:rsid w:val="006712A1"/>
    <w:rsid w:val="0067138E"/>
    <w:rsid w:val="006713F2"/>
    <w:rsid w:val="00671506"/>
    <w:rsid w:val="006716BB"/>
    <w:rsid w:val="00671A5D"/>
    <w:rsid w:val="00671A91"/>
    <w:rsid w:val="00671AC1"/>
    <w:rsid w:val="00671AC3"/>
    <w:rsid w:val="00671F15"/>
    <w:rsid w:val="00671F61"/>
    <w:rsid w:val="0067220E"/>
    <w:rsid w:val="006725BC"/>
    <w:rsid w:val="0067266E"/>
    <w:rsid w:val="00672719"/>
    <w:rsid w:val="0067286B"/>
    <w:rsid w:val="00672AA8"/>
    <w:rsid w:val="00672D5E"/>
    <w:rsid w:val="00672F29"/>
    <w:rsid w:val="006730E2"/>
    <w:rsid w:val="0067336F"/>
    <w:rsid w:val="00673963"/>
    <w:rsid w:val="00673976"/>
    <w:rsid w:val="00673984"/>
    <w:rsid w:val="00673BF1"/>
    <w:rsid w:val="00673CE1"/>
    <w:rsid w:val="00673D9E"/>
    <w:rsid w:val="00673DB9"/>
    <w:rsid w:val="00673F4F"/>
    <w:rsid w:val="00674139"/>
    <w:rsid w:val="006742DA"/>
    <w:rsid w:val="006742F2"/>
    <w:rsid w:val="006744BD"/>
    <w:rsid w:val="0067488D"/>
    <w:rsid w:val="00674A89"/>
    <w:rsid w:val="00674B0B"/>
    <w:rsid w:val="00674C84"/>
    <w:rsid w:val="00674D6D"/>
    <w:rsid w:val="00675144"/>
    <w:rsid w:val="006751FB"/>
    <w:rsid w:val="006752AB"/>
    <w:rsid w:val="00675327"/>
    <w:rsid w:val="0067538F"/>
    <w:rsid w:val="006753FD"/>
    <w:rsid w:val="00675675"/>
    <w:rsid w:val="006756D2"/>
    <w:rsid w:val="00675850"/>
    <w:rsid w:val="006759A4"/>
    <w:rsid w:val="006759CB"/>
    <w:rsid w:val="00675D90"/>
    <w:rsid w:val="00675F27"/>
    <w:rsid w:val="00676307"/>
    <w:rsid w:val="00676391"/>
    <w:rsid w:val="00676603"/>
    <w:rsid w:val="006768FD"/>
    <w:rsid w:val="00676A67"/>
    <w:rsid w:val="00676B08"/>
    <w:rsid w:val="00676C8D"/>
    <w:rsid w:val="00676DF3"/>
    <w:rsid w:val="00676E76"/>
    <w:rsid w:val="00676F89"/>
    <w:rsid w:val="0067717D"/>
    <w:rsid w:val="006772DD"/>
    <w:rsid w:val="0067741E"/>
    <w:rsid w:val="00677745"/>
    <w:rsid w:val="006777A6"/>
    <w:rsid w:val="00677A5F"/>
    <w:rsid w:val="00677B19"/>
    <w:rsid w:val="00677B72"/>
    <w:rsid w:val="00677BCF"/>
    <w:rsid w:val="00677BFD"/>
    <w:rsid w:val="00677FB5"/>
    <w:rsid w:val="0068003A"/>
    <w:rsid w:val="00680068"/>
    <w:rsid w:val="0068010C"/>
    <w:rsid w:val="006804A9"/>
    <w:rsid w:val="00680BCF"/>
    <w:rsid w:val="00680D4E"/>
    <w:rsid w:val="00680D63"/>
    <w:rsid w:val="00680E13"/>
    <w:rsid w:val="0068102A"/>
    <w:rsid w:val="006811C6"/>
    <w:rsid w:val="00681342"/>
    <w:rsid w:val="006819BC"/>
    <w:rsid w:val="00681AB0"/>
    <w:rsid w:val="00681BAB"/>
    <w:rsid w:val="00681BF9"/>
    <w:rsid w:val="00681CE7"/>
    <w:rsid w:val="00681EEC"/>
    <w:rsid w:val="00682105"/>
    <w:rsid w:val="006821C3"/>
    <w:rsid w:val="006822D3"/>
    <w:rsid w:val="00682429"/>
    <w:rsid w:val="00682574"/>
    <w:rsid w:val="006825B4"/>
    <w:rsid w:val="006827CE"/>
    <w:rsid w:val="006828E4"/>
    <w:rsid w:val="00682D24"/>
    <w:rsid w:val="00682E27"/>
    <w:rsid w:val="00682EEE"/>
    <w:rsid w:val="00682FEB"/>
    <w:rsid w:val="00682FF9"/>
    <w:rsid w:val="00683056"/>
    <w:rsid w:val="00683913"/>
    <w:rsid w:val="00683BD5"/>
    <w:rsid w:val="00683D53"/>
    <w:rsid w:val="0068456A"/>
    <w:rsid w:val="006845F8"/>
    <w:rsid w:val="00684817"/>
    <w:rsid w:val="006848C0"/>
    <w:rsid w:val="00684B43"/>
    <w:rsid w:val="006851D8"/>
    <w:rsid w:val="00685247"/>
    <w:rsid w:val="00685593"/>
    <w:rsid w:val="006856A6"/>
    <w:rsid w:val="0068572C"/>
    <w:rsid w:val="006859E6"/>
    <w:rsid w:val="00685BC7"/>
    <w:rsid w:val="00685C34"/>
    <w:rsid w:val="00685CC3"/>
    <w:rsid w:val="00685D51"/>
    <w:rsid w:val="00685DE0"/>
    <w:rsid w:val="006862E5"/>
    <w:rsid w:val="00686594"/>
    <w:rsid w:val="00686651"/>
    <w:rsid w:val="00686A50"/>
    <w:rsid w:val="00686AA0"/>
    <w:rsid w:val="00686B99"/>
    <w:rsid w:val="00686C30"/>
    <w:rsid w:val="00686DB8"/>
    <w:rsid w:val="00686FDD"/>
    <w:rsid w:val="006870AD"/>
    <w:rsid w:val="006872B6"/>
    <w:rsid w:val="00687438"/>
    <w:rsid w:val="006876B1"/>
    <w:rsid w:val="00687728"/>
    <w:rsid w:val="00687A03"/>
    <w:rsid w:val="00687EBC"/>
    <w:rsid w:val="00690023"/>
    <w:rsid w:val="006900DB"/>
    <w:rsid w:val="006901A1"/>
    <w:rsid w:val="0069045A"/>
    <w:rsid w:val="00690491"/>
    <w:rsid w:val="00690774"/>
    <w:rsid w:val="00690838"/>
    <w:rsid w:val="00690973"/>
    <w:rsid w:val="00690A21"/>
    <w:rsid w:val="00690E1B"/>
    <w:rsid w:val="00690F9F"/>
    <w:rsid w:val="0069113B"/>
    <w:rsid w:val="00691161"/>
    <w:rsid w:val="006916D6"/>
    <w:rsid w:val="00691D39"/>
    <w:rsid w:val="00691DC8"/>
    <w:rsid w:val="00691DCC"/>
    <w:rsid w:val="00691E13"/>
    <w:rsid w:val="00691E2A"/>
    <w:rsid w:val="00692060"/>
    <w:rsid w:val="00692146"/>
    <w:rsid w:val="0069216E"/>
    <w:rsid w:val="0069226B"/>
    <w:rsid w:val="00692338"/>
    <w:rsid w:val="006924F4"/>
    <w:rsid w:val="006926BC"/>
    <w:rsid w:val="006926D7"/>
    <w:rsid w:val="0069271A"/>
    <w:rsid w:val="00692993"/>
    <w:rsid w:val="00692CFA"/>
    <w:rsid w:val="00692D74"/>
    <w:rsid w:val="00692E4A"/>
    <w:rsid w:val="00692FD2"/>
    <w:rsid w:val="006930A3"/>
    <w:rsid w:val="00693627"/>
    <w:rsid w:val="0069369E"/>
    <w:rsid w:val="00693813"/>
    <w:rsid w:val="00693892"/>
    <w:rsid w:val="00693996"/>
    <w:rsid w:val="00693F4F"/>
    <w:rsid w:val="0069431B"/>
    <w:rsid w:val="0069441C"/>
    <w:rsid w:val="00694530"/>
    <w:rsid w:val="0069460E"/>
    <w:rsid w:val="00694902"/>
    <w:rsid w:val="00694A65"/>
    <w:rsid w:val="00694C2C"/>
    <w:rsid w:val="00694E13"/>
    <w:rsid w:val="00695198"/>
    <w:rsid w:val="006951B4"/>
    <w:rsid w:val="0069520F"/>
    <w:rsid w:val="006954B4"/>
    <w:rsid w:val="006955CF"/>
    <w:rsid w:val="006959EC"/>
    <w:rsid w:val="00695A4E"/>
    <w:rsid w:val="00695A57"/>
    <w:rsid w:val="0069610B"/>
    <w:rsid w:val="006961C5"/>
    <w:rsid w:val="006963AC"/>
    <w:rsid w:val="0069640D"/>
    <w:rsid w:val="006965D0"/>
    <w:rsid w:val="006966E8"/>
    <w:rsid w:val="00696A96"/>
    <w:rsid w:val="00696C93"/>
    <w:rsid w:val="00697041"/>
    <w:rsid w:val="00697250"/>
    <w:rsid w:val="0069728A"/>
    <w:rsid w:val="006972A8"/>
    <w:rsid w:val="006973CF"/>
    <w:rsid w:val="00697542"/>
    <w:rsid w:val="00697694"/>
    <w:rsid w:val="006976CA"/>
    <w:rsid w:val="00697816"/>
    <w:rsid w:val="006979D3"/>
    <w:rsid w:val="006979EF"/>
    <w:rsid w:val="00697B34"/>
    <w:rsid w:val="00697F8C"/>
    <w:rsid w:val="00697FF9"/>
    <w:rsid w:val="006A02AE"/>
    <w:rsid w:val="006A059E"/>
    <w:rsid w:val="006A0A1A"/>
    <w:rsid w:val="006A129B"/>
    <w:rsid w:val="006A12ED"/>
    <w:rsid w:val="006A1317"/>
    <w:rsid w:val="006A13BA"/>
    <w:rsid w:val="006A1579"/>
    <w:rsid w:val="006A1640"/>
    <w:rsid w:val="006A1747"/>
    <w:rsid w:val="006A176E"/>
    <w:rsid w:val="006A1A8A"/>
    <w:rsid w:val="006A1E34"/>
    <w:rsid w:val="006A1F45"/>
    <w:rsid w:val="006A21B3"/>
    <w:rsid w:val="006A21E7"/>
    <w:rsid w:val="006A239A"/>
    <w:rsid w:val="006A2681"/>
    <w:rsid w:val="006A26D0"/>
    <w:rsid w:val="006A29B9"/>
    <w:rsid w:val="006A2DE7"/>
    <w:rsid w:val="006A2E3C"/>
    <w:rsid w:val="006A2F76"/>
    <w:rsid w:val="006A2FCD"/>
    <w:rsid w:val="006A301A"/>
    <w:rsid w:val="006A31EB"/>
    <w:rsid w:val="006A3355"/>
    <w:rsid w:val="006A339F"/>
    <w:rsid w:val="006A360A"/>
    <w:rsid w:val="006A383D"/>
    <w:rsid w:val="006A38AC"/>
    <w:rsid w:val="006A3EC6"/>
    <w:rsid w:val="006A3FB6"/>
    <w:rsid w:val="006A43B3"/>
    <w:rsid w:val="006A43D5"/>
    <w:rsid w:val="006A45B0"/>
    <w:rsid w:val="006A45D7"/>
    <w:rsid w:val="006A4675"/>
    <w:rsid w:val="006A496D"/>
    <w:rsid w:val="006A49F1"/>
    <w:rsid w:val="006A4BB0"/>
    <w:rsid w:val="006A4DE6"/>
    <w:rsid w:val="006A4F7E"/>
    <w:rsid w:val="006A4FD6"/>
    <w:rsid w:val="006A51B9"/>
    <w:rsid w:val="006A5370"/>
    <w:rsid w:val="006A54AE"/>
    <w:rsid w:val="006A55B6"/>
    <w:rsid w:val="006A56CA"/>
    <w:rsid w:val="006A5971"/>
    <w:rsid w:val="006A5BD3"/>
    <w:rsid w:val="006A5BF1"/>
    <w:rsid w:val="006A5E4F"/>
    <w:rsid w:val="006A634B"/>
    <w:rsid w:val="006A63E1"/>
    <w:rsid w:val="006A652B"/>
    <w:rsid w:val="006A65FC"/>
    <w:rsid w:val="006A6AA0"/>
    <w:rsid w:val="006A6AFB"/>
    <w:rsid w:val="006A6B25"/>
    <w:rsid w:val="006A6B7A"/>
    <w:rsid w:val="006A711B"/>
    <w:rsid w:val="006A7123"/>
    <w:rsid w:val="006A712A"/>
    <w:rsid w:val="006A749F"/>
    <w:rsid w:val="006A750C"/>
    <w:rsid w:val="006A768A"/>
    <w:rsid w:val="006A776B"/>
    <w:rsid w:val="006A7A2E"/>
    <w:rsid w:val="006A7CA6"/>
    <w:rsid w:val="006A7E33"/>
    <w:rsid w:val="006A7FE6"/>
    <w:rsid w:val="006B0160"/>
    <w:rsid w:val="006B0A7A"/>
    <w:rsid w:val="006B0F85"/>
    <w:rsid w:val="006B12AE"/>
    <w:rsid w:val="006B12B3"/>
    <w:rsid w:val="006B1468"/>
    <w:rsid w:val="006B15CC"/>
    <w:rsid w:val="006B1CF0"/>
    <w:rsid w:val="006B23DF"/>
    <w:rsid w:val="006B2835"/>
    <w:rsid w:val="006B2AD8"/>
    <w:rsid w:val="006B2B3A"/>
    <w:rsid w:val="006B2D4E"/>
    <w:rsid w:val="006B305F"/>
    <w:rsid w:val="006B30E5"/>
    <w:rsid w:val="006B333B"/>
    <w:rsid w:val="006B33E1"/>
    <w:rsid w:val="006B3743"/>
    <w:rsid w:val="006B39F4"/>
    <w:rsid w:val="006B40A2"/>
    <w:rsid w:val="006B4189"/>
    <w:rsid w:val="006B436D"/>
    <w:rsid w:val="006B4373"/>
    <w:rsid w:val="006B4483"/>
    <w:rsid w:val="006B4495"/>
    <w:rsid w:val="006B46B0"/>
    <w:rsid w:val="006B497D"/>
    <w:rsid w:val="006B4A44"/>
    <w:rsid w:val="006B4AA3"/>
    <w:rsid w:val="006B4C43"/>
    <w:rsid w:val="006B4C9C"/>
    <w:rsid w:val="006B5195"/>
    <w:rsid w:val="006B519F"/>
    <w:rsid w:val="006B52B3"/>
    <w:rsid w:val="006B54EC"/>
    <w:rsid w:val="006B572D"/>
    <w:rsid w:val="006B599C"/>
    <w:rsid w:val="006B5C8A"/>
    <w:rsid w:val="006B5D6B"/>
    <w:rsid w:val="006B5F4A"/>
    <w:rsid w:val="006B607B"/>
    <w:rsid w:val="006B614F"/>
    <w:rsid w:val="006B6184"/>
    <w:rsid w:val="006B6265"/>
    <w:rsid w:val="006B6619"/>
    <w:rsid w:val="006B66DD"/>
    <w:rsid w:val="006B6A7F"/>
    <w:rsid w:val="006B6BE8"/>
    <w:rsid w:val="006B6D8C"/>
    <w:rsid w:val="006B7052"/>
    <w:rsid w:val="006B70DA"/>
    <w:rsid w:val="006B726E"/>
    <w:rsid w:val="006B74F3"/>
    <w:rsid w:val="006B7611"/>
    <w:rsid w:val="006B7972"/>
    <w:rsid w:val="006B7B50"/>
    <w:rsid w:val="006B7D26"/>
    <w:rsid w:val="006C004F"/>
    <w:rsid w:val="006C01E5"/>
    <w:rsid w:val="006C0587"/>
    <w:rsid w:val="006C09F6"/>
    <w:rsid w:val="006C0BEC"/>
    <w:rsid w:val="006C0E20"/>
    <w:rsid w:val="006C0F10"/>
    <w:rsid w:val="006C0F81"/>
    <w:rsid w:val="006C1085"/>
    <w:rsid w:val="006C1179"/>
    <w:rsid w:val="006C1376"/>
    <w:rsid w:val="006C1578"/>
    <w:rsid w:val="006C1723"/>
    <w:rsid w:val="006C1784"/>
    <w:rsid w:val="006C1A46"/>
    <w:rsid w:val="006C1B96"/>
    <w:rsid w:val="006C1DB3"/>
    <w:rsid w:val="006C2225"/>
    <w:rsid w:val="006C2306"/>
    <w:rsid w:val="006C27F3"/>
    <w:rsid w:val="006C29D6"/>
    <w:rsid w:val="006C29DC"/>
    <w:rsid w:val="006C2F15"/>
    <w:rsid w:val="006C3057"/>
    <w:rsid w:val="006C31B7"/>
    <w:rsid w:val="006C351D"/>
    <w:rsid w:val="006C36D8"/>
    <w:rsid w:val="006C39E0"/>
    <w:rsid w:val="006C3B9A"/>
    <w:rsid w:val="006C3F1D"/>
    <w:rsid w:val="006C4024"/>
    <w:rsid w:val="006C4137"/>
    <w:rsid w:val="006C41D5"/>
    <w:rsid w:val="006C41DB"/>
    <w:rsid w:val="006C4479"/>
    <w:rsid w:val="006C49C6"/>
    <w:rsid w:val="006C4F6C"/>
    <w:rsid w:val="006C50B5"/>
    <w:rsid w:val="006C5467"/>
    <w:rsid w:val="006C57CC"/>
    <w:rsid w:val="006C5B4C"/>
    <w:rsid w:val="006C5C51"/>
    <w:rsid w:val="006C5FD5"/>
    <w:rsid w:val="006C60D4"/>
    <w:rsid w:val="006C627A"/>
    <w:rsid w:val="006C637A"/>
    <w:rsid w:val="006C6443"/>
    <w:rsid w:val="006C694C"/>
    <w:rsid w:val="006C695A"/>
    <w:rsid w:val="006C699B"/>
    <w:rsid w:val="006C6FA0"/>
    <w:rsid w:val="006C715D"/>
    <w:rsid w:val="006C71C8"/>
    <w:rsid w:val="006C7585"/>
    <w:rsid w:val="006C78EB"/>
    <w:rsid w:val="006C7B26"/>
    <w:rsid w:val="006C7C01"/>
    <w:rsid w:val="006C7D26"/>
    <w:rsid w:val="006C7D73"/>
    <w:rsid w:val="006C7F19"/>
    <w:rsid w:val="006D0946"/>
    <w:rsid w:val="006D0A4C"/>
    <w:rsid w:val="006D1A38"/>
    <w:rsid w:val="006D1D87"/>
    <w:rsid w:val="006D1EC9"/>
    <w:rsid w:val="006D1FE0"/>
    <w:rsid w:val="006D20A6"/>
    <w:rsid w:val="006D21BD"/>
    <w:rsid w:val="006D265A"/>
    <w:rsid w:val="006D2665"/>
    <w:rsid w:val="006D270A"/>
    <w:rsid w:val="006D27D4"/>
    <w:rsid w:val="006D2A49"/>
    <w:rsid w:val="006D2B67"/>
    <w:rsid w:val="006D2E01"/>
    <w:rsid w:val="006D2EAD"/>
    <w:rsid w:val="006D30B6"/>
    <w:rsid w:val="006D323F"/>
    <w:rsid w:val="006D33A8"/>
    <w:rsid w:val="006D38A6"/>
    <w:rsid w:val="006D3B75"/>
    <w:rsid w:val="006D3DFB"/>
    <w:rsid w:val="006D3F4C"/>
    <w:rsid w:val="006D42F8"/>
    <w:rsid w:val="006D431F"/>
    <w:rsid w:val="006D4712"/>
    <w:rsid w:val="006D476B"/>
    <w:rsid w:val="006D4AE2"/>
    <w:rsid w:val="006D4AF0"/>
    <w:rsid w:val="006D4C1E"/>
    <w:rsid w:val="006D4D8D"/>
    <w:rsid w:val="006D4E99"/>
    <w:rsid w:val="006D4EFA"/>
    <w:rsid w:val="006D500E"/>
    <w:rsid w:val="006D50D4"/>
    <w:rsid w:val="006D550A"/>
    <w:rsid w:val="006D5A2C"/>
    <w:rsid w:val="006D5BD1"/>
    <w:rsid w:val="006D5CF6"/>
    <w:rsid w:val="006D607A"/>
    <w:rsid w:val="006D61B3"/>
    <w:rsid w:val="006D64E7"/>
    <w:rsid w:val="006D6724"/>
    <w:rsid w:val="006D6747"/>
    <w:rsid w:val="006D6840"/>
    <w:rsid w:val="006D684A"/>
    <w:rsid w:val="006D6C69"/>
    <w:rsid w:val="006D6E53"/>
    <w:rsid w:val="006D6E99"/>
    <w:rsid w:val="006D6F7D"/>
    <w:rsid w:val="006D7122"/>
    <w:rsid w:val="006D7614"/>
    <w:rsid w:val="006D7699"/>
    <w:rsid w:val="006D76D4"/>
    <w:rsid w:val="006D7A4B"/>
    <w:rsid w:val="006D7AD8"/>
    <w:rsid w:val="006D7B44"/>
    <w:rsid w:val="006D7C8C"/>
    <w:rsid w:val="006D7FF4"/>
    <w:rsid w:val="006E00AD"/>
    <w:rsid w:val="006E0781"/>
    <w:rsid w:val="006E0C78"/>
    <w:rsid w:val="006E0E01"/>
    <w:rsid w:val="006E0E73"/>
    <w:rsid w:val="006E103E"/>
    <w:rsid w:val="006E112E"/>
    <w:rsid w:val="006E113D"/>
    <w:rsid w:val="006E132E"/>
    <w:rsid w:val="006E1566"/>
    <w:rsid w:val="006E1576"/>
    <w:rsid w:val="006E179F"/>
    <w:rsid w:val="006E1890"/>
    <w:rsid w:val="006E18A4"/>
    <w:rsid w:val="006E190B"/>
    <w:rsid w:val="006E1B4B"/>
    <w:rsid w:val="006E1C83"/>
    <w:rsid w:val="006E1D69"/>
    <w:rsid w:val="006E2062"/>
    <w:rsid w:val="006E212D"/>
    <w:rsid w:val="006E277F"/>
    <w:rsid w:val="006E2F8B"/>
    <w:rsid w:val="006E308C"/>
    <w:rsid w:val="006E3101"/>
    <w:rsid w:val="006E3277"/>
    <w:rsid w:val="006E3346"/>
    <w:rsid w:val="006E34B8"/>
    <w:rsid w:val="006E3624"/>
    <w:rsid w:val="006E3B23"/>
    <w:rsid w:val="006E3B9A"/>
    <w:rsid w:val="006E3C12"/>
    <w:rsid w:val="006E3DDF"/>
    <w:rsid w:val="006E40B7"/>
    <w:rsid w:val="006E41AB"/>
    <w:rsid w:val="006E428D"/>
    <w:rsid w:val="006E437F"/>
    <w:rsid w:val="006E43CF"/>
    <w:rsid w:val="006E4421"/>
    <w:rsid w:val="006E44E5"/>
    <w:rsid w:val="006E4675"/>
    <w:rsid w:val="006E46BD"/>
    <w:rsid w:val="006E4C09"/>
    <w:rsid w:val="006E4C90"/>
    <w:rsid w:val="006E4CB2"/>
    <w:rsid w:val="006E4D65"/>
    <w:rsid w:val="006E4DBA"/>
    <w:rsid w:val="006E4EDD"/>
    <w:rsid w:val="006E4F3D"/>
    <w:rsid w:val="006E51AD"/>
    <w:rsid w:val="006E51B0"/>
    <w:rsid w:val="006E51F5"/>
    <w:rsid w:val="006E580C"/>
    <w:rsid w:val="006E586E"/>
    <w:rsid w:val="006E58BC"/>
    <w:rsid w:val="006E58CD"/>
    <w:rsid w:val="006E59F3"/>
    <w:rsid w:val="006E5C14"/>
    <w:rsid w:val="006E5C8C"/>
    <w:rsid w:val="006E5DEE"/>
    <w:rsid w:val="006E6015"/>
    <w:rsid w:val="006E605D"/>
    <w:rsid w:val="006E6239"/>
    <w:rsid w:val="006E66A0"/>
    <w:rsid w:val="006E6840"/>
    <w:rsid w:val="006E68EC"/>
    <w:rsid w:val="006E6936"/>
    <w:rsid w:val="006E6D46"/>
    <w:rsid w:val="006E6D7E"/>
    <w:rsid w:val="006E6FA8"/>
    <w:rsid w:val="006E7244"/>
    <w:rsid w:val="006E725E"/>
    <w:rsid w:val="006E728C"/>
    <w:rsid w:val="006E748E"/>
    <w:rsid w:val="006E7731"/>
    <w:rsid w:val="006E77E8"/>
    <w:rsid w:val="006E7D01"/>
    <w:rsid w:val="006F00A1"/>
    <w:rsid w:val="006F04F4"/>
    <w:rsid w:val="006F07C1"/>
    <w:rsid w:val="006F0809"/>
    <w:rsid w:val="006F0A49"/>
    <w:rsid w:val="006F0B5B"/>
    <w:rsid w:val="006F0D2E"/>
    <w:rsid w:val="006F0E5F"/>
    <w:rsid w:val="006F0FEA"/>
    <w:rsid w:val="006F10CF"/>
    <w:rsid w:val="006F13D7"/>
    <w:rsid w:val="006F15F7"/>
    <w:rsid w:val="006F1A5A"/>
    <w:rsid w:val="006F1B4D"/>
    <w:rsid w:val="006F1B9F"/>
    <w:rsid w:val="006F1BE4"/>
    <w:rsid w:val="006F1F9F"/>
    <w:rsid w:val="006F1FD5"/>
    <w:rsid w:val="006F2055"/>
    <w:rsid w:val="006F20A5"/>
    <w:rsid w:val="006F213C"/>
    <w:rsid w:val="006F230D"/>
    <w:rsid w:val="006F2370"/>
    <w:rsid w:val="006F2481"/>
    <w:rsid w:val="006F25E9"/>
    <w:rsid w:val="006F29E2"/>
    <w:rsid w:val="006F2C2B"/>
    <w:rsid w:val="006F2E21"/>
    <w:rsid w:val="006F2F56"/>
    <w:rsid w:val="006F312C"/>
    <w:rsid w:val="006F3218"/>
    <w:rsid w:val="006F3311"/>
    <w:rsid w:val="006F3694"/>
    <w:rsid w:val="006F38FF"/>
    <w:rsid w:val="006F3C17"/>
    <w:rsid w:val="006F3C3D"/>
    <w:rsid w:val="006F3EDF"/>
    <w:rsid w:val="006F41F6"/>
    <w:rsid w:val="006F4232"/>
    <w:rsid w:val="006F4734"/>
    <w:rsid w:val="006F476E"/>
    <w:rsid w:val="006F4864"/>
    <w:rsid w:val="006F489E"/>
    <w:rsid w:val="006F4B89"/>
    <w:rsid w:val="006F4BA6"/>
    <w:rsid w:val="006F4D45"/>
    <w:rsid w:val="006F4E75"/>
    <w:rsid w:val="006F5A19"/>
    <w:rsid w:val="006F5DD2"/>
    <w:rsid w:val="006F5E41"/>
    <w:rsid w:val="006F663B"/>
    <w:rsid w:val="006F683F"/>
    <w:rsid w:val="006F6848"/>
    <w:rsid w:val="006F6A5C"/>
    <w:rsid w:val="006F6E4B"/>
    <w:rsid w:val="006F6EA0"/>
    <w:rsid w:val="006F6F5A"/>
    <w:rsid w:val="006F6F63"/>
    <w:rsid w:val="006F6FD2"/>
    <w:rsid w:val="006F7096"/>
    <w:rsid w:val="006F7175"/>
    <w:rsid w:val="006F7B41"/>
    <w:rsid w:val="006F7BA3"/>
    <w:rsid w:val="006F7BD6"/>
    <w:rsid w:val="006F7C93"/>
    <w:rsid w:val="00700159"/>
    <w:rsid w:val="007001D7"/>
    <w:rsid w:val="00700592"/>
    <w:rsid w:val="007007FF"/>
    <w:rsid w:val="0070082B"/>
    <w:rsid w:val="00700878"/>
    <w:rsid w:val="0070090D"/>
    <w:rsid w:val="00700AE3"/>
    <w:rsid w:val="00700B8E"/>
    <w:rsid w:val="00700DE7"/>
    <w:rsid w:val="00700EF1"/>
    <w:rsid w:val="00701163"/>
    <w:rsid w:val="00701212"/>
    <w:rsid w:val="0070125A"/>
    <w:rsid w:val="007012A9"/>
    <w:rsid w:val="007017B8"/>
    <w:rsid w:val="007017F1"/>
    <w:rsid w:val="00701B18"/>
    <w:rsid w:val="00701CC9"/>
    <w:rsid w:val="00701E33"/>
    <w:rsid w:val="00701E9B"/>
    <w:rsid w:val="007021A7"/>
    <w:rsid w:val="00702201"/>
    <w:rsid w:val="00702246"/>
    <w:rsid w:val="0070281C"/>
    <w:rsid w:val="00702830"/>
    <w:rsid w:val="00702938"/>
    <w:rsid w:val="00702A5A"/>
    <w:rsid w:val="00702B9B"/>
    <w:rsid w:val="00702DE3"/>
    <w:rsid w:val="00702EB0"/>
    <w:rsid w:val="00702F4B"/>
    <w:rsid w:val="00703127"/>
    <w:rsid w:val="007034AB"/>
    <w:rsid w:val="007038FB"/>
    <w:rsid w:val="007039F2"/>
    <w:rsid w:val="00703C08"/>
    <w:rsid w:val="00703C8A"/>
    <w:rsid w:val="00703DF5"/>
    <w:rsid w:val="0070422F"/>
    <w:rsid w:val="0070435F"/>
    <w:rsid w:val="00704545"/>
    <w:rsid w:val="007045BA"/>
    <w:rsid w:val="00704A29"/>
    <w:rsid w:val="00704DDA"/>
    <w:rsid w:val="00704EA2"/>
    <w:rsid w:val="00704ECD"/>
    <w:rsid w:val="00704EF7"/>
    <w:rsid w:val="007051F8"/>
    <w:rsid w:val="00705256"/>
    <w:rsid w:val="0070533E"/>
    <w:rsid w:val="0070536B"/>
    <w:rsid w:val="0070545F"/>
    <w:rsid w:val="00705477"/>
    <w:rsid w:val="007056FA"/>
    <w:rsid w:val="0070587C"/>
    <w:rsid w:val="00705B17"/>
    <w:rsid w:val="00705B20"/>
    <w:rsid w:val="00705B29"/>
    <w:rsid w:val="00705C38"/>
    <w:rsid w:val="00706021"/>
    <w:rsid w:val="007060EB"/>
    <w:rsid w:val="007060FA"/>
    <w:rsid w:val="00706475"/>
    <w:rsid w:val="0070651A"/>
    <w:rsid w:val="007068B1"/>
    <w:rsid w:val="007068B9"/>
    <w:rsid w:val="007069F7"/>
    <w:rsid w:val="00706A30"/>
    <w:rsid w:val="00706BB0"/>
    <w:rsid w:val="00706C7A"/>
    <w:rsid w:val="00706DC9"/>
    <w:rsid w:val="00706EB9"/>
    <w:rsid w:val="0070769C"/>
    <w:rsid w:val="007078DF"/>
    <w:rsid w:val="00707A8A"/>
    <w:rsid w:val="00707E02"/>
    <w:rsid w:val="00707E70"/>
    <w:rsid w:val="00707F5B"/>
    <w:rsid w:val="007101FE"/>
    <w:rsid w:val="00710205"/>
    <w:rsid w:val="00710352"/>
    <w:rsid w:val="0071058E"/>
    <w:rsid w:val="007105FB"/>
    <w:rsid w:val="00710B86"/>
    <w:rsid w:val="00710DCA"/>
    <w:rsid w:val="00710E19"/>
    <w:rsid w:val="00710E8A"/>
    <w:rsid w:val="0071117B"/>
    <w:rsid w:val="00711201"/>
    <w:rsid w:val="0071168A"/>
    <w:rsid w:val="007118EC"/>
    <w:rsid w:val="00711984"/>
    <w:rsid w:val="007119C2"/>
    <w:rsid w:val="00711A58"/>
    <w:rsid w:val="00711A96"/>
    <w:rsid w:val="00711B98"/>
    <w:rsid w:val="00711D0F"/>
    <w:rsid w:val="00711EF4"/>
    <w:rsid w:val="00712075"/>
    <w:rsid w:val="0071214E"/>
    <w:rsid w:val="00712186"/>
    <w:rsid w:val="00712AAF"/>
    <w:rsid w:val="00712C70"/>
    <w:rsid w:val="00712F44"/>
    <w:rsid w:val="0071302A"/>
    <w:rsid w:val="0071337C"/>
    <w:rsid w:val="0071338A"/>
    <w:rsid w:val="007133A1"/>
    <w:rsid w:val="007136DA"/>
    <w:rsid w:val="00713734"/>
    <w:rsid w:val="007137F1"/>
    <w:rsid w:val="00713A50"/>
    <w:rsid w:val="00713B31"/>
    <w:rsid w:val="00713B8B"/>
    <w:rsid w:val="00713BD9"/>
    <w:rsid w:val="00713C0F"/>
    <w:rsid w:val="0071415B"/>
    <w:rsid w:val="00714526"/>
    <w:rsid w:val="007146C4"/>
    <w:rsid w:val="0071477E"/>
    <w:rsid w:val="00714800"/>
    <w:rsid w:val="00714805"/>
    <w:rsid w:val="00714957"/>
    <w:rsid w:val="0071495B"/>
    <w:rsid w:val="00714B75"/>
    <w:rsid w:val="00714C31"/>
    <w:rsid w:val="00714C71"/>
    <w:rsid w:val="00714E71"/>
    <w:rsid w:val="00714EAD"/>
    <w:rsid w:val="00714FCF"/>
    <w:rsid w:val="0071501C"/>
    <w:rsid w:val="00715152"/>
    <w:rsid w:val="00715595"/>
    <w:rsid w:val="00715779"/>
    <w:rsid w:val="0071597F"/>
    <w:rsid w:val="007159DE"/>
    <w:rsid w:val="00715CD3"/>
    <w:rsid w:val="00715ECD"/>
    <w:rsid w:val="007161AD"/>
    <w:rsid w:val="0071630C"/>
    <w:rsid w:val="0071634E"/>
    <w:rsid w:val="007165C2"/>
    <w:rsid w:val="007167B7"/>
    <w:rsid w:val="007167B8"/>
    <w:rsid w:val="00716855"/>
    <w:rsid w:val="0071691C"/>
    <w:rsid w:val="00716988"/>
    <w:rsid w:val="00716A12"/>
    <w:rsid w:val="00716C4E"/>
    <w:rsid w:val="00716C91"/>
    <w:rsid w:val="00716DC4"/>
    <w:rsid w:val="007170F5"/>
    <w:rsid w:val="00717100"/>
    <w:rsid w:val="00717146"/>
    <w:rsid w:val="00717739"/>
    <w:rsid w:val="007178F8"/>
    <w:rsid w:val="00717919"/>
    <w:rsid w:val="00717B31"/>
    <w:rsid w:val="00717BC0"/>
    <w:rsid w:val="00717F01"/>
    <w:rsid w:val="007202BA"/>
    <w:rsid w:val="007203DE"/>
    <w:rsid w:val="00720588"/>
    <w:rsid w:val="00720699"/>
    <w:rsid w:val="00720B0D"/>
    <w:rsid w:val="00720C60"/>
    <w:rsid w:val="00720C9D"/>
    <w:rsid w:val="00720D41"/>
    <w:rsid w:val="00720E69"/>
    <w:rsid w:val="00720E85"/>
    <w:rsid w:val="00720F4E"/>
    <w:rsid w:val="00720F95"/>
    <w:rsid w:val="007210E2"/>
    <w:rsid w:val="0072128B"/>
    <w:rsid w:val="007213DC"/>
    <w:rsid w:val="00721570"/>
    <w:rsid w:val="00721574"/>
    <w:rsid w:val="00721599"/>
    <w:rsid w:val="007216C5"/>
    <w:rsid w:val="007217C4"/>
    <w:rsid w:val="00721A5D"/>
    <w:rsid w:val="00721E9D"/>
    <w:rsid w:val="00721EBA"/>
    <w:rsid w:val="0072219C"/>
    <w:rsid w:val="007221B7"/>
    <w:rsid w:val="007228C5"/>
    <w:rsid w:val="00722C8B"/>
    <w:rsid w:val="00722CC2"/>
    <w:rsid w:val="00722D81"/>
    <w:rsid w:val="00722DEA"/>
    <w:rsid w:val="00722E14"/>
    <w:rsid w:val="00722E33"/>
    <w:rsid w:val="00722FB1"/>
    <w:rsid w:val="0072306E"/>
    <w:rsid w:val="00723097"/>
    <w:rsid w:val="00723166"/>
    <w:rsid w:val="00723344"/>
    <w:rsid w:val="00723452"/>
    <w:rsid w:val="0072383A"/>
    <w:rsid w:val="0072398A"/>
    <w:rsid w:val="007239E9"/>
    <w:rsid w:val="00723B90"/>
    <w:rsid w:val="00723FC6"/>
    <w:rsid w:val="00724061"/>
    <w:rsid w:val="00724138"/>
    <w:rsid w:val="00724467"/>
    <w:rsid w:val="0072471F"/>
    <w:rsid w:val="00724AA9"/>
    <w:rsid w:val="00724E8B"/>
    <w:rsid w:val="00724F63"/>
    <w:rsid w:val="00724FA3"/>
    <w:rsid w:val="0072542C"/>
    <w:rsid w:val="007254CC"/>
    <w:rsid w:val="0072567E"/>
    <w:rsid w:val="0072572A"/>
    <w:rsid w:val="00725940"/>
    <w:rsid w:val="007259FA"/>
    <w:rsid w:val="00725C57"/>
    <w:rsid w:val="00725D6B"/>
    <w:rsid w:val="0072606A"/>
    <w:rsid w:val="0072694E"/>
    <w:rsid w:val="007269AA"/>
    <w:rsid w:val="00726A1F"/>
    <w:rsid w:val="007272FA"/>
    <w:rsid w:val="007274CA"/>
    <w:rsid w:val="007277DA"/>
    <w:rsid w:val="007278E5"/>
    <w:rsid w:val="00727A00"/>
    <w:rsid w:val="00727C05"/>
    <w:rsid w:val="00727C78"/>
    <w:rsid w:val="00730046"/>
    <w:rsid w:val="0073027C"/>
    <w:rsid w:val="0073030C"/>
    <w:rsid w:val="0073066A"/>
    <w:rsid w:val="00730B9A"/>
    <w:rsid w:val="00730E88"/>
    <w:rsid w:val="00730E98"/>
    <w:rsid w:val="00731041"/>
    <w:rsid w:val="00731056"/>
    <w:rsid w:val="00731404"/>
    <w:rsid w:val="007314B5"/>
    <w:rsid w:val="007316ED"/>
    <w:rsid w:val="00731738"/>
    <w:rsid w:val="007319AF"/>
    <w:rsid w:val="00731BF1"/>
    <w:rsid w:val="00731CCD"/>
    <w:rsid w:val="00731D29"/>
    <w:rsid w:val="00731E26"/>
    <w:rsid w:val="00731FA1"/>
    <w:rsid w:val="0073208A"/>
    <w:rsid w:val="0073217D"/>
    <w:rsid w:val="00732382"/>
    <w:rsid w:val="007323B7"/>
    <w:rsid w:val="007326CD"/>
    <w:rsid w:val="00732834"/>
    <w:rsid w:val="007328A9"/>
    <w:rsid w:val="007328D2"/>
    <w:rsid w:val="00732A47"/>
    <w:rsid w:val="00732BBA"/>
    <w:rsid w:val="00732CE9"/>
    <w:rsid w:val="00732EE2"/>
    <w:rsid w:val="007330C8"/>
    <w:rsid w:val="0073310B"/>
    <w:rsid w:val="00733369"/>
    <w:rsid w:val="00733495"/>
    <w:rsid w:val="00733591"/>
    <w:rsid w:val="00733656"/>
    <w:rsid w:val="007338AA"/>
    <w:rsid w:val="007339FE"/>
    <w:rsid w:val="00733BE9"/>
    <w:rsid w:val="00733CC6"/>
    <w:rsid w:val="00733E2D"/>
    <w:rsid w:val="0073406E"/>
    <w:rsid w:val="007341A2"/>
    <w:rsid w:val="0073430A"/>
    <w:rsid w:val="0073433F"/>
    <w:rsid w:val="00734B97"/>
    <w:rsid w:val="00734FDB"/>
    <w:rsid w:val="00735156"/>
    <w:rsid w:val="0073560B"/>
    <w:rsid w:val="007356E1"/>
    <w:rsid w:val="00735744"/>
    <w:rsid w:val="00735929"/>
    <w:rsid w:val="00735A3D"/>
    <w:rsid w:val="00735A3E"/>
    <w:rsid w:val="00735C12"/>
    <w:rsid w:val="00735D22"/>
    <w:rsid w:val="00735F52"/>
    <w:rsid w:val="00736038"/>
    <w:rsid w:val="007364FE"/>
    <w:rsid w:val="007365A4"/>
    <w:rsid w:val="00736872"/>
    <w:rsid w:val="00736A58"/>
    <w:rsid w:val="00736B1D"/>
    <w:rsid w:val="00736E23"/>
    <w:rsid w:val="007371E5"/>
    <w:rsid w:val="007373A7"/>
    <w:rsid w:val="007375C5"/>
    <w:rsid w:val="0073795F"/>
    <w:rsid w:val="00737A69"/>
    <w:rsid w:val="00737DAD"/>
    <w:rsid w:val="00737EDB"/>
    <w:rsid w:val="00740549"/>
    <w:rsid w:val="00740658"/>
    <w:rsid w:val="00740AD5"/>
    <w:rsid w:val="00741052"/>
    <w:rsid w:val="007410DD"/>
    <w:rsid w:val="00741452"/>
    <w:rsid w:val="007414B9"/>
    <w:rsid w:val="00741C5A"/>
    <w:rsid w:val="00741D29"/>
    <w:rsid w:val="00741E95"/>
    <w:rsid w:val="00741F72"/>
    <w:rsid w:val="00742124"/>
    <w:rsid w:val="007422B0"/>
    <w:rsid w:val="007422F0"/>
    <w:rsid w:val="00742400"/>
    <w:rsid w:val="0074243E"/>
    <w:rsid w:val="00742445"/>
    <w:rsid w:val="0074281D"/>
    <w:rsid w:val="00742AFB"/>
    <w:rsid w:val="00742B48"/>
    <w:rsid w:val="00742D3A"/>
    <w:rsid w:val="0074315D"/>
    <w:rsid w:val="007431F1"/>
    <w:rsid w:val="00743232"/>
    <w:rsid w:val="007434E7"/>
    <w:rsid w:val="0074360E"/>
    <w:rsid w:val="007437CB"/>
    <w:rsid w:val="00743ADC"/>
    <w:rsid w:val="00743B17"/>
    <w:rsid w:val="00743BA2"/>
    <w:rsid w:val="0074420A"/>
    <w:rsid w:val="00744380"/>
    <w:rsid w:val="0074444B"/>
    <w:rsid w:val="007444B3"/>
    <w:rsid w:val="007445FB"/>
    <w:rsid w:val="00744749"/>
    <w:rsid w:val="00744E3C"/>
    <w:rsid w:val="00744FDA"/>
    <w:rsid w:val="00745045"/>
    <w:rsid w:val="007450F5"/>
    <w:rsid w:val="00745150"/>
    <w:rsid w:val="0074529D"/>
    <w:rsid w:val="0074532B"/>
    <w:rsid w:val="007455E7"/>
    <w:rsid w:val="00745905"/>
    <w:rsid w:val="00745CDA"/>
    <w:rsid w:val="0074616A"/>
    <w:rsid w:val="007465E2"/>
    <w:rsid w:val="00746622"/>
    <w:rsid w:val="0074689D"/>
    <w:rsid w:val="00746BB5"/>
    <w:rsid w:val="00746C02"/>
    <w:rsid w:val="00746C56"/>
    <w:rsid w:val="00746E3B"/>
    <w:rsid w:val="0074713A"/>
    <w:rsid w:val="00747298"/>
    <w:rsid w:val="007473CF"/>
    <w:rsid w:val="007474E3"/>
    <w:rsid w:val="0074783B"/>
    <w:rsid w:val="00747986"/>
    <w:rsid w:val="00747CC2"/>
    <w:rsid w:val="0075002A"/>
    <w:rsid w:val="0075018C"/>
    <w:rsid w:val="00750419"/>
    <w:rsid w:val="0075042A"/>
    <w:rsid w:val="0075069B"/>
    <w:rsid w:val="00750951"/>
    <w:rsid w:val="0075114A"/>
    <w:rsid w:val="007511A8"/>
    <w:rsid w:val="00751218"/>
    <w:rsid w:val="007514BD"/>
    <w:rsid w:val="00751518"/>
    <w:rsid w:val="007515BA"/>
    <w:rsid w:val="007517A8"/>
    <w:rsid w:val="007517E7"/>
    <w:rsid w:val="00751837"/>
    <w:rsid w:val="00751A1B"/>
    <w:rsid w:val="00751D74"/>
    <w:rsid w:val="00751DB7"/>
    <w:rsid w:val="00751EA1"/>
    <w:rsid w:val="0075200A"/>
    <w:rsid w:val="007522D5"/>
    <w:rsid w:val="007522EF"/>
    <w:rsid w:val="0075236F"/>
    <w:rsid w:val="007526F2"/>
    <w:rsid w:val="00752742"/>
    <w:rsid w:val="0075282D"/>
    <w:rsid w:val="00752A79"/>
    <w:rsid w:val="00752CE2"/>
    <w:rsid w:val="00752D85"/>
    <w:rsid w:val="00753102"/>
    <w:rsid w:val="0075310B"/>
    <w:rsid w:val="00753135"/>
    <w:rsid w:val="007532D8"/>
    <w:rsid w:val="007534C9"/>
    <w:rsid w:val="007536F5"/>
    <w:rsid w:val="00753738"/>
    <w:rsid w:val="007537DF"/>
    <w:rsid w:val="007537FB"/>
    <w:rsid w:val="00753936"/>
    <w:rsid w:val="00753A2E"/>
    <w:rsid w:val="00753D43"/>
    <w:rsid w:val="00753D48"/>
    <w:rsid w:val="00753D6F"/>
    <w:rsid w:val="007540E3"/>
    <w:rsid w:val="0075422C"/>
    <w:rsid w:val="00754603"/>
    <w:rsid w:val="007548FF"/>
    <w:rsid w:val="007549BD"/>
    <w:rsid w:val="0075506F"/>
    <w:rsid w:val="007550C4"/>
    <w:rsid w:val="00755152"/>
    <w:rsid w:val="00755281"/>
    <w:rsid w:val="007553D1"/>
    <w:rsid w:val="0075549C"/>
    <w:rsid w:val="00755664"/>
    <w:rsid w:val="00755A1F"/>
    <w:rsid w:val="00755A20"/>
    <w:rsid w:val="00755BC6"/>
    <w:rsid w:val="00755C3C"/>
    <w:rsid w:val="00755EB3"/>
    <w:rsid w:val="00755FD0"/>
    <w:rsid w:val="00756369"/>
    <w:rsid w:val="007564BC"/>
    <w:rsid w:val="0075651A"/>
    <w:rsid w:val="0075671A"/>
    <w:rsid w:val="007567BB"/>
    <w:rsid w:val="00756AF1"/>
    <w:rsid w:val="00757004"/>
    <w:rsid w:val="007572AA"/>
    <w:rsid w:val="007572C5"/>
    <w:rsid w:val="00757606"/>
    <w:rsid w:val="007577AF"/>
    <w:rsid w:val="00757853"/>
    <w:rsid w:val="00757A43"/>
    <w:rsid w:val="00757A5B"/>
    <w:rsid w:val="00757C94"/>
    <w:rsid w:val="00757CDD"/>
    <w:rsid w:val="00757DAB"/>
    <w:rsid w:val="00757DCA"/>
    <w:rsid w:val="00760167"/>
    <w:rsid w:val="007602AC"/>
    <w:rsid w:val="00760331"/>
    <w:rsid w:val="00760477"/>
    <w:rsid w:val="00760495"/>
    <w:rsid w:val="00760565"/>
    <w:rsid w:val="007605A0"/>
    <w:rsid w:val="007606E8"/>
    <w:rsid w:val="00760AB7"/>
    <w:rsid w:val="00760B6C"/>
    <w:rsid w:val="00760C87"/>
    <w:rsid w:val="00760CBE"/>
    <w:rsid w:val="00760CCA"/>
    <w:rsid w:val="00760E91"/>
    <w:rsid w:val="0076110B"/>
    <w:rsid w:val="007612B1"/>
    <w:rsid w:val="007615F5"/>
    <w:rsid w:val="007616B2"/>
    <w:rsid w:val="007618D9"/>
    <w:rsid w:val="00761F04"/>
    <w:rsid w:val="00762080"/>
    <w:rsid w:val="0076218B"/>
    <w:rsid w:val="007625CB"/>
    <w:rsid w:val="00762734"/>
    <w:rsid w:val="00762854"/>
    <w:rsid w:val="00762C7F"/>
    <w:rsid w:val="00762FC4"/>
    <w:rsid w:val="007630E0"/>
    <w:rsid w:val="00763384"/>
    <w:rsid w:val="00763465"/>
    <w:rsid w:val="007636CE"/>
    <w:rsid w:val="00764308"/>
    <w:rsid w:val="007643BC"/>
    <w:rsid w:val="00764557"/>
    <w:rsid w:val="00764750"/>
    <w:rsid w:val="00764DB0"/>
    <w:rsid w:val="00765146"/>
    <w:rsid w:val="0076515D"/>
    <w:rsid w:val="0076597C"/>
    <w:rsid w:val="0076602A"/>
    <w:rsid w:val="0076623C"/>
    <w:rsid w:val="0076679F"/>
    <w:rsid w:val="0076680E"/>
    <w:rsid w:val="00766941"/>
    <w:rsid w:val="00766DAC"/>
    <w:rsid w:val="00766E0D"/>
    <w:rsid w:val="007672F7"/>
    <w:rsid w:val="007674C3"/>
    <w:rsid w:val="00767610"/>
    <w:rsid w:val="007679F5"/>
    <w:rsid w:val="00767BF8"/>
    <w:rsid w:val="007701EA"/>
    <w:rsid w:val="00770230"/>
    <w:rsid w:val="007703C3"/>
    <w:rsid w:val="00770459"/>
    <w:rsid w:val="0077046A"/>
    <w:rsid w:val="007704FF"/>
    <w:rsid w:val="00770581"/>
    <w:rsid w:val="00770B4F"/>
    <w:rsid w:val="00770DAC"/>
    <w:rsid w:val="00770F07"/>
    <w:rsid w:val="00770F70"/>
    <w:rsid w:val="00770FC7"/>
    <w:rsid w:val="0077123B"/>
    <w:rsid w:val="0077156D"/>
    <w:rsid w:val="00771953"/>
    <w:rsid w:val="00771AA5"/>
    <w:rsid w:val="00771C11"/>
    <w:rsid w:val="00771F68"/>
    <w:rsid w:val="00772169"/>
    <w:rsid w:val="007723FB"/>
    <w:rsid w:val="007728C4"/>
    <w:rsid w:val="00772AB2"/>
    <w:rsid w:val="00772CBC"/>
    <w:rsid w:val="00772D4E"/>
    <w:rsid w:val="00772F02"/>
    <w:rsid w:val="0077310B"/>
    <w:rsid w:val="00773415"/>
    <w:rsid w:val="007736F6"/>
    <w:rsid w:val="007738CA"/>
    <w:rsid w:val="007739F1"/>
    <w:rsid w:val="00773C2B"/>
    <w:rsid w:val="00773DC9"/>
    <w:rsid w:val="00773DEB"/>
    <w:rsid w:val="007740F8"/>
    <w:rsid w:val="007743D4"/>
    <w:rsid w:val="00774413"/>
    <w:rsid w:val="00774685"/>
    <w:rsid w:val="00774CFA"/>
    <w:rsid w:val="00774D98"/>
    <w:rsid w:val="00774E34"/>
    <w:rsid w:val="007751B9"/>
    <w:rsid w:val="007756AD"/>
    <w:rsid w:val="00775736"/>
    <w:rsid w:val="00775784"/>
    <w:rsid w:val="00775817"/>
    <w:rsid w:val="00775884"/>
    <w:rsid w:val="00775B84"/>
    <w:rsid w:val="0077603F"/>
    <w:rsid w:val="0077616A"/>
    <w:rsid w:val="00776298"/>
    <w:rsid w:val="00776781"/>
    <w:rsid w:val="007767DD"/>
    <w:rsid w:val="007767E8"/>
    <w:rsid w:val="0077680D"/>
    <w:rsid w:val="007769B9"/>
    <w:rsid w:val="007769DA"/>
    <w:rsid w:val="00776AED"/>
    <w:rsid w:val="00776BDC"/>
    <w:rsid w:val="00776CCF"/>
    <w:rsid w:val="00776D85"/>
    <w:rsid w:val="00776EDB"/>
    <w:rsid w:val="00776FA8"/>
    <w:rsid w:val="00777106"/>
    <w:rsid w:val="007772E7"/>
    <w:rsid w:val="007773C2"/>
    <w:rsid w:val="007773DE"/>
    <w:rsid w:val="007774DD"/>
    <w:rsid w:val="00777518"/>
    <w:rsid w:val="00777694"/>
    <w:rsid w:val="0077794D"/>
    <w:rsid w:val="00777A33"/>
    <w:rsid w:val="00777E27"/>
    <w:rsid w:val="00777E99"/>
    <w:rsid w:val="007801FB"/>
    <w:rsid w:val="00780387"/>
    <w:rsid w:val="0078039E"/>
    <w:rsid w:val="007803C2"/>
    <w:rsid w:val="00780607"/>
    <w:rsid w:val="0078076D"/>
    <w:rsid w:val="00780917"/>
    <w:rsid w:val="0078092A"/>
    <w:rsid w:val="00780A73"/>
    <w:rsid w:val="00780CD6"/>
    <w:rsid w:val="00780DAD"/>
    <w:rsid w:val="00780EF1"/>
    <w:rsid w:val="00781198"/>
    <w:rsid w:val="00781294"/>
    <w:rsid w:val="00781689"/>
    <w:rsid w:val="007816AC"/>
    <w:rsid w:val="00781790"/>
    <w:rsid w:val="007819B2"/>
    <w:rsid w:val="00781BBF"/>
    <w:rsid w:val="00781C41"/>
    <w:rsid w:val="00781E94"/>
    <w:rsid w:val="00781FC3"/>
    <w:rsid w:val="00782057"/>
    <w:rsid w:val="00782161"/>
    <w:rsid w:val="007821B3"/>
    <w:rsid w:val="0078227A"/>
    <w:rsid w:val="00782282"/>
    <w:rsid w:val="00782423"/>
    <w:rsid w:val="0078244A"/>
    <w:rsid w:val="00782465"/>
    <w:rsid w:val="0078278B"/>
    <w:rsid w:val="0078281B"/>
    <w:rsid w:val="00782A77"/>
    <w:rsid w:val="00782B7D"/>
    <w:rsid w:val="00782BF2"/>
    <w:rsid w:val="0078315C"/>
    <w:rsid w:val="00783421"/>
    <w:rsid w:val="007834EB"/>
    <w:rsid w:val="00783504"/>
    <w:rsid w:val="00783B78"/>
    <w:rsid w:val="0078413D"/>
    <w:rsid w:val="007845F5"/>
    <w:rsid w:val="007846D5"/>
    <w:rsid w:val="007847C9"/>
    <w:rsid w:val="00784A6D"/>
    <w:rsid w:val="00784AB7"/>
    <w:rsid w:val="0078510C"/>
    <w:rsid w:val="007851B6"/>
    <w:rsid w:val="00785B62"/>
    <w:rsid w:val="00785C03"/>
    <w:rsid w:val="00785E1D"/>
    <w:rsid w:val="00785FA0"/>
    <w:rsid w:val="00785FB6"/>
    <w:rsid w:val="007864A7"/>
    <w:rsid w:val="00786778"/>
    <w:rsid w:val="007869CE"/>
    <w:rsid w:val="00786A35"/>
    <w:rsid w:val="00786C42"/>
    <w:rsid w:val="00786CD9"/>
    <w:rsid w:val="00786EAA"/>
    <w:rsid w:val="007876DE"/>
    <w:rsid w:val="00787733"/>
    <w:rsid w:val="007877DC"/>
    <w:rsid w:val="00787E5C"/>
    <w:rsid w:val="007902A6"/>
    <w:rsid w:val="00790419"/>
    <w:rsid w:val="00790437"/>
    <w:rsid w:val="007905D8"/>
    <w:rsid w:val="00790788"/>
    <w:rsid w:val="00790C0C"/>
    <w:rsid w:val="0079154A"/>
    <w:rsid w:val="007915C5"/>
    <w:rsid w:val="007919D4"/>
    <w:rsid w:val="007919E1"/>
    <w:rsid w:val="00791D69"/>
    <w:rsid w:val="00791FAC"/>
    <w:rsid w:val="007921E4"/>
    <w:rsid w:val="00792231"/>
    <w:rsid w:val="0079244F"/>
    <w:rsid w:val="00792479"/>
    <w:rsid w:val="00792591"/>
    <w:rsid w:val="00792784"/>
    <w:rsid w:val="00792A54"/>
    <w:rsid w:val="00792B91"/>
    <w:rsid w:val="00792EFC"/>
    <w:rsid w:val="007930D9"/>
    <w:rsid w:val="00793226"/>
    <w:rsid w:val="0079340B"/>
    <w:rsid w:val="0079341F"/>
    <w:rsid w:val="0079361A"/>
    <w:rsid w:val="007937AE"/>
    <w:rsid w:val="00793910"/>
    <w:rsid w:val="00793CA6"/>
    <w:rsid w:val="00793D02"/>
    <w:rsid w:val="00794087"/>
    <w:rsid w:val="0079432B"/>
    <w:rsid w:val="00794876"/>
    <w:rsid w:val="00794A7A"/>
    <w:rsid w:val="00794C66"/>
    <w:rsid w:val="00794CA6"/>
    <w:rsid w:val="00794EB9"/>
    <w:rsid w:val="007951AD"/>
    <w:rsid w:val="0079522C"/>
    <w:rsid w:val="00795245"/>
    <w:rsid w:val="0079597F"/>
    <w:rsid w:val="007959AF"/>
    <w:rsid w:val="00795B54"/>
    <w:rsid w:val="00795DEA"/>
    <w:rsid w:val="00795F0B"/>
    <w:rsid w:val="00796026"/>
    <w:rsid w:val="007960CB"/>
    <w:rsid w:val="00796224"/>
    <w:rsid w:val="007964D9"/>
    <w:rsid w:val="00796543"/>
    <w:rsid w:val="00796A67"/>
    <w:rsid w:val="0079741D"/>
    <w:rsid w:val="0079759D"/>
    <w:rsid w:val="00797C4A"/>
    <w:rsid w:val="00797D2B"/>
    <w:rsid w:val="00797D7C"/>
    <w:rsid w:val="007A0315"/>
    <w:rsid w:val="007A03BC"/>
    <w:rsid w:val="007A0621"/>
    <w:rsid w:val="007A08B4"/>
    <w:rsid w:val="007A0A03"/>
    <w:rsid w:val="007A0F4E"/>
    <w:rsid w:val="007A12E6"/>
    <w:rsid w:val="007A1329"/>
    <w:rsid w:val="007A13AA"/>
    <w:rsid w:val="007A141A"/>
    <w:rsid w:val="007A154A"/>
    <w:rsid w:val="007A16BB"/>
    <w:rsid w:val="007A16EE"/>
    <w:rsid w:val="007A17D6"/>
    <w:rsid w:val="007A1832"/>
    <w:rsid w:val="007A1BF4"/>
    <w:rsid w:val="007A1CFD"/>
    <w:rsid w:val="007A1D4D"/>
    <w:rsid w:val="007A1D5C"/>
    <w:rsid w:val="007A1EC8"/>
    <w:rsid w:val="007A2109"/>
    <w:rsid w:val="007A2326"/>
    <w:rsid w:val="007A241E"/>
    <w:rsid w:val="007A258F"/>
    <w:rsid w:val="007A25C8"/>
    <w:rsid w:val="007A2666"/>
    <w:rsid w:val="007A294C"/>
    <w:rsid w:val="007A2AF3"/>
    <w:rsid w:val="007A2B73"/>
    <w:rsid w:val="007A2C50"/>
    <w:rsid w:val="007A2D66"/>
    <w:rsid w:val="007A2DFC"/>
    <w:rsid w:val="007A2EFA"/>
    <w:rsid w:val="007A328C"/>
    <w:rsid w:val="007A32E8"/>
    <w:rsid w:val="007A3472"/>
    <w:rsid w:val="007A35BA"/>
    <w:rsid w:val="007A35C6"/>
    <w:rsid w:val="007A36FF"/>
    <w:rsid w:val="007A377F"/>
    <w:rsid w:val="007A3AE7"/>
    <w:rsid w:val="007A3B27"/>
    <w:rsid w:val="007A3C74"/>
    <w:rsid w:val="007A3D80"/>
    <w:rsid w:val="007A3EBE"/>
    <w:rsid w:val="007A3F1C"/>
    <w:rsid w:val="007A3F7A"/>
    <w:rsid w:val="007A3FFB"/>
    <w:rsid w:val="007A427B"/>
    <w:rsid w:val="007A42D5"/>
    <w:rsid w:val="007A4D9D"/>
    <w:rsid w:val="007A5076"/>
    <w:rsid w:val="007A560D"/>
    <w:rsid w:val="007A583D"/>
    <w:rsid w:val="007A598D"/>
    <w:rsid w:val="007A59CF"/>
    <w:rsid w:val="007A61D0"/>
    <w:rsid w:val="007A62D7"/>
    <w:rsid w:val="007A6356"/>
    <w:rsid w:val="007A63E1"/>
    <w:rsid w:val="007A65C8"/>
    <w:rsid w:val="007A66F1"/>
    <w:rsid w:val="007A6769"/>
    <w:rsid w:val="007A6900"/>
    <w:rsid w:val="007A6F99"/>
    <w:rsid w:val="007A70AF"/>
    <w:rsid w:val="007A7144"/>
    <w:rsid w:val="007A716B"/>
    <w:rsid w:val="007A72C1"/>
    <w:rsid w:val="007A7306"/>
    <w:rsid w:val="007A745A"/>
    <w:rsid w:val="007A754A"/>
    <w:rsid w:val="007A75DB"/>
    <w:rsid w:val="007A7999"/>
    <w:rsid w:val="007A7B68"/>
    <w:rsid w:val="007B0304"/>
    <w:rsid w:val="007B0477"/>
    <w:rsid w:val="007B0B8F"/>
    <w:rsid w:val="007B0C90"/>
    <w:rsid w:val="007B0D7E"/>
    <w:rsid w:val="007B1231"/>
    <w:rsid w:val="007B1716"/>
    <w:rsid w:val="007B1780"/>
    <w:rsid w:val="007B1993"/>
    <w:rsid w:val="007B1A77"/>
    <w:rsid w:val="007B1B18"/>
    <w:rsid w:val="007B1CF1"/>
    <w:rsid w:val="007B2084"/>
    <w:rsid w:val="007B21A5"/>
    <w:rsid w:val="007B2220"/>
    <w:rsid w:val="007B29D9"/>
    <w:rsid w:val="007B2B58"/>
    <w:rsid w:val="007B2EF8"/>
    <w:rsid w:val="007B2FF6"/>
    <w:rsid w:val="007B332E"/>
    <w:rsid w:val="007B372D"/>
    <w:rsid w:val="007B3783"/>
    <w:rsid w:val="007B3A68"/>
    <w:rsid w:val="007B3AF7"/>
    <w:rsid w:val="007B3C61"/>
    <w:rsid w:val="007B3C6D"/>
    <w:rsid w:val="007B411D"/>
    <w:rsid w:val="007B41D2"/>
    <w:rsid w:val="007B4279"/>
    <w:rsid w:val="007B43C7"/>
    <w:rsid w:val="007B43D1"/>
    <w:rsid w:val="007B463A"/>
    <w:rsid w:val="007B484D"/>
    <w:rsid w:val="007B4989"/>
    <w:rsid w:val="007B4B25"/>
    <w:rsid w:val="007B4C7D"/>
    <w:rsid w:val="007B4D2B"/>
    <w:rsid w:val="007B5027"/>
    <w:rsid w:val="007B5043"/>
    <w:rsid w:val="007B54B8"/>
    <w:rsid w:val="007B558B"/>
    <w:rsid w:val="007B55ED"/>
    <w:rsid w:val="007B568F"/>
    <w:rsid w:val="007B59C7"/>
    <w:rsid w:val="007B59E6"/>
    <w:rsid w:val="007B5A60"/>
    <w:rsid w:val="007B5C1E"/>
    <w:rsid w:val="007B5D44"/>
    <w:rsid w:val="007B5F43"/>
    <w:rsid w:val="007B5F78"/>
    <w:rsid w:val="007B610C"/>
    <w:rsid w:val="007B666C"/>
    <w:rsid w:val="007B735F"/>
    <w:rsid w:val="007B73E2"/>
    <w:rsid w:val="007B740C"/>
    <w:rsid w:val="007B74AD"/>
    <w:rsid w:val="007B758E"/>
    <w:rsid w:val="007B773D"/>
    <w:rsid w:val="007B7803"/>
    <w:rsid w:val="007B797A"/>
    <w:rsid w:val="007B79DD"/>
    <w:rsid w:val="007B7C0A"/>
    <w:rsid w:val="007C017C"/>
    <w:rsid w:val="007C06D7"/>
    <w:rsid w:val="007C0A56"/>
    <w:rsid w:val="007C0B2C"/>
    <w:rsid w:val="007C0C82"/>
    <w:rsid w:val="007C0CDC"/>
    <w:rsid w:val="007C0F4F"/>
    <w:rsid w:val="007C0FA4"/>
    <w:rsid w:val="007C1155"/>
    <w:rsid w:val="007C1201"/>
    <w:rsid w:val="007C12B5"/>
    <w:rsid w:val="007C1713"/>
    <w:rsid w:val="007C186D"/>
    <w:rsid w:val="007C1D8A"/>
    <w:rsid w:val="007C20C4"/>
    <w:rsid w:val="007C20CF"/>
    <w:rsid w:val="007C2125"/>
    <w:rsid w:val="007C2367"/>
    <w:rsid w:val="007C26ED"/>
    <w:rsid w:val="007C297C"/>
    <w:rsid w:val="007C2B45"/>
    <w:rsid w:val="007C2BC3"/>
    <w:rsid w:val="007C2D82"/>
    <w:rsid w:val="007C2E26"/>
    <w:rsid w:val="007C2F26"/>
    <w:rsid w:val="007C30A7"/>
    <w:rsid w:val="007C3581"/>
    <w:rsid w:val="007C368E"/>
    <w:rsid w:val="007C3693"/>
    <w:rsid w:val="007C36D7"/>
    <w:rsid w:val="007C3B6C"/>
    <w:rsid w:val="007C3B93"/>
    <w:rsid w:val="007C3FF3"/>
    <w:rsid w:val="007C4055"/>
    <w:rsid w:val="007C4B05"/>
    <w:rsid w:val="007C4D06"/>
    <w:rsid w:val="007C4FC7"/>
    <w:rsid w:val="007C5117"/>
    <w:rsid w:val="007C51A6"/>
    <w:rsid w:val="007C52CE"/>
    <w:rsid w:val="007C5358"/>
    <w:rsid w:val="007C5476"/>
    <w:rsid w:val="007C597E"/>
    <w:rsid w:val="007C59B6"/>
    <w:rsid w:val="007C5D63"/>
    <w:rsid w:val="007C5F36"/>
    <w:rsid w:val="007C61AE"/>
    <w:rsid w:val="007C6439"/>
    <w:rsid w:val="007C65A3"/>
    <w:rsid w:val="007C6A62"/>
    <w:rsid w:val="007C6AD1"/>
    <w:rsid w:val="007C6B1B"/>
    <w:rsid w:val="007C6F17"/>
    <w:rsid w:val="007C7048"/>
    <w:rsid w:val="007C72F5"/>
    <w:rsid w:val="007C746C"/>
    <w:rsid w:val="007C7A91"/>
    <w:rsid w:val="007C7B9E"/>
    <w:rsid w:val="007D0061"/>
    <w:rsid w:val="007D01D7"/>
    <w:rsid w:val="007D02BD"/>
    <w:rsid w:val="007D04B4"/>
    <w:rsid w:val="007D04EC"/>
    <w:rsid w:val="007D067E"/>
    <w:rsid w:val="007D069D"/>
    <w:rsid w:val="007D0799"/>
    <w:rsid w:val="007D0AED"/>
    <w:rsid w:val="007D0B95"/>
    <w:rsid w:val="007D102D"/>
    <w:rsid w:val="007D1354"/>
    <w:rsid w:val="007D16CC"/>
    <w:rsid w:val="007D20A0"/>
    <w:rsid w:val="007D23C9"/>
    <w:rsid w:val="007D2540"/>
    <w:rsid w:val="007D2894"/>
    <w:rsid w:val="007D2B6A"/>
    <w:rsid w:val="007D2BD8"/>
    <w:rsid w:val="007D2C1A"/>
    <w:rsid w:val="007D2C39"/>
    <w:rsid w:val="007D2F24"/>
    <w:rsid w:val="007D3477"/>
    <w:rsid w:val="007D34B9"/>
    <w:rsid w:val="007D35D1"/>
    <w:rsid w:val="007D365E"/>
    <w:rsid w:val="007D38FB"/>
    <w:rsid w:val="007D3B0D"/>
    <w:rsid w:val="007D3BFF"/>
    <w:rsid w:val="007D40DA"/>
    <w:rsid w:val="007D411E"/>
    <w:rsid w:val="007D421E"/>
    <w:rsid w:val="007D427C"/>
    <w:rsid w:val="007D43EE"/>
    <w:rsid w:val="007D46A8"/>
    <w:rsid w:val="007D47FD"/>
    <w:rsid w:val="007D4A9F"/>
    <w:rsid w:val="007D4C52"/>
    <w:rsid w:val="007D4CA8"/>
    <w:rsid w:val="007D4E23"/>
    <w:rsid w:val="007D4E68"/>
    <w:rsid w:val="007D53DE"/>
    <w:rsid w:val="007D562E"/>
    <w:rsid w:val="007D5B62"/>
    <w:rsid w:val="007D5E54"/>
    <w:rsid w:val="007D5EBC"/>
    <w:rsid w:val="007D6023"/>
    <w:rsid w:val="007D6052"/>
    <w:rsid w:val="007D6058"/>
    <w:rsid w:val="007D644C"/>
    <w:rsid w:val="007D6478"/>
    <w:rsid w:val="007D663D"/>
    <w:rsid w:val="007D6748"/>
    <w:rsid w:val="007D686E"/>
    <w:rsid w:val="007D6969"/>
    <w:rsid w:val="007D6AAA"/>
    <w:rsid w:val="007D6B8A"/>
    <w:rsid w:val="007D6BC0"/>
    <w:rsid w:val="007D6EDF"/>
    <w:rsid w:val="007D6F6B"/>
    <w:rsid w:val="007D745A"/>
    <w:rsid w:val="007D7519"/>
    <w:rsid w:val="007D762C"/>
    <w:rsid w:val="007D762E"/>
    <w:rsid w:val="007D768F"/>
    <w:rsid w:val="007D78D4"/>
    <w:rsid w:val="007D79D4"/>
    <w:rsid w:val="007D7B6C"/>
    <w:rsid w:val="007D7BE7"/>
    <w:rsid w:val="007D7CD7"/>
    <w:rsid w:val="007D7D5A"/>
    <w:rsid w:val="007E0030"/>
    <w:rsid w:val="007E0158"/>
    <w:rsid w:val="007E040C"/>
    <w:rsid w:val="007E0489"/>
    <w:rsid w:val="007E05D9"/>
    <w:rsid w:val="007E07BE"/>
    <w:rsid w:val="007E0835"/>
    <w:rsid w:val="007E0839"/>
    <w:rsid w:val="007E08D4"/>
    <w:rsid w:val="007E0AA8"/>
    <w:rsid w:val="007E0C8D"/>
    <w:rsid w:val="007E0D12"/>
    <w:rsid w:val="007E0EB9"/>
    <w:rsid w:val="007E1107"/>
    <w:rsid w:val="007E1507"/>
    <w:rsid w:val="007E1645"/>
    <w:rsid w:val="007E19A7"/>
    <w:rsid w:val="007E1DAF"/>
    <w:rsid w:val="007E1E09"/>
    <w:rsid w:val="007E1FC1"/>
    <w:rsid w:val="007E2012"/>
    <w:rsid w:val="007E21F1"/>
    <w:rsid w:val="007E2506"/>
    <w:rsid w:val="007E2892"/>
    <w:rsid w:val="007E2CA5"/>
    <w:rsid w:val="007E30C5"/>
    <w:rsid w:val="007E30FE"/>
    <w:rsid w:val="007E316C"/>
    <w:rsid w:val="007E3207"/>
    <w:rsid w:val="007E32B3"/>
    <w:rsid w:val="007E32CF"/>
    <w:rsid w:val="007E32EC"/>
    <w:rsid w:val="007E33FD"/>
    <w:rsid w:val="007E387A"/>
    <w:rsid w:val="007E3A3E"/>
    <w:rsid w:val="007E3A9B"/>
    <w:rsid w:val="007E3C96"/>
    <w:rsid w:val="007E420E"/>
    <w:rsid w:val="007E4266"/>
    <w:rsid w:val="007E4348"/>
    <w:rsid w:val="007E4517"/>
    <w:rsid w:val="007E45CA"/>
    <w:rsid w:val="007E468D"/>
    <w:rsid w:val="007E46C7"/>
    <w:rsid w:val="007E47F0"/>
    <w:rsid w:val="007E4838"/>
    <w:rsid w:val="007E4AD6"/>
    <w:rsid w:val="007E4CE8"/>
    <w:rsid w:val="007E4DA5"/>
    <w:rsid w:val="007E4DF2"/>
    <w:rsid w:val="007E4F63"/>
    <w:rsid w:val="007E50D5"/>
    <w:rsid w:val="007E5426"/>
    <w:rsid w:val="007E54C3"/>
    <w:rsid w:val="007E55A8"/>
    <w:rsid w:val="007E5833"/>
    <w:rsid w:val="007E5842"/>
    <w:rsid w:val="007E5932"/>
    <w:rsid w:val="007E5985"/>
    <w:rsid w:val="007E5AE0"/>
    <w:rsid w:val="007E5BAC"/>
    <w:rsid w:val="007E5C3B"/>
    <w:rsid w:val="007E5CDB"/>
    <w:rsid w:val="007E5CED"/>
    <w:rsid w:val="007E5FC2"/>
    <w:rsid w:val="007E607F"/>
    <w:rsid w:val="007E630B"/>
    <w:rsid w:val="007E64DE"/>
    <w:rsid w:val="007E680D"/>
    <w:rsid w:val="007E6A24"/>
    <w:rsid w:val="007E6B63"/>
    <w:rsid w:val="007E6DEA"/>
    <w:rsid w:val="007E6E15"/>
    <w:rsid w:val="007E6EF4"/>
    <w:rsid w:val="007E7078"/>
    <w:rsid w:val="007E7089"/>
    <w:rsid w:val="007E7124"/>
    <w:rsid w:val="007E73E6"/>
    <w:rsid w:val="007E744B"/>
    <w:rsid w:val="007E74DC"/>
    <w:rsid w:val="007E76DC"/>
    <w:rsid w:val="007E7961"/>
    <w:rsid w:val="007E79C5"/>
    <w:rsid w:val="007E7BB7"/>
    <w:rsid w:val="007F0077"/>
    <w:rsid w:val="007F06AD"/>
    <w:rsid w:val="007F06F6"/>
    <w:rsid w:val="007F0839"/>
    <w:rsid w:val="007F0AD5"/>
    <w:rsid w:val="007F0B58"/>
    <w:rsid w:val="007F0E41"/>
    <w:rsid w:val="007F0EAF"/>
    <w:rsid w:val="007F104E"/>
    <w:rsid w:val="007F1108"/>
    <w:rsid w:val="007F117B"/>
    <w:rsid w:val="007F119B"/>
    <w:rsid w:val="007F120C"/>
    <w:rsid w:val="007F12DF"/>
    <w:rsid w:val="007F1339"/>
    <w:rsid w:val="007F134F"/>
    <w:rsid w:val="007F1754"/>
    <w:rsid w:val="007F18EC"/>
    <w:rsid w:val="007F1BEA"/>
    <w:rsid w:val="007F1CC0"/>
    <w:rsid w:val="007F1E80"/>
    <w:rsid w:val="007F24C0"/>
    <w:rsid w:val="007F256B"/>
    <w:rsid w:val="007F2808"/>
    <w:rsid w:val="007F2B52"/>
    <w:rsid w:val="007F2F93"/>
    <w:rsid w:val="007F34B2"/>
    <w:rsid w:val="007F3609"/>
    <w:rsid w:val="007F3BC0"/>
    <w:rsid w:val="007F3D78"/>
    <w:rsid w:val="007F3DDD"/>
    <w:rsid w:val="007F449B"/>
    <w:rsid w:val="007F4871"/>
    <w:rsid w:val="007F4910"/>
    <w:rsid w:val="007F499B"/>
    <w:rsid w:val="007F4A4E"/>
    <w:rsid w:val="007F4DBC"/>
    <w:rsid w:val="007F4FE5"/>
    <w:rsid w:val="007F542D"/>
    <w:rsid w:val="007F5501"/>
    <w:rsid w:val="007F5994"/>
    <w:rsid w:val="007F5BE1"/>
    <w:rsid w:val="007F5C8C"/>
    <w:rsid w:val="007F5FC5"/>
    <w:rsid w:val="007F65A8"/>
    <w:rsid w:val="007F65DD"/>
    <w:rsid w:val="007F6654"/>
    <w:rsid w:val="007F6BB8"/>
    <w:rsid w:val="007F705B"/>
    <w:rsid w:val="007F722D"/>
    <w:rsid w:val="007F7346"/>
    <w:rsid w:val="007F73B2"/>
    <w:rsid w:val="007F789D"/>
    <w:rsid w:val="007F78E5"/>
    <w:rsid w:val="007F7B43"/>
    <w:rsid w:val="007F7B50"/>
    <w:rsid w:val="007F7D90"/>
    <w:rsid w:val="0080003E"/>
    <w:rsid w:val="008002AA"/>
    <w:rsid w:val="00800428"/>
    <w:rsid w:val="008004B8"/>
    <w:rsid w:val="008004C3"/>
    <w:rsid w:val="00800532"/>
    <w:rsid w:val="0080085F"/>
    <w:rsid w:val="00800B37"/>
    <w:rsid w:val="00801469"/>
    <w:rsid w:val="008016DF"/>
    <w:rsid w:val="008017A0"/>
    <w:rsid w:val="00801C08"/>
    <w:rsid w:val="00801EF9"/>
    <w:rsid w:val="008021E8"/>
    <w:rsid w:val="0080245A"/>
    <w:rsid w:val="0080288C"/>
    <w:rsid w:val="008028D8"/>
    <w:rsid w:val="00802953"/>
    <w:rsid w:val="008029E2"/>
    <w:rsid w:val="00802A44"/>
    <w:rsid w:val="00802B0B"/>
    <w:rsid w:val="00802B3C"/>
    <w:rsid w:val="00802B92"/>
    <w:rsid w:val="00802B9E"/>
    <w:rsid w:val="00802F80"/>
    <w:rsid w:val="00803130"/>
    <w:rsid w:val="00803281"/>
    <w:rsid w:val="008033C5"/>
    <w:rsid w:val="0080346A"/>
    <w:rsid w:val="0080348B"/>
    <w:rsid w:val="008034AA"/>
    <w:rsid w:val="00803616"/>
    <w:rsid w:val="00803691"/>
    <w:rsid w:val="00803915"/>
    <w:rsid w:val="00803A57"/>
    <w:rsid w:val="00803E09"/>
    <w:rsid w:val="00803E86"/>
    <w:rsid w:val="00803FB6"/>
    <w:rsid w:val="00804069"/>
    <w:rsid w:val="008040D7"/>
    <w:rsid w:val="00804593"/>
    <w:rsid w:val="00804C0F"/>
    <w:rsid w:val="00804D14"/>
    <w:rsid w:val="00804F60"/>
    <w:rsid w:val="00804F9C"/>
    <w:rsid w:val="00805035"/>
    <w:rsid w:val="00805404"/>
    <w:rsid w:val="008055EB"/>
    <w:rsid w:val="008066E1"/>
    <w:rsid w:val="008068D0"/>
    <w:rsid w:val="0080697B"/>
    <w:rsid w:val="00806992"/>
    <w:rsid w:val="00806C1E"/>
    <w:rsid w:val="00806F13"/>
    <w:rsid w:val="00806FA2"/>
    <w:rsid w:val="00806FE0"/>
    <w:rsid w:val="0080715A"/>
    <w:rsid w:val="008072D3"/>
    <w:rsid w:val="008073C8"/>
    <w:rsid w:val="00807403"/>
    <w:rsid w:val="00807915"/>
    <w:rsid w:val="0080799C"/>
    <w:rsid w:val="008079A4"/>
    <w:rsid w:val="00807D00"/>
    <w:rsid w:val="00807D1C"/>
    <w:rsid w:val="008101E1"/>
    <w:rsid w:val="0081024D"/>
    <w:rsid w:val="00810311"/>
    <w:rsid w:val="0081051D"/>
    <w:rsid w:val="00810BA1"/>
    <w:rsid w:val="00810CAC"/>
    <w:rsid w:val="00811096"/>
    <w:rsid w:val="00811408"/>
    <w:rsid w:val="008115B4"/>
    <w:rsid w:val="0081177B"/>
    <w:rsid w:val="00811A2A"/>
    <w:rsid w:val="00811A68"/>
    <w:rsid w:val="00811DA9"/>
    <w:rsid w:val="008121AB"/>
    <w:rsid w:val="0081224F"/>
    <w:rsid w:val="00812597"/>
    <w:rsid w:val="00812861"/>
    <w:rsid w:val="008128C4"/>
    <w:rsid w:val="00812A2A"/>
    <w:rsid w:val="00812A4B"/>
    <w:rsid w:val="00812F3F"/>
    <w:rsid w:val="00813024"/>
    <w:rsid w:val="008130AD"/>
    <w:rsid w:val="008131C2"/>
    <w:rsid w:val="00813D3A"/>
    <w:rsid w:val="00814244"/>
    <w:rsid w:val="0081437D"/>
    <w:rsid w:val="00814C7A"/>
    <w:rsid w:val="00814D33"/>
    <w:rsid w:val="00814D99"/>
    <w:rsid w:val="00814E82"/>
    <w:rsid w:val="008150B7"/>
    <w:rsid w:val="0081515F"/>
    <w:rsid w:val="008151F6"/>
    <w:rsid w:val="00815368"/>
    <w:rsid w:val="00815609"/>
    <w:rsid w:val="008156DC"/>
    <w:rsid w:val="008159CD"/>
    <w:rsid w:val="00815B23"/>
    <w:rsid w:val="00815B8A"/>
    <w:rsid w:val="00815D81"/>
    <w:rsid w:val="00816011"/>
    <w:rsid w:val="0081609C"/>
    <w:rsid w:val="0081611C"/>
    <w:rsid w:val="0081654F"/>
    <w:rsid w:val="008166B2"/>
    <w:rsid w:val="0081686C"/>
    <w:rsid w:val="0081691B"/>
    <w:rsid w:val="00816990"/>
    <w:rsid w:val="008169F9"/>
    <w:rsid w:val="00816A48"/>
    <w:rsid w:val="00816EE1"/>
    <w:rsid w:val="00817178"/>
    <w:rsid w:val="008171F6"/>
    <w:rsid w:val="008172BD"/>
    <w:rsid w:val="00817653"/>
    <w:rsid w:val="0081773D"/>
    <w:rsid w:val="00817C08"/>
    <w:rsid w:val="00817E63"/>
    <w:rsid w:val="00820410"/>
    <w:rsid w:val="008205BD"/>
    <w:rsid w:val="008206BB"/>
    <w:rsid w:val="00820BA9"/>
    <w:rsid w:val="00820BD8"/>
    <w:rsid w:val="00820C5D"/>
    <w:rsid w:val="00820FAE"/>
    <w:rsid w:val="00821162"/>
    <w:rsid w:val="0082124A"/>
    <w:rsid w:val="008213BB"/>
    <w:rsid w:val="00821454"/>
    <w:rsid w:val="008215F1"/>
    <w:rsid w:val="008216D7"/>
    <w:rsid w:val="00821E20"/>
    <w:rsid w:val="00821E73"/>
    <w:rsid w:val="008225F6"/>
    <w:rsid w:val="00822826"/>
    <w:rsid w:val="0082282F"/>
    <w:rsid w:val="0082290C"/>
    <w:rsid w:val="00822AB1"/>
    <w:rsid w:val="00822C73"/>
    <w:rsid w:val="008230A7"/>
    <w:rsid w:val="008232E3"/>
    <w:rsid w:val="00823457"/>
    <w:rsid w:val="00823848"/>
    <w:rsid w:val="008238E8"/>
    <w:rsid w:val="00823A48"/>
    <w:rsid w:val="00823BBA"/>
    <w:rsid w:val="00823CA7"/>
    <w:rsid w:val="00823DEA"/>
    <w:rsid w:val="00823F4A"/>
    <w:rsid w:val="0082424D"/>
    <w:rsid w:val="0082427D"/>
    <w:rsid w:val="008242B4"/>
    <w:rsid w:val="008244CE"/>
    <w:rsid w:val="00824639"/>
    <w:rsid w:val="008249A2"/>
    <w:rsid w:val="00824B32"/>
    <w:rsid w:val="00824B41"/>
    <w:rsid w:val="00824C11"/>
    <w:rsid w:val="00824C88"/>
    <w:rsid w:val="00824DA9"/>
    <w:rsid w:val="00824FA3"/>
    <w:rsid w:val="00824FB1"/>
    <w:rsid w:val="008255A6"/>
    <w:rsid w:val="008255DE"/>
    <w:rsid w:val="0082560B"/>
    <w:rsid w:val="00825623"/>
    <w:rsid w:val="00825624"/>
    <w:rsid w:val="008256A1"/>
    <w:rsid w:val="008256CC"/>
    <w:rsid w:val="00825BE0"/>
    <w:rsid w:val="00825CEA"/>
    <w:rsid w:val="00825EFD"/>
    <w:rsid w:val="00825F03"/>
    <w:rsid w:val="00826022"/>
    <w:rsid w:val="008266C8"/>
    <w:rsid w:val="008267B5"/>
    <w:rsid w:val="00826BAC"/>
    <w:rsid w:val="00826C46"/>
    <w:rsid w:val="00826E08"/>
    <w:rsid w:val="008271F2"/>
    <w:rsid w:val="00827317"/>
    <w:rsid w:val="00827372"/>
    <w:rsid w:val="008276B0"/>
    <w:rsid w:val="008276FB"/>
    <w:rsid w:val="008278D6"/>
    <w:rsid w:val="00827ECB"/>
    <w:rsid w:val="008300A5"/>
    <w:rsid w:val="00830148"/>
    <w:rsid w:val="00830149"/>
    <w:rsid w:val="00830186"/>
    <w:rsid w:val="008301C2"/>
    <w:rsid w:val="008302EE"/>
    <w:rsid w:val="0083066E"/>
    <w:rsid w:val="00830AD9"/>
    <w:rsid w:val="00830D94"/>
    <w:rsid w:val="00830DE1"/>
    <w:rsid w:val="0083114E"/>
    <w:rsid w:val="008313B8"/>
    <w:rsid w:val="00831408"/>
    <w:rsid w:val="00831685"/>
    <w:rsid w:val="00831698"/>
    <w:rsid w:val="008318EE"/>
    <w:rsid w:val="008319AF"/>
    <w:rsid w:val="00831C57"/>
    <w:rsid w:val="00831FDA"/>
    <w:rsid w:val="00832210"/>
    <w:rsid w:val="0083230F"/>
    <w:rsid w:val="008323A0"/>
    <w:rsid w:val="008327E3"/>
    <w:rsid w:val="0083285F"/>
    <w:rsid w:val="008328D2"/>
    <w:rsid w:val="008328F1"/>
    <w:rsid w:val="00832AF2"/>
    <w:rsid w:val="00832C80"/>
    <w:rsid w:val="00832EAC"/>
    <w:rsid w:val="00832F73"/>
    <w:rsid w:val="00833003"/>
    <w:rsid w:val="008332FD"/>
    <w:rsid w:val="0083330F"/>
    <w:rsid w:val="00833753"/>
    <w:rsid w:val="00833BFE"/>
    <w:rsid w:val="00833C69"/>
    <w:rsid w:val="00833DBC"/>
    <w:rsid w:val="00834187"/>
    <w:rsid w:val="008341D4"/>
    <w:rsid w:val="00834326"/>
    <w:rsid w:val="0083446C"/>
    <w:rsid w:val="008344A1"/>
    <w:rsid w:val="00834555"/>
    <w:rsid w:val="008345B8"/>
    <w:rsid w:val="0083478E"/>
    <w:rsid w:val="00834866"/>
    <w:rsid w:val="00834F87"/>
    <w:rsid w:val="0083517B"/>
    <w:rsid w:val="008351F8"/>
    <w:rsid w:val="008352F8"/>
    <w:rsid w:val="008353B0"/>
    <w:rsid w:val="008353EE"/>
    <w:rsid w:val="00835647"/>
    <w:rsid w:val="0083564C"/>
    <w:rsid w:val="008358B6"/>
    <w:rsid w:val="00835905"/>
    <w:rsid w:val="0083594B"/>
    <w:rsid w:val="00835B82"/>
    <w:rsid w:val="00835CB2"/>
    <w:rsid w:val="00835CC4"/>
    <w:rsid w:val="00835E60"/>
    <w:rsid w:val="00835EC6"/>
    <w:rsid w:val="008360FB"/>
    <w:rsid w:val="00836117"/>
    <w:rsid w:val="00836432"/>
    <w:rsid w:val="008364ED"/>
    <w:rsid w:val="0083651E"/>
    <w:rsid w:val="008366BA"/>
    <w:rsid w:val="0083677C"/>
    <w:rsid w:val="0083678F"/>
    <w:rsid w:val="00836875"/>
    <w:rsid w:val="008368F5"/>
    <w:rsid w:val="00836A41"/>
    <w:rsid w:val="00836C5C"/>
    <w:rsid w:val="0083701B"/>
    <w:rsid w:val="00837229"/>
    <w:rsid w:val="00837561"/>
    <w:rsid w:val="008379F2"/>
    <w:rsid w:val="00837A57"/>
    <w:rsid w:val="00840185"/>
    <w:rsid w:val="008405CF"/>
    <w:rsid w:val="008409EA"/>
    <w:rsid w:val="00840A74"/>
    <w:rsid w:val="00840B13"/>
    <w:rsid w:val="00840CD4"/>
    <w:rsid w:val="00840E19"/>
    <w:rsid w:val="00840EEB"/>
    <w:rsid w:val="0084114E"/>
    <w:rsid w:val="00841417"/>
    <w:rsid w:val="00841473"/>
    <w:rsid w:val="008414C3"/>
    <w:rsid w:val="008417ED"/>
    <w:rsid w:val="0084189B"/>
    <w:rsid w:val="00841B0F"/>
    <w:rsid w:val="00841B72"/>
    <w:rsid w:val="00841CB9"/>
    <w:rsid w:val="00841D5B"/>
    <w:rsid w:val="00841F0D"/>
    <w:rsid w:val="00841F9E"/>
    <w:rsid w:val="00842287"/>
    <w:rsid w:val="00842546"/>
    <w:rsid w:val="0084262B"/>
    <w:rsid w:val="008428D0"/>
    <w:rsid w:val="00842AC6"/>
    <w:rsid w:val="00842B70"/>
    <w:rsid w:val="00842D7E"/>
    <w:rsid w:val="00842F4D"/>
    <w:rsid w:val="008430EE"/>
    <w:rsid w:val="0084329E"/>
    <w:rsid w:val="00843389"/>
    <w:rsid w:val="008433C8"/>
    <w:rsid w:val="008434A9"/>
    <w:rsid w:val="0084395A"/>
    <w:rsid w:val="00843C01"/>
    <w:rsid w:val="00843EAF"/>
    <w:rsid w:val="00844219"/>
    <w:rsid w:val="008443D2"/>
    <w:rsid w:val="00844436"/>
    <w:rsid w:val="00844444"/>
    <w:rsid w:val="00844A06"/>
    <w:rsid w:val="00844C88"/>
    <w:rsid w:val="00844CFA"/>
    <w:rsid w:val="0084524D"/>
    <w:rsid w:val="0084539D"/>
    <w:rsid w:val="008458F7"/>
    <w:rsid w:val="00845A20"/>
    <w:rsid w:val="00845BFD"/>
    <w:rsid w:val="00845E25"/>
    <w:rsid w:val="00845F6D"/>
    <w:rsid w:val="00846424"/>
    <w:rsid w:val="008464E7"/>
    <w:rsid w:val="00846658"/>
    <w:rsid w:val="00846CB3"/>
    <w:rsid w:val="00846DB3"/>
    <w:rsid w:val="00846DC3"/>
    <w:rsid w:val="00847002"/>
    <w:rsid w:val="008470BA"/>
    <w:rsid w:val="008475AC"/>
    <w:rsid w:val="008477EC"/>
    <w:rsid w:val="008477F0"/>
    <w:rsid w:val="008479ED"/>
    <w:rsid w:val="00847B1A"/>
    <w:rsid w:val="00847B93"/>
    <w:rsid w:val="00847ED6"/>
    <w:rsid w:val="00850037"/>
    <w:rsid w:val="008500BA"/>
    <w:rsid w:val="0085028C"/>
    <w:rsid w:val="008506DB"/>
    <w:rsid w:val="008507F3"/>
    <w:rsid w:val="0085085F"/>
    <w:rsid w:val="00850D81"/>
    <w:rsid w:val="00850F02"/>
    <w:rsid w:val="00850FC0"/>
    <w:rsid w:val="00850FE3"/>
    <w:rsid w:val="008510E1"/>
    <w:rsid w:val="008511BD"/>
    <w:rsid w:val="00851255"/>
    <w:rsid w:val="00851285"/>
    <w:rsid w:val="008513AB"/>
    <w:rsid w:val="008514D1"/>
    <w:rsid w:val="00851707"/>
    <w:rsid w:val="0085179C"/>
    <w:rsid w:val="0085191D"/>
    <w:rsid w:val="00851B3C"/>
    <w:rsid w:val="00851B4C"/>
    <w:rsid w:val="00851C17"/>
    <w:rsid w:val="00851C77"/>
    <w:rsid w:val="00851CBA"/>
    <w:rsid w:val="00851D56"/>
    <w:rsid w:val="00851F56"/>
    <w:rsid w:val="00852231"/>
    <w:rsid w:val="008522F1"/>
    <w:rsid w:val="008523F3"/>
    <w:rsid w:val="008524EF"/>
    <w:rsid w:val="008525B1"/>
    <w:rsid w:val="008525D2"/>
    <w:rsid w:val="008528E4"/>
    <w:rsid w:val="00852C3A"/>
    <w:rsid w:val="00853424"/>
    <w:rsid w:val="008534F0"/>
    <w:rsid w:val="0085358F"/>
    <w:rsid w:val="00853617"/>
    <w:rsid w:val="00853876"/>
    <w:rsid w:val="008539B1"/>
    <w:rsid w:val="008539FB"/>
    <w:rsid w:val="00853A30"/>
    <w:rsid w:val="00853E55"/>
    <w:rsid w:val="00853FDE"/>
    <w:rsid w:val="00853FEB"/>
    <w:rsid w:val="008541CB"/>
    <w:rsid w:val="00854525"/>
    <w:rsid w:val="00854647"/>
    <w:rsid w:val="008547CE"/>
    <w:rsid w:val="008548CC"/>
    <w:rsid w:val="0085493F"/>
    <w:rsid w:val="00854994"/>
    <w:rsid w:val="00854AD0"/>
    <w:rsid w:val="00854CFE"/>
    <w:rsid w:val="00854DEE"/>
    <w:rsid w:val="0085513D"/>
    <w:rsid w:val="0085550E"/>
    <w:rsid w:val="00855797"/>
    <w:rsid w:val="0085585C"/>
    <w:rsid w:val="00855AD0"/>
    <w:rsid w:val="00855B92"/>
    <w:rsid w:val="00855C62"/>
    <w:rsid w:val="00855CCC"/>
    <w:rsid w:val="00855D3F"/>
    <w:rsid w:val="0085613D"/>
    <w:rsid w:val="00856271"/>
    <w:rsid w:val="008567CA"/>
    <w:rsid w:val="0085686A"/>
    <w:rsid w:val="00856C4E"/>
    <w:rsid w:val="00856EE3"/>
    <w:rsid w:val="00856F81"/>
    <w:rsid w:val="00857168"/>
    <w:rsid w:val="008575D0"/>
    <w:rsid w:val="0085763F"/>
    <w:rsid w:val="008579F9"/>
    <w:rsid w:val="00857A9B"/>
    <w:rsid w:val="00857AB5"/>
    <w:rsid w:val="00857AC2"/>
    <w:rsid w:val="00857AE9"/>
    <w:rsid w:val="00857B2E"/>
    <w:rsid w:val="00857DAB"/>
    <w:rsid w:val="00857F0A"/>
    <w:rsid w:val="00857F30"/>
    <w:rsid w:val="00860091"/>
    <w:rsid w:val="00860187"/>
    <w:rsid w:val="00860447"/>
    <w:rsid w:val="0086088D"/>
    <w:rsid w:val="00860FEF"/>
    <w:rsid w:val="00861182"/>
    <w:rsid w:val="00861330"/>
    <w:rsid w:val="008617B0"/>
    <w:rsid w:val="00861B12"/>
    <w:rsid w:val="00861BE7"/>
    <w:rsid w:val="00861E68"/>
    <w:rsid w:val="00862120"/>
    <w:rsid w:val="0086241D"/>
    <w:rsid w:val="008625EC"/>
    <w:rsid w:val="008629C4"/>
    <w:rsid w:val="00862C17"/>
    <w:rsid w:val="00862FE0"/>
    <w:rsid w:val="008633F1"/>
    <w:rsid w:val="008635B3"/>
    <w:rsid w:val="0086370B"/>
    <w:rsid w:val="00863881"/>
    <w:rsid w:val="00863B67"/>
    <w:rsid w:val="00863CAA"/>
    <w:rsid w:val="00863EE3"/>
    <w:rsid w:val="0086408A"/>
    <w:rsid w:val="008642B7"/>
    <w:rsid w:val="00864434"/>
    <w:rsid w:val="0086461A"/>
    <w:rsid w:val="00864B44"/>
    <w:rsid w:val="00864C53"/>
    <w:rsid w:val="00864E75"/>
    <w:rsid w:val="00864F6A"/>
    <w:rsid w:val="00865031"/>
    <w:rsid w:val="008650C7"/>
    <w:rsid w:val="008652CF"/>
    <w:rsid w:val="0086539F"/>
    <w:rsid w:val="008655C9"/>
    <w:rsid w:val="0086581D"/>
    <w:rsid w:val="00865CDC"/>
    <w:rsid w:val="00866105"/>
    <w:rsid w:val="008661B4"/>
    <w:rsid w:val="0086674C"/>
    <w:rsid w:val="008667BF"/>
    <w:rsid w:val="00866AB5"/>
    <w:rsid w:val="00866AC9"/>
    <w:rsid w:val="00866E14"/>
    <w:rsid w:val="008670B7"/>
    <w:rsid w:val="00867427"/>
    <w:rsid w:val="008675ED"/>
    <w:rsid w:val="00867640"/>
    <w:rsid w:val="008676CE"/>
    <w:rsid w:val="00867756"/>
    <w:rsid w:val="00867765"/>
    <w:rsid w:val="00867A2F"/>
    <w:rsid w:val="00867ACB"/>
    <w:rsid w:val="00867B30"/>
    <w:rsid w:val="00867CA2"/>
    <w:rsid w:val="00867E05"/>
    <w:rsid w:val="008701A6"/>
    <w:rsid w:val="00870426"/>
    <w:rsid w:val="008704F3"/>
    <w:rsid w:val="008706F8"/>
    <w:rsid w:val="0087099B"/>
    <w:rsid w:val="00870BE4"/>
    <w:rsid w:val="00870CF8"/>
    <w:rsid w:val="00870DE8"/>
    <w:rsid w:val="00870EBF"/>
    <w:rsid w:val="00871171"/>
    <w:rsid w:val="008711E3"/>
    <w:rsid w:val="00871229"/>
    <w:rsid w:val="008714F2"/>
    <w:rsid w:val="0087164E"/>
    <w:rsid w:val="008716BE"/>
    <w:rsid w:val="008717D2"/>
    <w:rsid w:val="00871967"/>
    <w:rsid w:val="00871ECE"/>
    <w:rsid w:val="00871EE5"/>
    <w:rsid w:val="0087228E"/>
    <w:rsid w:val="00872337"/>
    <w:rsid w:val="008724BB"/>
    <w:rsid w:val="0087256A"/>
    <w:rsid w:val="00872B41"/>
    <w:rsid w:val="00872B9B"/>
    <w:rsid w:val="00872C40"/>
    <w:rsid w:val="00872E3F"/>
    <w:rsid w:val="00872F67"/>
    <w:rsid w:val="008733A8"/>
    <w:rsid w:val="0087363D"/>
    <w:rsid w:val="008736E9"/>
    <w:rsid w:val="00873BCE"/>
    <w:rsid w:val="00873C5A"/>
    <w:rsid w:val="00873D75"/>
    <w:rsid w:val="00873FE9"/>
    <w:rsid w:val="00873FF2"/>
    <w:rsid w:val="00874611"/>
    <w:rsid w:val="00874882"/>
    <w:rsid w:val="008749C4"/>
    <w:rsid w:val="00874BBA"/>
    <w:rsid w:val="008750AB"/>
    <w:rsid w:val="00875301"/>
    <w:rsid w:val="00875CF8"/>
    <w:rsid w:val="00875D57"/>
    <w:rsid w:val="00875D7C"/>
    <w:rsid w:val="00875E27"/>
    <w:rsid w:val="00875F1E"/>
    <w:rsid w:val="008760A0"/>
    <w:rsid w:val="008763A5"/>
    <w:rsid w:val="00876485"/>
    <w:rsid w:val="008768A1"/>
    <w:rsid w:val="00876955"/>
    <w:rsid w:val="0087697B"/>
    <w:rsid w:val="008769DA"/>
    <w:rsid w:val="00876DBF"/>
    <w:rsid w:val="00876E10"/>
    <w:rsid w:val="00876EB6"/>
    <w:rsid w:val="00877125"/>
    <w:rsid w:val="008771FD"/>
    <w:rsid w:val="00877464"/>
    <w:rsid w:val="00877A26"/>
    <w:rsid w:val="00877EF3"/>
    <w:rsid w:val="00880141"/>
    <w:rsid w:val="0088026D"/>
    <w:rsid w:val="0088039F"/>
    <w:rsid w:val="008803F2"/>
    <w:rsid w:val="0088059F"/>
    <w:rsid w:val="00880651"/>
    <w:rsid w:val="00880B91"/>
    <w:rsid w:val="00880D7D"/>
    <w:rsid w:val="00880E71"/>
    <w:rsid w:val="00880F58"/>
    <w:rsid w:val="00880FD3"/>
    <w:rsid w:val="008810FE"/>
    <w:rsid w:val="00881126"/>
    <w:rsid w:val="00881169"/>
    <w:rsid w:val="008811DE"/>
    <w:rsid w:val="00881280"/>
    <w:rsid w:val="00881315"/>
    <w:rsid w:val="0088199A"/>
    <w:rsid w:val="00881CD7"/>
    <w:rsid w:val="00881D3D"/>
    <w:rsid w:val="00882127"/>
    <w:rsid w:val="00882143"/>
    <w:rsid w:val="008821D7"/>
    <w:rsid w:val="0088242B"/>
    <w:rsid w:val="0088250D"/>
    <w:rsid w:val="00882685"/>
    <w:rsid w:val="008827B0"/>
    <w:rsid w:val="00882945"/>
    <w:rsid w:val="00882952"/>
    <w:rsid w:val="008829CB"/>
    <w:rsid w:val="00882AE2"/>
    <w:rsid w:val="00882E07"/>
    <w:rsid w:val="00882FA9"/>
    <w:rsid w:val="00882FC8"/>
    <w:rsid w:val="008831B6"/>
    <w:rsid w:val="00883257"/>
    <w:rsid w:val="0088334A"/>
    <w:rsid w:val="00883384"/>
    <w:rsid w:val="008837AB"/>
    <w:rsid w:val="00883854"/>
    <w:rsid w:val="008838A7"/>
    <w:rsid w:val="00883C0F"/>
    <w:rsid w:val="00883C4C"/>
    <w:rsid w:val="00883C53"/>
    <w:rsid w:val="00883CEC"/>
    <w:rsid w:val="00883D5A"/>
    <w:rsid w:val="00883FF0"/>
    <w:rsid w:val="0088420F"/>
    <w:rsid w:val="008845E2"/>
    <w:rsid w:val="00884709"/>
    <w:rsid w:val="00884A81"/>
    <w:rsid w:val="00884B70"/>
    <w:rsid w:val="00884C54"/>
    <w:rsid w:val="00884CEB"/>
    <w:rsid w:val="00884FE7"/>
    <w:rsid w:val="00885123"/>
    <w:rsid w:val="008851D7"/>
    <w:rsid w:val="008854BB"/>
    <w:rsid w:val="008855C3"/>
    <w:rsid w:val="008855E8"/>
    <w:rsid w:val="00885A21"/>
    <w:rsid w:val="00885A4C"/>
    <w:rsid w:val="00885C3F"/>
    <w:rsid w:val="00885C9C"/>
    <w:rsid w:val="00885C9D"/>
    <w:rsid w:val="00885EAB"/>
    <w:rsid w:val="00885F01"/>
    <w:rsid w:val="00886100"/>
    <w:rsid w:val="00886102"/>
    <w:rsid w:val="00886250"/>
    <w:rsid w:val="008863B5"/>
    <w:rsid w:val="0088663B"/>
    <w:rsid w:val="008866BA"/>
    <w:rsid w:val="00886858"/>
    <w:rsid w:val="008869F4"/>
    <w:rsid w:val="00886AF4"/>
    <w:rsid w:val="00886BEF"/>
    <w:rsid w:val="00886E7B"/>
    <w:rsid w:val="00886EFD"/>
    <w:rsid w:val="008872B3"/>
    <w:rsid w:val="0088754F"/>
    <w:rsid w:val="008875ED"/>
    <w:rsid w:val="00887660"/>
    <w:rsid w:val="0088782A"/>
    <w:rsid w:val="00887A17"/>
    <w:rsid w:val="00887B18"/>
    <w:rsid w:val="0089006C"/>
    <w:rsid w:val="0089026F"/>
    <w:rsid w:val="008904F7"/>
    <w:rsid w:val="00890585"/>
    <w:rsid w:val="0089060B"/>
    <w:rsid w:val="0089072A"/>
    <w:rsid w:val="00890766"/>
    <w:rsid w:val="0089084D"/>
    <w:rsid w:val="00890A8E"/>
    <w:rsid w:val="00890C29"/>
    <w:rsid w:val="00890D2B"/>
    <w:rsid w:val="00890F72"/>
    <w:rsid w:val="00890FA4"/>
    <w:rsid w:val="00890FE8"/>
    <w:rsid w:val="008911DE"/>
    <w:rsid w:val="008912D3"/>
    <w:rsid w:val="0089172F"/>
    <w:rsid w:val="008917B5"/>
    <w:rsid w:val="00891861"/>
    <w:rsid w:val="00891A00"/>
    <w:rsid w:val="00891B89"/>
    <w:rsid w:val="00891CA3"/>
    <w:rsid w:val="00891CB0"/>
    <w:rsid w:val="00891E3E"/>
    <w:rsid w:val="0089201C"/>
    <w:rsid w:val="00892104"/>
    <w:rsid w:val="0089276C"/>
    <w:rsid w:val="00892AF1"/>
    <w:rsid w:val="00892B19"/>
    <w:rsid w:val="00892E7C"/>
    <w:rsid w:val="0089317D"/>
    <w:rsid w:val="008931CF"/>
    <w:rsid w:val="0089336F"/>
    <w:rsid w:val="008935F1"/>
    <w:rsid w:val="0089364F"/>
    <w:rsid w:val="00893661"/>
    <w:rsid w:val="008936F3"/>
    <w:rsid w:val="00893866"/>
    <w:rsid w:val="00893B16"/>
    <w:rsid w:val="00893B73"/>
    <w:rsid w:val="00893ECB"/>
    <w:rsid w:val="00893F8F"/>
    <w:rsid w:val="008943D6"/>
    <w:rsid w:val="008943E0"/>
    <w:rsid w:val="0089443B"/>
    <w:rsid w:val="00894615"/>
    <w:rsid w:val="00894627"/>
    <w:rsid w:val="00894770"/>
    <w:rsid w:val="00894835"/>
    <w:rsid w:val="00894B0E"/>
    <w:rsid w:val="00894B10"/>
    <w:rsid w:val="00895447"/>
    <w:rsid w:val="008954C0"/>
    <w:rsid w:val="0089555F"/>
    <w:rsid w:val="008955A8"/>
    <w:rsid w:val="00895773"/>
    <w:rsid w:val="00895A76"/>
    <w:rsid w:val="00895DBE"/>
    <w:rsid w:val="00895F55"/>
    <w:rsid w:val="00895F8F"/>
    <w:rsid w:val="00896155"/>
    <w:rsid w:val="0089627B"/>
    <w:rsid w:val="008965DC"/>
    <w:rsid w:val="00896740"/>
    <w:rsid w:val="00896777"/>
    <w:rsid w:val="008967C4"/>
    <w:rsid w:val="00896B8D"/>
    <w:rsid w:val="00896BE5"/>
    <w:rsid w:val="0089739E"/>
    <w:rsid w:val="008975E5"/>
    <w:rsid w:val="00897842"/>
    <w:rsid w:val="00897948"/>
    <w:rsid w:val="00897D88"/>
    <w:rsid w:val="008A0102"/>
    <w:rsid w:val="008A0107"/>
    <w:rsid w:val="008A02F4"/>
    <w:rsid w:val="008A03F1"/>
    <w:rsid w:val="008A06C8"/>
    <w:rsid w:val="008A06EF"/>
    <w:rsid w:val="008A07CC"/>
    <w:rsid w:val="008A07CE"/>
    <w:rsid w:val="008A07E1"/>
    <w:rsid w:val="008A086A"/>
    <w:rsid w:val="008A09B1"/>
    <w:rsid w:val="008A0A27"/>
    <w:rsid w:val="008A0C34"/>
    <w:rsid w:val="008A0CCC"/>
    <w:rsid w:val="008A0D83"/>
    <w:rsid w:val="008A14BD"/>
    <w:rsid w:val="008A156C"/>
    <w:rsid w:val="008A1AB6"/>
    <w:rsid w:val="008A1B35"/>
    <w:rsid w:val="008A1C1C"/>
    <w:rsid w:val="008A1CD3"/>
    <w:rsid w:val="008A1DC7"/>
    <w:rsid w:val="008A1F79"/>
    <w:rsid w:val="008A1FDE"/>
    <w:rsid w:val="008A1FE2"/>
    <w:rsid w:val="008A2074"/>
    <w:rsid w:val="008A217D"/>
    <w:rsid w:val="008A21E1"/>
    <w:rsid w:val="008A22F8"/>
    <w:rsid w:val="008A23FE"/>
    <w:rsid w:val="008A25A4"/>
    <w:rsid w:val="008A260E"/>
    <w:rsid w:val="008A26C2"/>
    <w:rsid w:val="008A278A"/>
    <w:rsid w:val="008A28AB"/>
    <w:rsid w:val="008A2DE6"/>
    <w:rsid w:val="008A2E6A"/>
    <w:rsid w:val="008A2FD2"/>
    <w:rsid w:val="008A30A2"/>
    <w:rsid w:val="008A3290"/>
    <w:rsid w:val="008A3345"/>
    <w:rsid w:val="008A33DC"/>
    <w:rsid w:val="008A3CA0"/>
    <w:rsid w:val="008A3DE1"/>
    <w:rsid w:val="008A3F92"/>
    <w:rsid w:val="008A3FA6"/>
    <w:rsid w:val="008A4077"/>
    <w:rsid w:val="008A415A"/>
    <w:rsid w:val="008A4400"/>
    <w:rsid w:val="008A4432"/>
    <w:rsid w:val="008A46C2"/>
    <w:rsid w:val="008A4703"/>
    <w:rsid w:val="008A4717"/>
    <w:rsid w:val="008A4803"/>
    <w:rsid w:val="008A492C"/>
    <w:rsid w:val="008A4A2A"/>
    <w:rsid w:val="008A4C0C"/>
    <w:rsid w:val="008A4C73"/>
    <w:rsid w:val="008A4C89"/>
    <w:rsid w:val="008A4E18"/>
    <w:rsid w:val="008A4E4E"/>
    <w:rsid w:val="008A4ED9"/>
    <w:rsid w:val="008A503D"/>
    <w:rsid w:val="008A516C"/>
    <w:rsid w:val="008A51BA"/>
    <w:rsid w:val="008A5364"/>
    <w:rsid w:val="008A53D0"/>
    <w:rsid w:val="008A5416"/>
    <w:rsid w:val="008A5475"/>
    <w:rsid w:val="008A56AE"/>
    <w:rsid w:val="008A5799"/>
    <w:rsid w:val="008A581F"/>
    <w:rsid w:val="008A589B"/>
    <w:rsid w:val="008A58A3"/>
    <w:rsid w:val="008A5A81"/>
    <w:rsid w:val="008A5C02"/>
    <w:rsid w:val="008A658E"/>
    <w:rsid w:val="008A65E4"/>
    <w:rsid w:val="008A6655"/>
    <w:rsid w:val="008A6699"/>
    <w:rsid w:val="008A66B7"/>
    <w:rsid w:val="008A66BB"/>
    <w:rsid w:val="008A67DA"/>
    <w:rsid w:val="008A6A8D"/>
    <w:rsid w:val="008A6F94"/>
    <w:rsid w:val="008A6FBB"/>
    <w:rsid w:val="008A7193"/>
    <w:rsid w:val="008A741F"/>
    <w:rsid w:val="008A74CB"/>
    <w:rsid w:val="008A76D5"/>
    <w:rsid w:val="008A7B73"/>
    <w:rsid w:val="008A7FE4"/>
    <w:rsid w:val="008B00FB"/>
    <w:rsid w:val="008B01FE"/>
    <w:rsid w:val="008B0216"/>
    <w:rsid w:val="008B03E4"/>
    <w:rsid w:val="008B043D"/>
    <w:rsid w:val="008B0630"/>
    <w:rsid w:val="008B066C"/>
    <w:rsid w:val="008B068B"/>
    <w:rsid w:val="008B06CD"/>
    <w:rsid w:val="008B07C9"/>
    <w:rsid w:val="008B0801"/>
    <w:rsid w:val="008B08C8"/>
    <w:rsid w:val="008B0982"/>
    <w:rsid w:val="008B0BBB"/>
    <w:rsid w:val="008B0DD2"/>
    <w:rsid w:val="008B0EEA"/>
    <w:rsid w:val="008B0F12"/>
    <w:rsid w:val="008B101D"/>
    <w:rsid w:val="008B119A"/>
    <w:rsid w:val="008B13DC"/>
    <w:rsid w:val="008B1526"/>
    <w:rsid w:val="008B15CC"/>
    <w:rsid w:val="008B1778"/>
    <w:rsid w:val="008B1905"/>
    <w:rsid w:val="008B19D6"/>
    <w:rsid w:val="008B1CE4"/>
    <w:rsid w:val="008B1DCD"/>
    <w:rsid w:val="008B1F13"/>
    <w:rsid w:val="008B1F2C"/>
    <w:rsid w:val="008B209A"/>
    <w:rsid w:val="008B21E9"/>
    <w:rsid w:val="008B22F3"/>
    <w:rsid w:val="008B2349"/>
    <w:rsid w:val="008B2424"/>
    <w:rsid w:val="008B24FB"/>
    <w:rsid w:val="008B2794"/>
    <w:rsid w:val="008B2873"/>
    <w:rsid w:val="008B2A46"/>
    <w:rsid w:val="008B2E11"/>
    <w:rsid w:val="008B2F1F"/>
    <w:rsid w:val="008B2F6D"/>
    <w:rsid w:val="008B302C"/>
    <w:rsid w:val="008B3175"/>
    <w:rsid w:val="008B3283"/>
    <w:rsid w:val="008B3623"/>
    <w:rsid w:val="008B3735"/>
    <w:rsid w:val="008B3CFF"/>
    <w:rsid w:val="008B3D73"/>
    <w:rsid w:val="008B45E2"/>
    <w:rsid w:val="008B47FF"/>
    <w:rsid w:val="008B488D"/>
    <w:rsid w:val="008B4993"/>
    <w:rsid w:val="008B49D5"/>
    <w:rsid w:val="008B4BD5"/>
    <w:rsid w:val="008B4C9A"/>
    <w:rsid w:val="008B4D86"/>
    <w:rsid w:val="008B4EFA"/>
    <w:rsid w:val="008B4FFB"/>
    <w:rsid w:val="008B52C8"/>
    <w:rsid w:val="008B53C0"/>
    <w:rsid w:val="008B5452"/>
    <w:rsid w:val="008B5517"/>
    <w:rsid w:val="008B55A8"/>
    <w:rsid w:val="008B5735"/>
    <w:rsid w:val="008B5A31"/>
    <w:rsid w:val="008B5AEA"/>
    <w:rsid w:val="008B5BE1"/>
    <w:rsid w:val="008B62BD"/>
    <w:rsid w:val="008B63A2"/>
    <w:rsid w:val="008B6403"/>
    <w:rsid w:val="008B6467"/>
    <w:rsid w:val="008B65FF"/>
    <w:rsid w:val="008B67BF"/>
    <w:rsid w:val="008B6D96"/>
    <w:rsid w:val="008B6F2D"/>
    <w:rsid w:val="008B6F58"/>
    <w:rsid w:val="008B7100"/>
    <w:rsid w:val="008B7158"/>
    <w:rsid w:val="008B72DE"/>
    <w:rsid w:val="008B731F"/>
    <w:rsid w:val="008B75D6"/>
    <w:rsid w:val="008B77B3"/>
    <w:rsid w:val="008B7A25"/>
    <w:rsid w:val="008B7A49"/>
    <w:rsid w:val="008B7B86"/>
    <w:rsid w:val="008B7D55"/>
    <w:rsid w:val="008B7E78"/>
    <w:rsid w:val="008B7EB9"/>
    <w:rsid w:val="008B7ECB"/>
    <w:rsid w:val="008C02C5"/>
    <w:rsid w:val="008C035B"/>
    <w:rsid w:val="008C04F8"/>
    <w:rsid w:val="008C0596"/>
    <w:rsid w:val="008C082D"/>
    <w:rsid w:val="008C08E0"/>
    <w:rsid w:val="008C09B4"/>
    <w:rsid w:val="008C0AB5"/>
    <w:rsid w:val="008C0D64"/>
    <w:rsid w:val="008C1965"/>
    <w:rsid w:val="008C19EE"/>
    <w:rsid w:val="008C201B"/>
    <w:rsid w:val="008C2580"/>
    <w:rsid w:val="008C2A51"/>
    <w:rsid w:val="008C2AC8"/>
    <w:rsid w:val="008C2AE4"/>
    <w:rsid w:val="008C33DB"/>
    <w:rsid w:val="008C35FD"/>
    <w:rsid w:val="008C3851"/>
    <w:rsid w:val="008C3A99"/>
    <w:rsid w:val="008C3AB5"/>
    <w:rsid w:val="008C3BDC"/>
    <w:rsid w:val="008C3BE0"/>
    <w:rsid w:val="008C3C99"/>
    <w:rsid w:val="008C3CC3"/>
    <w:rsid w:val="008C3DC2"/>
    <w:rsid w:val="008C3E7A"/>
    <w:rsid w:val="008C4091"/>
    <w:rsid w:val="008C4146"/>
    <w:rsid w:val="008C41C6"/>
    <w:rsid w:val="008C4805"/>
    <w:rsid w:val="008C4D96"/>
    <w:rsid w:val="008C4F57"/>
    <w:rsid w:val="008C506E"/>
    <w:rsid w:val="008C509A"/>
    <w:rsid w:val="008C515E"/>
    <w:rsid w:val="008C549D"/>
    <w:rsid w:val="008C5539"/>
    <w:rsid w:val="008C5681"/>
    <w:rsid w:val="008C585B"/>
    <w:rsid w:val="008C5B2C"/>
    <w:rsid w:val="008C5CA9"/>
    <w:rsid w:val="008C5D1C"/>
    <w:rsid w:val="008C5E46"/>
    <w:rsid w:val="008C6653"/>
    <w:rsid w:val="008C667A"/>
    <w:rsid w:val="008C6960"/>
    <w:rsid w:val="008C7302"/>
    <w:rsid w:val="008C770B"/>
    <w:rsid w:val="008C787E"/>
    <w:rsid w:val="008C7956"/>
    <w:rsid w:val="008C7DD8"/>
    <w:rsid w:val="008C7F2E"/>
    <w:rsid w:val="008D0175"/>
    <w:rsid w:val="008D0341"/>
    <w:rsid w:val="008D0668"/>
    <w:rsid w:val="008D06AA"/>
    <w:rsid w:val="008D0A16"/>
    <w:rsid w:val="008D10C0"/>
    <w:rsid w:val="008D135C"/>
    <w:rsid w:val="008D144F"/>
    <w:rsid w:val="008D14C3"/>
    <w:rsid w:val="008D14CC"/>
    <w:rsid w:val="008D14D3"/>
    <w:rsid w:val="008D16D4"/>
    <w:rsid w:val="008D1806"/>
    <w:rsid w:val="008D19F5"/>
    <w:rsid w:val="008D1A43"/>
    <w:rsid w:val="008D1A94"/>
    <w:rsid w:val="008D1B97"/>
    <w:rsid w:val="008D1CA7"/>
    <w:rsid w:val="008D1D82"/>
    <w:rsid w:val="008D1EE2"/>
    <w:rsid w:val="008D20EE"/>
    <w:rsid w:val="008D222E"/>
    <w:rsid w:val="008D2573"/>
    <w:rsid w:val="008D25B7"/>
    <w:rsid w:val="008D269E"/>
    <w:rsid w:val="008D2789"/>
    <w:rsid w:val="008D2804"/>
    <w:rsid w:val="008D2932"/>
    <w:rsid w:val="008D2988"/>
    <w:rsid w:val="008D2AA0"/>
    <w:rsid w:val="008D2C1D"/>
    <w:rsid w:val="008D3078"/>
    <w:rsid w:val="008D3184"/>
    <w:rsid w:val="008D31A9"/>
    <w:rsid w:val="008D3509"/>
    <w:rsid w:val="008D35BD"/>
    <w:rsid w:val="008D35EE"/>
    <w:rsid w:val="008D3613"/>
    <w:rsid w:val="008D361D"/>
    <w:rsid w:val="008D3D32"/>
    <w:rsid w:val="008D3E07"/>
    <w:rsid w:val="008D410B"/>
    <w:rsid w:val="008D421D"/>
    <w:rsid w:val="008D42E0"/>
    <w:rsid w:val="008D4399"/>
    <w:rsid w:val="008D4423"/>
    <w:rsid w:val="008D442B"/>
    <w:rsid w:val="008D4472"/>
    <w:rsid w:val="008D45A1"/>
    <w:rsid w:val="008D4693"/>
    <w:rsid w:val="008D484E"/>
    <w:rsid w:val="008D4C99"/>
    <w:rsid w:val="008D504A"/>
    <w:rsid w:val="008D508D"/>
    <w:rsid w:val="008D521A"/>
    <w:rsid w:val="008D527E"/>
    <w:rsid w:val="008D52AC"/>
    <w:rsid w:val="008D538C"/>
    <w:rsid w:val="008D5675"/>
    <w:rsid w:val="008D59D2"/>
    <w:rsid w:val="008D5B3F"/>
    <w:rsid w:val="008D5B75"/>
    <w:rsid w:val="008D5C9F"/>
    <w:rsid w:val="008D5CAA"/>
    <w:rsid w:val="008D5D78"/>
    <w:rsid w:val="008D5E1D"/>
    <w:rsid w:val="008D60B2"/>
    <w:rsid w:val="008D6267"/>
    <w:rsid w:val="008D632D"/>
    <w:rsid w:val="008D66BB"/>
    <w:rsid w:val="008D6788"/>
    <w:rsid w:val="008D69A8"/>
    <w:rsid w:val="008D6EE3"/>
    <w:rsid w:val="008D6F4C"/>
    <w:rsid w:val="008D6F9C"/>
    <w:rsid w:val="008D7037"/>
    <w:rsid w:val="008D70E4"/>
    <w:rsid w:val="008D715A"/>
    <w:rsid w:val="008D71E0"/>
    <w:rsid w:val="008D72D5"/>
    <w:rsid w:val="008D734A"/>
    <w:rsid w:val="008D7421"/>
    <w:rsid w:val="008D7722"/>
    <w:rsid w:val="008D7A97"/>
    <w:rsid w:val="008D7C94"/>
    <w:rsid w:val="008D7D88"/>
    <w:rsid w:val="008E0008"/>
    <w:rsid w:val="008E030F"/>
    <w:rsid w:val="008E070B"/>
    <w:rsid w:val="008E0ADA"/>
    <w:rsid w:val="008E0F4D"/>
    <w:rsid w:val="008E0FD9"/>
    <w:rsid w:val="008E11F2"/>
    <w:rsid w:val="008E132C"/>
    <w:rsid w:val="008E1439"/>
    <w:rsid w:val="008E16B3"/>
    <w:rsid w:val="008E16E2"/>
    <w:rsid w:val="008E16FB"/>
    <w:rsid w:val="008E1829"/>
    <w:rsid w:val="008E1972"/>
    <w:rsid w:val="008E1973"/>
    <w:rsid w:val="008E1CE4"/>
    <w:rsid w:val="008E1EBF"/>
    <w:rsid w:val="008E255B"/>
    <w:rsid w:val="008E2A10"/>
    <w:rsid w:val="008E2A26"/>
    <w:rsid w:val="008E2ADF"/>
    <w:rsid w:val="008E2DB1"/>
    <w:rsid w:val="008E2F7E"/>
    <w:rsid w:val="008E31B5"/>
    <w:rsid w:val="008E3447"/>
    <w:rsid w:val="008E39AC"/>
    <w:rsid w:val="008E3A39"/>
    <w:rsid w:val="008E3CA7"/>
    <w:rsid w:val="008E4178"/>
    <w:rsid w:val="008E4235"/>
    <w:rsid w:val="008E443B"/>
    <w:rsid w:val="008E4938"/>
    <w:rsid w:val="008E49B0"/>
    <w:rsid w:val="008E4B6F"/>
    <w:rsid w:val="008E4BA8"/>
    <w:rsid w:val="008E4CDE"/>
    <w:rsid w:val="008E4E98"/>
    <w:rsid w:val="008E500C"/>
    <w:rsid w:val="008E5071"/>
    <w:rsid w:val="008E5373"/>
    <w:rsid w:val="008E5CAE"/>
    <w:rsid w:val="008E5F8B"/>
    <w:rsid w:val="008E6309"/>
    <w:rsid w:val="008E631E"/>
    <w:rsid w:val="008E6334"/>
    <w:rsid w:val="008E6700"/>
    <w:rsid w:val="008E6901"/>
    <w:rsid w:val="008E69AA"/>
    <w:rsid w:val="008E6B29"/>
    <w:rsid w:val="008E6DB2"/>
    <w:rsid w:val="008E6EE3"/>
    <w:rsid w:val="008E7269"/>
    <w:rsid w:val="008E7284"/>
    <w:rsid w:val="008E72DB"/>
    <w:rsid w:val="008E7602"/>
    <w:rsid w:val="008E7B00"/>
    <w:rsid w:val="008E7BEB"/>
    <w:rsid w:val="008E7C67"/>
    <w:rsid w:val="008E7C81"/>
    <w:rsid w:val="008E7EC4"/>
    <w:rsid w:val="008F013E"/>
    <w:rsid w:val="008F0202"/>
    <w:rsid w:val="008F0219"/>
    <w:rsid w:val="008F0229"/>
    <w:rsid w:val="008F0255"/>
    <w:rsid w:val="008F0664"/>
    <w:rsid w:val="008F0A5D"/>
    <w:rsid w:val="008F0BB0"/>
    <w:rsid w:val="008F0E0C"/>
    <w:rsid w:val="008F10E4"/>
    <w:rsid w:val="008F1602"/>
    <w:rsid w:val="008F171B"/>
    <w:rsid w:val="008F19B5"/>
    <w:rsid w:val="008F1D06"/>
    <w:rsid w:val="008F1F22"/>
    <w:rsid w:val="008F1FF0"/>
    <w:rsid w:val="008F2126"/>
    <w:rsid w:val="008F2456"/>
    <w:rsid w:val="008F24FE"/>
    <w:rsid w:val="008F2519"/>
    <w:rsid w:val="008F277A"/>
    <w:rsid w:val="008F286D"/>
    <w:rsid w:val="008F28F7"/>
    <w:rsid w:val="008F2995"/>
    <w:rsid w:val="008F2B5C"/>
    <w:rsid w:val="008F2C08"/>
    <w:rsid w:val="008F2DB0"/>
    <w:rsid w:val="008F2FCB"/>
    <w:rsid w:val="008F37B0"/>
    <w:rsid w:val="008F38CF"/>
    <w:rsid w:val="008F3905"/>
    <w:rsid w:val="008F3B8A"/>
    <w:rsid w:val="008F3BE2"/>
    <w:rsid w:val="008F3D60"/>
    <w:rsid w:val="008F409A"/>
    <w:rsid w:val="008F4675"/>
    <w:rsid w:val="008F475A"/>
    <w:rsid w:val="008F4C4D"/>
    <w:rsid w:val="008F54A8"/>
    <w:rsid w:val="008F54F2"/>
    <w:rsid w:val="008F5505"/>
    <w:rsid w:val="008F55D5"/>
    <w:rsid w:val="008F5857"/>
    <w:rsid w:val="008F5A6C"/>
    <w:rsid w:val="008F5AA3"/>
    <w:rsid w:val="008F5C79"/>
    <w:rsid w:val="008F5EBE"/>
    <w:rsid w:val="008F616E"/>
    <w:rsid w:val="008F6459"/>
    <w:rsid w:val="008F6620"/>
    <w:rsid w:val="008F67A0"/>
    <w:rsid w:val="008F6824"/>
    <w:rsid w:val="008F6B7B"/>
    <w:rsid w:val="008F6BD2"/>
    <w:rsid w:val="008F6D64"/>
    <w:rsid w:val="008F6E27"/>
    <w:rsid w:val="008F6E98"/>
    <w:rsid w:val="008F7223"/>
    <w:rsid w:val="008F72A8"/>
    <w:rsid w:val="008F74B3"/>
    <w:rsid w:val="008F74C9"/>
    <w:rsid w:val="008F74EF"/>
    <w:rsid w:val="008F78AB"/>
    <w:rsid w:val="008F7BC3"/>
    <w:rsid w:val="008F7DFD"/>
    <w:rsid w:val="008F7F89"/>
    <w:rsid w:val="008F7FA2"/>
    <w:rsid w:val="008F7FE7"/>
    <w:rsid w:val="00900066"/>
    <w:rsid w:val="009001BB"/>
    <w:rsid w:val="00900676"/>
    <w:rsid w:val="009008E1"/>
    <w:rsid w:val="0090097A"/>
    <w:rsid w:val="00900C80"/>
    <w:rsid w:val="00900CCB"/>
    <w:rsid w:val="00900DA4"/>
    <w:rsid w:val="0090108A"/>
    <w:rsid w:val="0090123B"/>
    <w:rsid w:val="0090160E"/>
    <w:rsid w:val="00901979"/>
    <w:rsid w:val="009019B1"/>
    <w:rsid w:val="009019B6"/>
    <w:rsid w:val="00901CE2"/>
    <w:rsid w:val="00901DB8"/>
    <w:rsid w:val="009024ED"/>
    <w:rsid w:val="00902593"/>
    <w:rsid w:val="00902600"/>
    <w:rsid w:val="0090271E"/>
    <w:rsid w:val="00902B03"/>
    <w:rsid w:val="00902BE9"/>
    <w:rsid w:val="00902E44"/>
    <w:rsid w:val="00902EE2"/>
    <w:rsid w:val="00902F1D"/>
    <w:rsid w:val="00903346"/>
    <w:rsid w:val="0090338D"/>
    <w:rsid w:val="009033E0"/>
    <w:rsid w:val="0090356F"/>
    <w:rsid w:val="009035BE"/>
    <w:rsid w:val="009036BD"/>
    <w:rsid w:val="009036EB"/>
    <w:rsid w:val="0090376F"/>
    <w:rsid w:val="00903B1F"/>
    <w:rsid w:val="00903FCF"/>
    <w:rsid w:val="00904518"/>
    <w:rsid w:val="00904523"/>
    <w:rsid w:val="00904652"/>
    <w:rsid w:val="0090468D"/>
    <w:rsid w:val="00904B9D"/>
    <w:rsid w:val="00904E5A"/>
    <w:rsid w:val="009052B0"/>
    <w:rsid w:val="00905381"/>
    <w:rsid w:val="00905514"/>
    <w:rsid w:val="00905855"/>
    <w:rsid w:val="00905F4B"/>
    <w:rsid w:val="009061E8"/>
    <w:rsid w:val="009062D4"/>
    <w:rsid w:val="009066B8"/>
    <w:rsid w:val="0090694D"/>
    <w:rsid w:val="009069DF"/>
    <w:rsid w:val="00906A2D"/>
    <w:rsid w:val="00907410"/>
    <w:rsid w:val="00907477"/>
    <w:rsid w:val="009077A9"/>
    <w:rsid w:val="00907850"/>
    <w:rsid w:val="00907CD0"/>
    <w:rsid w:val="0091050A"/>
    <w:rsid w:val="0091061A"/>
    <w:rsid w:val="0091066E"/>
    <w:rsid w:val="009106A9"/>
    <w:rsid w:val="009109C6"/>
    <w:rsid w:val="00910D2E"/>
    <w:rsid w:val="00911107"/>
    <w:rsid w:val="00911179"/>
    <w:rsid w:val="009111F6"/>
    <w:rsid w:val="0091166A"/>
    <w:rsid w:val="009116DD"/>
    <w:rsid w:val="00911C7F"/>
    <w:rsid w:val="0091202F"/>
    <w:rsid w:val="0091214D"/>
    <w:rsid w:val="00912185"/>
    <w:rsid w:val="0091233E"/>
    <w:rsid w:val="0091263F"/>
    <w:rsid w:val="00912981"/>
    <w:rsid w:val="00912D42"/>
    <w:rsid w:val="00912EB7"/>
    <w:rsid w:val="00912FBB"/>
    <w:rsid w:val="00912FBE"/>
    <w:rsid w:val="0091320E"/>
    <w:rsid w:val="009135DD"/>
    <w:rsid w:val="0091364D"/>
    <w:rsid w:val="009136B5"/>
    <w:rsid w:val="00913729"/>
    <w:rsid w:val="00913B47"/>
    <w:rsid w:val="00913BF2"/>
    <w:rsid w:val="00913C4F"/>
    <w:rsid w:val="00913F4C"/>
    <w:rsid w:val="00914387"/>
    <w:rsid w:val="009143E2"/>
    <w:rsid w:val="0091441A"/>
    <w:rsid w:val="0091458E"/>
    <w:rsid w:val="0091470E"/>
    <w:rsid w:val="00914D96"/>
    <w:rsid w:val="00914E08"/>
    <w:rsid w:val="00915092"/>
    <w:rsid w:val="009150EC"/>
    <w:rsid w:val="0091519E"/>
    <w:rsid w:val="00915249"/>
    <w:rsid w:val="0091552E"/>
    <w:rsid w:val="0091585D"/>
    <w:rsid w:val="00915E40"/>
    <w:rsid w:val="00915FA1"/>
    <w:rsid w:val="00916125"/>
    <w:rsid w:val="009164BC"/>
    <w:rsid w:val="009164DF"/>
    <w:rsid w:val="0091661D"/>
    <w:rsid w:val="009166B9"/>
    <w:rsid w:val="0091693D"/>
    <w:rsid w:val="00916B35"/>
    <w:rsid w:val="00916B78"/>
    <w:rsid w:val="00916BDF"/>
    <w:rsid w:val="00916D4F"/>
    <w:rsid w:val="00916F98"/>
    <w:rsid w:val="00917176"/>
    <w:rsid w:val="0091726B"/>
    <w:rsid w:val="00917493"/>
    <w:rsid w:val="009174AB"/>
    <w:rsid w:val="00917AC1"/>
    <w:rsid w:val="00917AD6"/>
    <w:rsid w:val="00917BBD"/>
    <w:rsid w:val="00917BCA"/>
    <w:rsid w:val="00917F6B"/>
    <w:rsid w:val="00917F93"/>
    <w:rsid w:val="00920054"/>
    <w:rsid w:val="00920285"/>
    <w:rsid w:val="009203E6"/>
    <w:rsid w:val="009205E5"/>
    <w:rsid w:val="009206DC"/>
    <w:rsid w:val="009209F4"/>
    <w:rsid w:val="00920C62"/>
    <w:rsid w:val="00920C8C"/>
    <w:rsid w:val="00920DF9"/>
    <w:rsid w:val="00920DFA"/>
    <w:rsid w:val="00920E3D"/>
    <w:rsid w:val="00920F54"/>
    <w:rsid w:val="00921003"/>
    <w:rsid w:val="00921087"/>
    <w:rsid w:val="009210FB"/>
    <w:rsid w:val="0092125A"/>
    <w:rsid w:val="00921606"/>
    <w:rsid w:val="00921ABD"/>
    <w:rsid w:val="00921C87"/>
    <w:rsid w:val="00922070"/>
    <w:rsid w:val="00922459"/>
    <w:rsid w:val="00922A08"/>
    <w:rsid w:val="00922AD2"/>
    <w:rsid w:val="00922B9B"/>
    <w:rsid w:val="00922BE2"/>
    <w:rsid w:val="00922C4D"/>
    <w:rsid w:val="00922E57"/>
    <w:rsid w:val="00922F89"/>
    <w:rsid w:val="00922FAF"/>
    <w:rsid w:val="009230A1"/>
    <w:rsid w:val="0092330F"/>
    <w:rsid w:val="009234EE"/>
    <w:rsid w:val="0092372C"/>
    <w:rsid w:val="00923F46"/>
    <w:rsid w:val="00923F9F"/>
    <w:rsid w:val="00923FA2"/>
    <w:rsid w:val="00923FD0"/>
    <w:rsid w:val="00924617"/>
    <w:rsid w:val="009247FF"/>
    <w:rsid w:val="00924981"/>
    <w:rsid w:val="009249B1"/>
    <w:rsid w:val="00924ADF"/>
    <w:rsid w:val="00924FAE"/>
    <w:rsid w:val="0092544F"/>
    <w:rsid w:val="00925B35"/>
    <w:rsid w:val="00925B92"/>
    <w:rsid w:val="00925CF0"/>
    <w:rsid w:val="00925E1E"/>
    <w:rsid w:val="00925EA5"/>
    <w:rsid w:val="00926095"/>
    <w:rsid w:val="009260E9"/>
    <w:rsid w:val="009262A7"/>
    <w:rsid w:val="009262DD"/>
    <w:rsid w:val="00926376"/>
    <w:rsid w:val="00926415"/>
    <w:rsid w:val="0092672C"/>
    <w:rsid w:val="0092673B"/>
    <w:rsid w:val="00926C98"/>
    <w:rsid w:val="00926EF5"/>
    <w:rsid w:val="00926F05"/>
    <w:rsid w:val="00927043"/>
    <w:rsid w:val="00927537"/>
    <w:rsid w:val="00927758"/>
    <w:rsid w:val="00927818"/>
    <w:rsid w:val="009278AA"/>
    <w:rsid w:val="0092792E"/>
    <w:rsid w:val="00930198"/>
    <w:rsid w:val="00930219"/>
    <w:rsid w:val="009303DB"/>
    <w:rsid w:val="009305BE"/>
    <w:rsid w:val="00930BF7"/>
    <w:rsid w:val="00930D09"/>
    <w:rsid w:val="00930D99"/>
    <w:rsid w:val="0093130B"/>
    <w:rsid w:val="00931314"/>
    <w:rsid w:val="009316C3"/>
    <w:rsid w:val="00931813"/>
    <w:rsid w:val="00931837"/>
    <w:rsid w:val="00931855"/>
    <w:rsid w:val="00931950"/>
    <w:rsid w:val="00931E7D"/>
    <w:rsid w:val="0093200E"/>
    <w:rsid w:val="00932196"/>
    <w:rsid w:val="0093229B"/>
    <w:rsid w:val="009322CC"/>
    <w:rsid w:val="00932476"/>
    <w:rsid w:val="0093248C"/>
    <w:rsid w:val="00932582"/>
    <w:rsid w:val="009329AE"/>
    <w:rsid w:val="00932A19"/>
    <w:rsid w:val="00932BAE"/>
    <w:rsid w:val="00932CAF"/>
    <w:rsid w:val="00932E8A"/>
    <w:rsid w:val="00933005"/>
    <w:rsid w:val="00933054"/>
    <w:rsid w:val="00933573"/>
    <w:rsid w:val="00933873"/>
    <w:rsid w:val="00933941"/>
    <w:rsid w:val="00933CE7"/>
    <w:rsid w:val="00933D2A"/>
    <w:rsid w:val="00933EA7"/>
    <w:rsid w:val="00933FB6"/>
    <w:rsid w:val="0093411A"/>
    <w:rsid w:val="0093470E"/>
    <w:rsid w:val="00934767"/>
    <w:rsid w:val="009348FC"/>
    <w:rsid w:val="00934B0A"/>
    <w:rsid w:val="00934D6B"/>
    <w:rsid w:val="00934E78"/>
    <w:rsid w:val="00934F3E"/>
    <w:rsid w:val="00934FF0"/>
    <w:rsid w:val="00935210"/>
    <w:rsid w:val="009355C9"/>
    <w:rsid w:val="00935752"/>
    <w:rsid w:val="0093585F"/>
    <w:rsid w:val="009358BF"/>
    <w:rsid w:val="00935CF2"/>
    <w:rsid w:val="00935D7F"/>
    <w:rsid w:val="00935F6E"/>
    <w:rsid w:val="00936104"/>
    <w:rsid w:val="009362C8"/>
    <w:rsid w:val="0093645B"/>
    <w:rsid w:val="0093672B"/>
    <w:rsid w:val="009367DE"/>
    <w:rsid w:val="0093689E"/>
    <w:rsid w:val="00936A50"/>
    <w:rsid w:val="00936EEE"/>
    <w:rsid w:val="00936FE8"/>
    <w:rsid w:val="00937662"/>
    <w:rsid w:val="00937960"/>
    <w:rsid w:val="009379A7"/>
    <w:rsid w:val="00937CE1"/>
    <w:rsid w:val="0094014C"/>
    <w:rsid w:val="0094021F"/>
    <w:rsid w:val="0094046E"/>
    <w:rsid w:val="009406A4"/>
    <w:rsid w:val="00940A44"/>
    <w:rsid w:val="00940ABB"/>
    <w:rsid w:val="00940D2A"/>
    <w:rsid w:val="00940D4C"/>
    <w:rsid w:val="00940F16"/>
    <w:rsid w:val="00940FC9"/>
    <w:rsid w:val="009415D3"/>
    <w:rsid w:val="00941A3D"/>
    <w:rsid w:val="00941D1A"/>
    <w:rsid w:val="00941ECA"/>
    <w:rsid w:val="00941FD3"/>
    <w:rsid w:val="0094248A"/>
    <w:rsid w:val="00942803"/>
    <w:rsid w:val="00942E4F"/>
    <w:rsid w:val="00943431"/>
    <w:rsid w:val="0094375B"/>
    <w:rsid w:val="00943B47"/>
    <w:rsid w:val="00943BDE"/>
    <w:rsid w:val="00943DC4"/>
    <w:rsid w:val="00943EF2"/>
    <w:rsid w:val="0094424E"/>
    <w:rsid w:val="00944272"/>
    <w:rsid w:val="009445D4"/>
    <w:rsid w:val="0094464A"/>
    <w:rsid w:val="0094465E"/>
    <w:rsid w:val="009447AC"/>
    <w:rsid w:val="00944965"/>
    <w:rsid w:val="00944A3F"/>
    <w:rsid w:val="00944AA2"/>
    <w:rsid w:val="00944AAD"/>
    <w:rsid w:val="00944AC5"/>
    <w:rsid w:val="00944BC0"/>
    <w:rsid w:val="00944C9E"/>
    <w:rsid w:val="00944CD2"/>
    <w:rsid w:val="00945026"/>
    <w:rsid w:val="00945A5E"/>
    <w:rsid w:val="00945CA4"/>
    <w:rsid w:val="00945D70"/>
    <w:rsid w:val="00945DE9"/>
    <w:rsid w:val="00945F7D"/>
    <w:rsid w:val="009461F1"/>
    <w:rsid w:val="009462E8"/>
    <w:rsid w:val="00946423"/>
    <w:rsid w:val="009466C5"/>
    <w:rsid w:val="00946DCB"/>
    <w:rsid w:val="00946F09"/>
    <w:rsid w:val="00947466"/>
    <w:rsid w:val="009474F4"/>
    <w:rsid w:val="00947B17"/>
    <w:rsid w:val="00947C6A"/>
    <w:rsid w:val="00947C75"/>
    <w:rsid w:val="00947CD1"/>
    <w:rsid w:val="00947E53"/>
    <w:rsid w:val="00947F3C"/>
    <w:rsid w:val="00947FF1"/>
    <w:rsid w:val="0095008F"/>
    <w:rsid w:val="00950238"/>
    <w:rsid w:val="009507D0"/>
    <w:rsid w:val="009507F3"/>
    <w:rsid w:val="009508A5"/>
    <w:rsid w:val="0095091E"/>
    <w:rsid w:val="009509D0"/>
    <w:rsid w:val="00950B76"/>
    <w:rsid w:val="00950B8F"/>
    <w:rsid w:val="00950CF1"/>
    <w:rsid w:val="00950E46"/>
    <w:rsid w:val="00950ED0"/>
    <w:rsid w:val="00950F59"/>
    <w:rsid w:val="00951222"/>
    <w:rsid w:val="00951497"/>
    <w:rsid w:val="009515A9"/>
    <w:rsid w:val="0095169C"/>
    <w:rsid w:val="00951802"/>
    <w:rsid w:val="00951857"/>
    <w:rsid w:val="009520F3"/>
    <w:rsid w:val="00952348"/>
    <w:rsid w:val="0095260A"/>
    <w:rsid w:val="0095285F"/>
    <w:rsid w:val="00952949"/>
    <w:rsid w:val="00952BAF"/>
    <w:rsid w:val="00952C53"/>
    <w:rsid w:val="00952EA7"/>
    <w:rsid w:val="00952F61"/>
    <w:rsid w:val="009533A7"/>
    <w:rsid w:val="00953B55"/>
    <w:rsid w:val="0095414C"/>
    <w:rsid w:val="00954409"/>
    <w:rsid w:val="009549C1"/>
    <w:rsid w:val="009549E9"/>
    <w:rsid w:val="00954ADF"/>
    <w:rsid w:val="00954B22"/>
    <w:rsid w:val="00954B70"/>
    <w:rsid w:val="00954DBC"/>
    <w:rsid w:val="00954EB5"/>
    <w:rsid w:val="00954ECB"/>
    <w:rsid w:val="0095500C"/>
    <w:rsid w:val="009550DC"/>
    <w:rsid w:val="00955109"/>
    <w:rsid w:val="00955157"/>
    <w:rsid w:val="009551B2"/>
    <w:rsid w:val="009553D1"/>
    <w:rsid w:val="009555AF"/>
    <w:rsid w:val="009558E9"/>
    <w:rsid w:val="00955CC4"/>
    <w:rsid w:val="00955D20"/>
    <w:rsid w:val="00956340"/>
    <w:rsid w:val="009565CB"/>
    <w:rsid w:val="00956683"/>
    <w:rsid w:val="00956687"/>
    <w:rsid w:val="009566C2"/>
    <w:rsid w:val="00956700"/>
    <w:rsid w:val="00956910"/>
    <w:rsid w:val="009569E9"/>
    <w:rsid w:val="00956BB9"/>
    <w:rsid w:val="00956EA0"/>
    <w:rsid w:val="00957011"/>
    <w:rsid w:val="009570E9"/>
    <w:rsid w:val="00957118"/>
    <w:rsid w:val="0095723A"/>
    <w:rsid w:val="0095728B"/>
    <w:rsid w:val="0095736B"/>
    <w:rsid w:val="00957537"/>
    <w:rsid w:val="0095783C"/>
    <w:rsid w:val="009578B6"/>
    <w:rsid w:val="00957DA6"/>
    <w:rsid w:val="00957E5B"/>
    <w:rsid w:val="0096005A"/>
    <w:rsid w:val="00960202"/>
    <w:rsid w:val="00960325"/>
    <w:rsid w:val="009605FC"/>
    <w:rsid w:val="0096092A"/>
    <w:rsid w:val="00960A25"/>
    <w:rsid w:val="00960AF6"/>
    <w:rsid w:val="00960B70"/>
    <w:rsid w:val="00960C6A"/>
    <w:rsid w:val="00960C85"/>
    <w:rsid w:val="00960DAD"/>
    <w:rsid w:val="00960DC3"/>
    <w:rsid w:val="00960DCA"/>
    <w:rsid w:val="00960DEE"/>
    <w:rsid w:val="00960E3C"/>
    <w:rsid w:val="00960F11"/>
    <w:rsid w:val="00960FA6"/>
    <w:rsid w:val="0096117E"/>
    <w:rsid w:val="009612E3"/>
    <w:rsid w:val="0096158A"/>
    <w:rsid w:val="009615C0"/>
    <w:rsid w:val="009618EE"/>
    <w:rsid w:val="00961946"/>
    <w:rsid w:val="009619C9"/>
    <w:rsid w:val="00961D95"/>
    <w:rsid w:val="0096205D"/>
    <w:rsid w:val="009622FD"/>
    <w:rsid w:val="00962490"/>
    <w:rsid w:val="00962807"/>
    <w:rsid w:val="00962938"/>
    <w:rsid w:val="00962FC5"/>
    <w:rsid w:val="009630F6"/>
    <w:rsid w:val="009631D4"/>
    <w:rsid w:val="00963595"/>
    <w:rsid w:val="009635B4"/>
    <w:rsid w:val="009636BE"/>
    <w:rsid w:val="00963D5B"/>
    <w:rsid w:val="00963F1B"/>
    <w:rsid w:val="0096434F"/>
    <w:rsid w:val="00964417"/>
    <w:rsid w:val="00964564"/>
    <w:rsid w:val="00964809"/>
    <w:rsid w:val="00964870"/>
    <w:rsid w:val="009648B0"/>
    <w:rsid w:val="00964AE2"/>
    <w:rsid w:val="00964B9F"/>
    <w:rsid w:val="00964CA1"/>
    <w:rsid w:val="00964D86"/>
    <w:rsid w:val="00964DC2"/>
    <w:rsid w:val="00964E3F"/>
    <w:rsid w:val="0096504B"/>
    <w:rsid w:val="009651CB"/>
    <w:rsid w:val="00965707"/>
    <w:rsid w:val="0096577A"/>
    <w:rsid w:val="009660B8"/>
    <w:rsid w:val="0096611B"/>
    <w:rsid w:val="009666C6"/>
    <w:rsid w:val="00966C6C"/>
    <w:rsid w:val="00966DF0"/>
    <w:rsid w:val="00967121"/>
    <w:rsid w:val="00967122"/>
    <w:rsid w:val="009673AB"/>
    <w:rsid w:val="009673DF"/>
    <w:rsid w:val="0096765B"/>
    <w:rsid w:val="0096793C"/>
    <w:rsid w:val="00967C6E"/>
    <w:rsid w:val="00967D87"/>
    <w:rsid w:val="00967DD1"/>
    <w:rsid w:val="00967F64"/>
    <w:rsid w:val="0097051B"/>
    <w:rsid w:val="00970566"/>
    <w:rsid w:val="009705E5"/>
    <w:rsid w:val="00970697"/>
    <w:rsid w:val="009706A5"/>
    <w:rsid w:val="00970C07"/>
    <w:rsid w:val="00970D0F"/>
    <w:rsid w:val="00970DF3"/>
    <w:rsid w:val="00970EA5"/>
    <w:rsid w:val="00970FB8"/>
    <w:rsid w:val="009710E6"/>
    <w:rsid w:val="009713D5"/>
    <w:rsid w:val="00971552"/>
    <w:rsid w:val="009715BA"/>
    <w:rsid w:val="009715F1"/>
    <w:rsid w:val="00971A47"/>
    <w:rsid w:val="00971CCE"/>
    <w:rsid w:val="00971E6E"/>
    <w:rsid w:val="00972374"/>
    <w:rsid w:val="009723F9"/>
    <w:rsid w:val="009726A3"/>
    <w:rsid w:val="00972DD2"/>
    <w:rsid w:val="00972E65"/>
    <w:rsid w:val="00972FDE"/>
    <w:rsid w:val="009731AE"/>
    <w:rsid w:val="009732CA"/>
    <w:rsid w:val="009734B5"/>
    <w:rsid w:val="009735E7"/>
    <w:rsid w:val="00973922"/>
    <w:rsid w:val="00973B28"/>
    <w:rsid w:val="00973CA5"/>
    <w:rsid w:val="00973ECB"/>
    <w:rsid w:val="00973EF5"/>
    <w:rsid w:val="00973F32"/>
    <w:rsid w:val="009740EA"/>
    <w:rsid w:val="00974211"/>
    <w:rsid w:val="00974460"/>
    <w:rsid w:val="00974642"/>
    <w:rsid w:val="0097483B"/>
    <w:rsid w:val="00974A77"/>
    <w:rsid w:val="00974B28"/>
    <w:rsid w:val="00974DC1"/>
    <w:rsid w:val="00974FC7"/>
    <w:rsid w:val="009752A7"/>
    <w:rsid w:val="00975831"/>
    <w:rsid w:val="009759A6"/>
    <w:rsid w:val="00975CAE"/>
    <w:rsid w:val="009760E2"/>
    <w:rsid w:val="00976179"/>
    <w:rsid w:val="0097619C"/>
    <w:rsid w:val="0097621C"/>
    <w:rsid w:val="00976231"/>
    <w:rsid w:val="0097631A"/>
    <w:rsid w:val="00976756"/>
    <w:rsid w:val="00976C47"/>
    <w:rsid w:val="00977146"/>
    <w:rsid w:val="0097722B"/>
    <w:rsid w:val="009773E8"/>
    <w:rsid w:val="0097752E"/>
    <w:rsid w:val="009777CB"/>
    <w:rsid w:val="00977891"/>
    <w:rsid w:val="009778D1"/>
    <w:rsid w:val="009778EA"/>
    <w:rsid w:val="00977A62"/>
    <w:rsid w:val="0098022B"/>
    <w:rsid w:val="009802E5"/>
    <w:rsid w:val="009803F0"/>
    <w:rsid w:val="0098055C"/>
    <w:rsid w:val="0098072D"/>
    <w:rsid w:val="009809A1"/>
    <w:rsid w:val="00980A25"/>
    <w:rsid w:val="00980D5A"/>
    <w:rsid w:val="00980FCC"/>
    <w:rsid w:val="0098131B"/>
    <w:rsid w:val="00981372"/>
    <w:rsid w:val="009813F8"/>
    <w:rsid w:val="0098166A"/>
    <w:rsid w:val="0098179C"/>
    <w:rsid w:val="009818CD"/>
    <w:rsid w:val="009819A3"/>
    <w:rsid w:val="009819AF"/>
    <w:rsid w:val="00981A70"/>
    <w:rsid w:val="009820D6"/>
    <w:rsid w:val="009821D1"/>
    <w:rsid w:val="00982422"/>
    <w:rsid w:val="00982582"/>
    <w:rsid w:val="00982681"/>
    <w:rsid w:val="009827ED"/>
    <w:rsid w:val="00982EFF"/>
    <w:rsid w:val="00982F03"/>
    <w:rsid w:val="00982F0A"/>
    <w:rsid w:val="00983015"/>
    <w:rsid w:val="009830A7"/>
    <w:rsid w:val="009836E5"/>
    <w:rsid w:val="00983BC5"/>
    <w:rsid w:val="00983D6A"/>
    <w:rsid w:val="00983F07"/>
    <w:rsid w:val="0098427D"/>
    <w:rsid w:val="00984334"/>
    <w:rsid w:val="009845AD"/>
    <w:rsid w:val="009845B7"/>
    <w:rsid w:val="0098464D"/>
    <w:rsid w:val="0098465F"/>
    <w:rsid w:val="00984D00"/>
    <w:rsid w:val="00984E28"/>
    <w:rsid w:val="00984E33"/>
    <w:rsid w:val="00984E75"/>
    <w:rsid w:val="00984E8E"/>
    <w:rsid w:val="00984EEE"/>
    <w:rsid w:val="00985270"/>
    <w:rsid w:val="00985489"/>
    <w:rsid w:val="009854FC"/>
    <w:rsid w:val="009855EA"/>
    <w:rsid w:val="009858AC"/>
    <w:rsid w:val="009859E8"/>
    <w:rsid w:val="00985B6A"/>
    <w:rsid w:val="00985EAB"/>
    <w:rsid w:val="00985F55"/>
    <w:rsid w:val="009860F5"/>
    <w:rsid w:val="0098631B"/>
    <w:rsid w:val="0098641D"/>
    <w:rsid w:val="009864B6"/>
    <w:rsid w:val="00986706"/>
    <w:rsid w:val="00986746"/>
    <w:rsid w:val="0098676E"/>
    <w:rsid w:val="009868A3"/>
    <w:rsid w:val="00986AEC"/>
    <w:rsid w:val="009870E7"/>
    <w:rsid w:val="0098724A"/>
    <w:rsid w:val="00987415"/>
    <w:rsid w:val="009875A8"/>
    <w:rsid w:val="00987916"/>
    <w:rsid w:val="009879B4"/>
    <w:rsid w:val="00987B2F"/>
    <w:rsid w:val="00987B9A"/>
    <w:rsid w:val="00987BE8"/>
    <w:rsid w:val="00987D1B"/>
    <w:rsid w:val="009901A2"/>
    <w:rsid w:val="00990268"/>
    <w:rsid w:val="0099041C"/>
    <w:rsid w:val="00990452"/>
    <w:rsid w:val="009904C7"/>
    <w:rsid w:val="0099066D"/>
    <w:rsid w:val="009908F8"/>
    <w:rsid w:val="00990CC0"/>
    <w:rsid w:val="00990FCD"/>
    <w:rsid w:val="00990FD9"/>
    <w:rsid w:val="00991028"/>
    <w:rsid w:val="0099108A"/>
    <w:rsid w:val="0099114E"/>
    <w:rsid w:val="00991387"/>
    <w:rsid w:val="009916FF"/>
    <w:rsid w:val="00991893"/>
    <w:rsid w:val="009918E3"/>
    <w:rsid w:val="00991AF5"/>
    <w:rsid w:val="00991BA2"/>
    <w:rsid w:val="00991F84"/>
    <w:rsid w:val="0099205F"/>
    <w:rsid w:val="009922C5"/>
    <w:rsid w:val="00992750"/>
    <w:rsid w:val="00992754"/>
    <w:rsid w:val="0099279F"/>
    <w:rsid w:val="00992A55"/>
    <w:rsid w:val="00992B21"/>
    <w:rsid w:val="00992D41"/>
    <w:rsid w:val="009930ED"/>
    <w:rsid w:val="00993191"/>
    <w:rsid w:val="0099335B"/>
    <w:rsid w:val="00993916"/>
    <w:rsid w:val="00993C05"/>
    <w:rsid w:val="00993E2F"/>
    <w:rsid w:val="00993EEF"/>
    <w:rsid w:val="0099425C"/>
    <w:rsid w:val="00994348"/>
    <w:rsid w:val="00994489"/>
    <w:rsid w:val="009947D2"/>
    <w:rsid w:val="0099481A"/>
    <w:rsid w:val="009948B6"/>
    <w:rsid w:val="00994966"/>
    <w:rsid w:val="00994A98"/>
    <w:rsid w:val="00994D71"/>
    <w:rsid w:val="00994E28"/>
    <w:rsid w:val="00994E80"/>
    <w:rsid w:val="009952D7"/>
    <w:rsid w:val="009953C2"/>
    <w:rsid w:val="009953C3"/>
    <w:rsid w:val="0099553C"/>
    <w:rsid w:val="00995548"/>
    <w:rsid w:val="009955DA"/>
    <w:rsid w:val="00995894"/>
    <w:rsid w:val="00995B5D"/>
    <w:rsid w:val="00995EFD"/>
    <w:rsid w:val="00995F8B"/>
    <w:rsid w:val="00996358"/>
    <w:rsid w:val="009963F9"/>
    <w:rsid w:val="00996608"/>
    <w:rsid w:val="00996E97"/>
    <w:rsid w:val="00996ED1"/>
    <w:rsid w:val="00996F3A"/>
    <w:rsid w:val="00997532"/>
    <w:rsid w:val="0099765E"/>
    <w:rsid w:val="0099772A"/>
    <w:rsid w:val="00997A44"/>
    <w:rsid w:val="00997C98"/>
    <w:rsid w:val="00997EC8"/>
    <w:rsid w:val="009A003C"/>
    <w:rsid w:val="009A025F"/>
    <w:rsid w:val="009A06A3"/>
    <w:rsid w:val="009A0740"/>
    <w:rsid w:val="009A085D"/>
    <w:rsid w:val="009A09CB"/>
    <w:rsid w:val="009A0A36"/>
    <w:rsid w:val="009A0D3C"/>
    <w:rsid w:val="009A0F8E"/>
    <w:rsid w:val="009A11B6"/>
    <w:rsid w:val="009A139C"/>
    <w:rsid w:val="009A171A"/>
    <w:rsid w:val="009A17DA"/>
    <w:rsid w:val="009A1905"/>
    <w:rsid w:val="009A1BAD"/>
    <w:rsid w:val="009A23EC"/>
    <w:rsid w:val="009A2451"/>
    <w:rsid w:val="009A24F2"/>
    <w:rsid w:val="009A2507"/>
    <w:rsid w:val="009A2749"/>
    <w:rsid w:val="009A27E3"/>
    <w:rsid w:val="009A2D68"/>
    <w:rsid w:val="009A2E53"/>
    <w:rsid w:val="009A2F53"/>
    <w:rsid w:val="009A2FC1"/>
    <w:rsid w:val="009A304C"/>
    <w:rsid w:val="009A329C"/>
    <w:rsid w:val="009A33E2"/>
    <w:rsid w:val="009A3607"/>
    <w:rsid w:val="009A375A"/>
    <w:rsid w:val="009A3940"/>
    <w:rsid w:val="009A3A30"/>
    <w:rsid w:val="009A3CCD"/>
    <w:rsid w:val="009A3E42"/>
    <w:rsid w:val="009A414D"/>
    <w:rsid w:val="009A4A28"/>
    <w:rsid w:val="009A5005"/>
    <w:rsid w:val="009A516B"/>
    <w:rsid w:val="009A57B4"/>
    <w:rsid w:val="009A5857"/>
    <w:rsid w:val="009A5890"/>
    <w:rsid w:val="009A58CB"/>
    <w:rsid w:val="009A58F3"/>
    <w:rsid w:val="009A5B3D"/>
    <w:rsid w:val="009A5F93"/>
    <w:rsid w:val="009A6050"/>
    <w:rsid w:val="009A61A0"/>
    <w:rsid w:val="009A644C"/>
    <w:rsid w:val="009A677C"/>
    <w:rsid w:val="009A6D31"/>
    <w:rsid w:val="009A6DDD"/>
    <w:rsid w:val="009A72CA"/>
    <w:rsid w:val="009A736C"/>
    <w:rsid w:val="009A7D56"/>
    <w:rsid w:val="009A7DFC"/>
    <w:rsid w:val="009A7EF7"/>
    <w:rsid w:val="009B025B"/>
    <w:rsid w:val="009B02F7"/>
    <w:rsid w:val="009B064F"/>
    <w:rsid w:val="009B087B"/>
    <w:rsid w:val="009B0AF7"/>
    <w:rsid w:val="009B0C2F"/>
    <w:rsid w:val="009B0DA6"/>
    <w:rsid w:val="009B106B"/>
    <w:rsid w:val="009B111F"/>
    <w:rsid w:val="009B11E3"/>
    <w:rsid w:val="009B134E"/>
    <w:rsid w:val="009B1479"/>
    <w:rsid w:val="009B1B54"/>
    <w:rsid w:val="009B1B61"/>
    <w:rsid w:val="009B1D57"/>
    <w:rsid w:val="009B1E20"/>
    <w:rsid w:val="009B1E79"/>
    <w:rsid w:val="009B21A4"/>
    <w:rsid w:val="009B2207"/>
    <w:rsid w:val="009B238C"/>
    <w:rsid w:val="009B27F4"/>
    <w:rsid w:val="009B2A72"/>
    <w:rsid w:val="009B2B69"/>
    <w:rsid w:val="009B2F8E"/>
    <w:rsid w:val="009B2FDD"/>
    <w:rsid w:val="009B2FDF"/>
    <w:rsid w:val="009B358C"/>
    <w:rsid w:val="009B3792"/>
    <w:rsid w:val="009B3A14"/>
    <w:rsid w:val="009B3FB0"/>
    <w:rsid w:val="009B42A9"/>
    <w:rsid w:val="009B48C9"/>
    <w:rsid w:val="009B4ABE"/>
    <w:rsid w:val="009B4CD9"/>
    <w:rsid w:val="009B4F3C"/>
    <w:rsid w:val="009B541F"/>
    <w:rsid w:val="009B551B"/>
    <w:rsid w:val="009B5535"/>
    <w:rsid w:val="009B5B28"/>
    <w:rsid w:val="009B5B66"/>
    <w:rsid w:val="009B5CB9"/>
    <w:rsid w:val="009B5CDB"/>
    <w:rsid w:val="009B5CE9"/>
    <w:rsid w:val="009B5E45"/>
    <w:rsid w:val="009B6204"/>
    <w:rsid w:val="009B62BC"/>
    <w:rsid w:val="009B62F5"/>
    <w:rsid w:val="009B6426"/>
    <w:rsid w:val="009B670C"/>
    <w:rsid w:val="009B695E"/>
    <w:rsid w:val="009B6A3E"/>
    <w:rsid w:val="009B6AFD"/>
    <w:rsid w:val="009B7070"/>
    <w:rsid w:val="009B70FE"/>
    <w:rsid w:val="009B7272"/>
    <w:rsid w:val="009B731E"/>
    <w:rsid w:val="009B7576"/>
    <w:rsid w:val="009B7627"/>
    <w:rsid w:val="009B76B4"/>
    <w:rsid w:val="009B7747"/>
    <w:rsid w:val="009B77C2"/>
    <w:rsid w:val="009B796E"/>
    <w:rsid w:val="009B79B6"/>
    <w:rsid w:val="009B7B30"/>
    <w:rsid w:val="009B7B66"/>
    <w:rsid w:val="009B7C50"/>
    <w:rsid w:val="009B7D15"/>
    <w:rsid w:val="009B7D32"/>
    <w:rsid w:val="009B7D56"/>
    <w:rsid w:val="009B7D68"/>
    <w:rsid w:val="009B7DE1"/>
    <w:rsid w:val="009B7F76"/>
    <w:rsid w:val="009C013F"/>
    <w:rsid w:val="009C018E"/>
    <w:rsid w:val="009C03A7"/>
    <w:rsid w:val="009C03AC"/>
    <w:rsid w:val="009C04BC"/>
    <w:rsid w:val="009C0555"/>
    <w:rsid w:val="009C058C"/>
    <w:rsid w:val="009C059B"/>
    <w:rsid w:val="009C075F"/>
    <w:rsid w:val="009C0783"/>
    <w:rsid w:val="009C07B1"/>
    <w:rsid w:val="009C0AA6"/>
    <w:rsid w:val="009C0AF1"/>
    <w:rsid w:val="009C0CF7"/>
    <w:rsid w:val="009C0E01"/>
    <w:rsid w:val="009C0E11"/>
    <w:rsid w:val="009C109E"/>
    <w:rsid w:val="009C1136"/>
    <w:rsid w:val="009C137C"/>
    <w:rsid w:val="009C13CE"/>
    <w:rsid w:val="009C144A"/>
    <w:rsid w:val="009C1573"/>
    <w:rsid w:val="009C186D"/>
    <w:rsid w:val="009C18BC"/>
    <w:rsid w:val="009C18C6"/>
    <w:rsid w:val="009C19B7"/>
    <w:rsid w:val="009C19F5"/>
    <w:rsid w:val="009C1D3C"/>
    <w:rsid w:val="009C1D5F"/>
    <w:rsid w:val="009C1F24"/>
    <w:rsid w:val="009C211E"/>
    <w:rsid w:val="009C21AE"/>
    <w:rsid w:val="009C22A4"/>
    <w:rsid w:val="009C2389"/>
    <w:rsid w:val="009C241A"/>
    <w:rsid w:val="009C24BA"/>
    <w:rsid w:val="009C292F"/>
    <w:rsid w:val="009C293A"/>
    <w:rsid w:val="009C29E8"/>
    <w:rsid w:val="009C2E85"/>
    <w:rsid w:val="009C3081"/>
    <w:rsid w:val="009C338F"/>
    <w:rsid w:val="009C3403"/>
    <w:rsid w:val="009C35D1"/>
    <w:rsid w:val="009C36FC"/>
    <w:rsid w:val="009C3822"/>
    <w:rsid w:val="009C387F"/>
    <w:rsid w:val="009C3979"/>
    <w:rsid w:val="009C3B6E"/>
    <w:rsid w:val="009C3D72"/>
    <w:rsid w:val="009C3F68"/>
    <w:rsid w:val="009C417C"/>
    <w:rsid w:val="009C4478"/>
    <w:rsid w:val="009C4640"/>
    <w:rsid w:val="009C46EA"/>
    <w:rsid w:val="009C49A3"/>
    <w:rsid w:val="009C4CDE"/>
    <w:rsid w:val="009C4E02"/>
    <w:rsid w:val="009C4ECB"/>
    <w:rsid w:val="009C5094"/>
    <w:rsid w:val="009C529D"/>
    <w:rsid w:val="009C535F"/>
    <w:rsid w:val="009C55B6"/>
    <w:rsid w:val="009C55D5"/>
    <w:rsid w:val="009C55FA"/>
    <w:rsid w:val="009C56C5"/>
    <w:rsid w:val="009C58A8"/>
    <w:rsid w:val="009C5A45"/>
    <w:rsid w:val="009C5B72"/>
    <w:rsid w:val="009C5EBD"/>
    <w:rsid w:val="009C5EC1"/>
    <w:rsid w:val="009C5EF4"/>
    <w:rsid w:val="009C62C4"/>
    <w:rsid w:val="009C6623"/>
    <w:rsid w:val="009C665B"/>
    <w:rsid w:val="009C6660"/>
    <w:rsid w:val="009C6845"/>
    <w:rsid w:val="009C6BEF"/>
    <w:rsid w:val="009C6E6A"/>
    <w:rsid w:val="009C6E78"/>
    <w:rsid w:val="009C7314"/>
    <w:rsid w:val="009C73BF"/>
    <w:rsid w:val="009C75CC"/>
    <w:rsid w:val="009C77F9"/>
    <w:rsid w:val="009C7A05"/>
    <w:rsid w:val="009C7B57"/>
    <w:rsid w:val="009C7C54"/>
    <w:rsid w:val="009C7C6A"/>
    <w:rsid w:val="009C7E58"/>
    <w:rsid w:val="009D0130"/>
    <w:rsid w:val="009D0162"/>
    <w:rsid w:val="009D02C2"/>
    <w:rsid w:val="009D0479"/>
    <w:rsid w:val="009D04FA"/>
    <w:rsid w:val="009D0562"/>
    <w:rsid w:val="009D0724"/>
    <w:rsid w:val="009D0904"/>
    <w:rsid w:val="009D0B34"/>
    <w:rsid w:val="009D100B"/>
    <w:rsid w:val="009D112D"/>
    <w:rsid w:val="009D114D"/>
    <w:rsid w:val="009D1376"/>
    <w:rsid w:val="009D1517"/>
    <w:rsid w:val="009D164B"/>
    <w:rsid w:val="009D170A"/>
    <w:rsid w:val="009D17C2"/>
    <w:rsid w:val="009D1CA2"/>
    <w:rsid w:val="009D1D64"/>
    <w:rsid w:val="009D1ECF"/>
    <w:rsid w:val="009D1F6D"/>
    <w:rsid w:val="009D21B4"/>
    <w:rsid w:val="009D21F1"/>
    <w:rsid w:val="009D2596"/>
    <w:rsid w:val="009D2599"/>
    <w:rsid w:val="009D25E9"/>
    <w:rsid w:val="009D270D"/>
    <w:rsid w:val="009D2854"/>
    <w:rsid w:val="009D29FE"/>
    <w:rsid w:val="009D2D4C"/>
    <w:rsid w:val="009D30AD"/>
    <w:rsid w:val="009D30BA"/>
    <w:rsid w:val="009D3186"/>
    <w:rsid w:val="009D3289"/>
    <w:rsid w:val="009D32E3"/>
    <w:rsid w:val="009D3331"/>
    <w:rsid w:val="009D33E2"/>
    <w:rsid w:val="009D351E"/>
    <w:rsid w:val="009D363D"/>
    <w:rsid w:val="009D37A7"/>
    <w:rsid w:val="009D398F"/>
    <w:rsid w:val="009D3A61"/>
    <w:rsid w:val="009D3AE7"/>
    <w:rsid w:val="009D3C99"/>
    <w:rsid w:val="009D3E04"/>
    <w:rsid w:val="009D3E25"/>
    <w:rsid w:val="009D3FF3"/>
    <w:rsid w:val="009D41FD"/>
    <w:rsid w:val="009D4354"/>
    <w:rsid w:val="009D439F"/>
    <w:rsid w:val="009D43BC"/>
    <w:rsid w:val="009D4628"/>
    <w:rsid w:val="009D464C"/>
    <w:rsid w:val="009D4729"/>
    <w:rsid w:val="009D47B5"/>
    <w:rsid w:val="009D48EB"/>
    <w:rsid w:val="009D4C59"/>
    <w:rsid w:val="009D4C65"/>
    <w:rsid w:val="009D5231"/>
    <w:rsid w:val="009D5505"/>
    <w:rsid w:val="009D5595"/>
    <w:rsid w:val="009D57EE"/>
    <w:rsid w:val="009D5A4D"/>
    <w:rsid w:val="009D5B88"/>
    <w:rsid w:val="009D5BF9"/>
    <w:rsid w:val="009D5D0C"/>
    <w:rsid w:val="009D6072"/>
    <w:rsid w:val="009D607F"/>
    <w:rsid w:val="009D6186"/>
    <w:rsid w:val="009D6267"/>
    <w:rsid w:val="009D6277"/>
    <w:rsid w:val="009D6288"/>
    <w:rsid w:val="009D6392"/>
    <w:rsid w:val="009D659A"/>
    <w:rsid w:val="009D65B0"/>
    <w:rsid w:val="009D682E"/>
    <w:rsid w:val="009D6A6E"/>
    <w:rsid w:val="009D6D73"/>
    <w:rsid w:val="009D7134"/>
    <w:rsid w:val="009D7511"/>
    <w:rsid w:val="009D7671"/>
    <w:rsid w:val="009D7734"/>
    <w:rsid w:val="009D782E"/>
    <w:rsid w:val="009D7A1F"/>
    <w:rsid w:val="009D7D52"/>
    <w:rsid w:val="009D7DD7"/>
    <w:rsid w:val="009D7E10"/>
    <w:rsid w:val="009E011F"/>
    <w:rsid w:val="009E0228"/>
    <w:rsid w:val="009E0483"/>
    <w:rsid w:val="009E0505"/>
    <w:rsid w:val="009E0657"/>
    <w:rsid w:val="009E06E3"/>
    <w:rsid w:val="009E0783"/>
    <w:rsid w:val="009E0842"/>
    <w:rsid w:val="009E0862"/>
    <w:rsid w:val="009E088C"/>
    <w:rsid w:val="009E0895"/>
    <w:rsid w:val="009E0A46"/>
    <w:rsid w:val="009E0AA6"/>
    <w:rsid w:val="009E0AE8"/>
    <w:rsid w:val="009E0AEF"/>
    <w:rsid w:val="009E0B67"/>
    <w:rsid w:val="009E0BCD"/>
    <w:rsid w:val="009E0C9F"/>
    <w:rsid w:val="009E0FD1"/>
    <w:rsid w:val="009E108A"/>
    <w:rsid w:val="009E1298"/>
    <w:rsid w:val="009E1804"/>
    <w:rsid w:val="009E1C29"/>
    <w:rsid w:val="009E1D7F"/>
    <w:rsid w:val="009E27A4"/>
    <w:rsid w:val="009E28B1"/>
    <w:rsid w:val="009E29AE"/>
    <w:rsid w:val="009E2B47"/>
    <w:rsid w:val="009E2C95"/>
    <w:rsid w:val="009E31C0"/>
    <w:rsid w:val="009E3338"/>
    <w:rsid w:val="009E3498"/>
    <w:rsid w:val="009E3540"/>
    <w:rsid w:val="009E35EC"/>
    <w:rsid w:val="009E3635"/>
    <w:rsid w:val="009E36C1"/>
    <w:rsid w:val="009E36CA"/>
    <w:rsid w:val="009E3751"/>
    <w:rsid w:val="009E3B35"/>
    <w:rsid w:val="009E41AC"/>
    <w:rsid w:val="009E41BD"/>
    <w:rsid w:val="009E4C70"/>
    <w:rsid w:val="009E4ED9"/>
    <w:rsid w:val="009E5084"/>
    <w:rsid w:val="009E5100"/>
    <w:rsid w:val="009E55EF"/>
    <w:rsid w:val="009E5786"/>
    <w:rsid w:val="009E57B7"/>
    <w:rsid w:val="009E5A41"/>
    <w:rsid w:val="009E671E"/>
    <w:rsid w:val="009E673A"/>
    <w:rsid w:val="009E6809"/>
    <w:rsid w:val="009E6877"/>
    <w:rsid w:val="009E6F35"/>
    <w:rsid w:val="009E6FB4"/>
    <w:rsid w:val="009E70FC"/>
    <w:rsid w:val="009E731D"/>
    <w:rsid w:val="009E74D4"/>
    <w:rsid w:val="009E74D8"/>
    <w:rsid w:val="009E760B"/>
    <w:rsid w:val="009E7799"/>
    <w:rsid w:val="009E77E3"/>
    <w:rsid w:val="009E7B28"/>
    <w:rsid w:val="009F0098"/>
    <w:rsid w:val="009F01F2"/>
    <w:rsid w:val="009F0367"/>
    <w:rsid w:val="009F0442"/>
    <w:rsid w:val="009F069D"/>
    <w:rsid w:val="009F0811"/>
    <w:rsid w:val="009F0988"/>
    <w:rsid w:val="009F09A3"/>
    <w:rsid w:val="009F0A37"/>
    <w:rsid w:val="009F0AFF"/>
    <w:rsid w:val="009F0BD4"/>
    <w:rsid w:val="009F1058"/>
    <w:rsid w:val="009F1076"/>
    <w:rsid w:val="009F11FE"/>
    <w:rsid w:val="009F16E7"/>
    <w:rsid w:val="009F178F"/>
    <w:rsid w:val="009F18C7"/>
    <w:rsid w:val="009F1A91"/>
    <w:rsid w:val="009F1D39"/>
    <w:rsid w:val="009F1DF1"/>
    <w:rsid w:val="009F1EB3"/>
    <w:rsid w:val="009F200D"/>
    <w:rsid w:val="009F20D2"/>
    <w:rsid w:val="009F2239"/>
    <w:rsid w:val="009F230A"/>
    <w:rsid w:val="009F2361"/>
    <w:rsid w:val="009F2471"/>
    <w:rsid w:val="009F2545"/>
    <w:rsid w:val="009F25ED"/>
    <w:rsid w:val="009F261B"/>
    <w:rsid w:val="009F26FC"/>
    <w:rsid w:val="009F27AA"/>
    <w:rsid w:val="009F2950"/>
    <w:rsid w:val="009F2B89"/>
    <w:rsid w:val="009F2B91"/>
    <w:rsid w:val="009F317C"/>
    <w:rsid w:val="009F319A"/>
    <w:rsid w:val="009F3221"/>
    <w:rsid w:val="009F363D"/>
    <w:rsid w:val="009F392F"/>
    <w:rsid w:val="009F3935"/>
    <w:rsid w:val="009F397F"/>
    <w:rsid w:val="009F3B00"/>
    <w:rsid w:val="009F3BDF"/>
    <w:rsid w:val="009F3CA1"/>
    <w:rsid w:val="009F3D26"/>
    <w:rsid w:val="009F3D49"/>
    <w:rsid w:val="009F3E9A"/>
    <w:rsid w:val="009F3EB5"/>
    <w:rsid w:val="009F3ED1"/>
    <w:rsid w:val="009F3F5B"/>
    <w:rsid w:val="009F4242"/>
    <w:rsid w:val="009F42C6"/>
    <w:rsid w:val="009F42F7"/>
    <w:rsid w:val="009F43EB"/>
    <w:rsid w:val="009F47B5"/>
    <w:rsid w:val="009F498A"/>
    <w:rsid w:val="009F4A45"/>
    <w:rsid w:val="009F4A8F"/>
    <w:rsid w:val="009F4AE3"/>
    <w:rsid w:val="009F4B8B"/>
    <w:rsid w:val="009F50A6"/>
    <w:rsid w:val="009F50B8"/>
    <w:rsid w:val="009F50D8"/>
    <w:rsid w:val="009F518C"/>
    <w:rsid w:val="009F54AE"/>
    <w:rsid w:val="009F559C"/>
    <w:rsid w:val="009F589D"/>
    <w:rsid w:val="009F5A45"/>
    <w:rsid w:val="009F5A5D"/>
    <w:rsid w:val="009F5D80"/>
    <w:rsid w:val="009F5EA7"/>
    <w:rsid w:val="009F5EBB"/>
    <w:rsid w:val="009F5F9A"/>
    <w:rsid w:val="009F605E"/>
    <w:rsid w:val="009F62A2"/>
    <w:rsid w:val="009F677F"/>
    <w:rsid w:val="009F68E7"/>
    <w:rsid w:val="009F6A4E"/>
    <w:rsid w:val="009F6B47"/>
    <w:rsid w:val="009F6C53"/>
    <w:rsid w:val="009F6C96"/>
    <w:rsid w:val="009F6CE0"/>
    <w:rsid w:val="009F6D1F"/>
    <w:rsid w:val="009F6D9E"/>
    <w:rsid w:val="009F6E2F"/>
    <w:rsid w:val="009F6EB5"/>
    <w:rsid w:val="009F70D7"/>
    <w:rsid w:val="009F77A7"/>
    <w:rsid w:val="009F78E9"/>
    <w:rsid w:val="009F7BCE"/>
    <w:rsid w:val="009F7C2B"/>
    <w:rsid w:val="009F7EBF"/>
    <w:rsid w:val="009F7F49"/>
    <w:rsid w:val="009F7FD6"/>
    <w:rsid w:val="00A004F4"/>
    <w:rsid w:val="00A0061B"/>
    <w:rsid w:val="00A006DC"/>
    <w:rsid w:val="00A00E18"/>
    <w:rsid w:val="00A011FA"/>
    <w:rsid w:val="00A01639"/>
    <w:rsid w:val="00A01E24"/>
    <w:rsid w:val="00A01FAF"/>
    <w:rsid w:val="00A02017"/>
    <w:rsid w:val="00A02104"/>
    <w:rsid w:val="00A02321"/>
    <w:rsid w:val="00A023AA"/>
    <w:rsid w:val="00A026AC"/>
    <w:rsid w:val="00A02A97"/>
    <w:rsid w:val="00A02D8A"/>
    <w:rsid w:val="00A02FEF"/>
    <w:rsid w:val="00A03251"/>
    <w:rsid w:val="00A0328F"/>
    <w:rsid w:val="00A03577"/>
    <w:rsid w:val="00A0362F"/>
    <w:rsid w:val="00A03731"/>
    <w:rsid w:val="00A039FB"/>
    <w:rsid w:val="00A03B3B"/>
    <w:rsid w:val="00A03C07"/>
    <w:rsid w:val="00A03C22"/>
    <w:rsid w:val="00A03CAC"/>
    <w:rsid w:val="00A03E42"/>
    <w:rsid w:val="00A0403A"/>
    <w:rsid w:val="00A04056"/>
    <w:rsid w:val="00A040FA"/>
    <w:rsid w:val="00A0411B"/>
    <w:rsid w:val="00A043CA"/>
    <w:rsid w:val="00A04A60"/>
    <w:rsid w:val="00A0517D"/>
    <w:rsid w:val="00A057D5"/>
    <w:rsid w:val="00A058EA"/>
    <w:rsid w:val="00A05A50"/>
    <w:rsid w:val="00A05B7B"/>
    <w:rsid w:val="00A05BEE"/>
    <w:rsid w:val="00A05CC0"/>
    <w:rsid w:val="00A05E23"/>
    <w:rsid w:val="00A06092"/>
    <w:rsid w:val="00A06315"/>
    <w:rsid w:val="00A06965"/>
    <w:rsid w:val="00A069AE"/>
    <w:rsid w:val="00A069E0"/>
    <w:rsid w:val="00A06C08"/>
    <w:rsid w:val="00A06C28"/>
    <w:rsid w:val="00A06EEE"/>
    <w:rsid w:val="00A06F0C"/>
    <w:rsid w:val="00A06FA9"/>
    <w:rsid w:val="00A07066"/>
    <w:rsid w:val="00A0724B"/>
    <w:rsid w:val="00A072EC"/>
    <w:rsid w:val="00A0773D"/>
    <w:rsid w:val="00A07B98"/>
    <w:rsid w:val="00A07C90"/>
    <w:rsid w:val="00A07CD4"/>
    <w:rsid w:val="00A10E6C"/>
    <w:rsid w:val="00A10EC0"/>
    <w:rsid w:val="00A110DF"/>
    <w:rsid w:val="00A110FC"/>
    <w:rsid w:val="00A112E1"/>
    <w:rsid w:val="00A1154A"/>
    <w:rsid w:val="00A115F7"/>
    <w:rsid w:val="00A11628"/>
    <w:rsid w:val="00A1162B"/>
    <w:rsid w:val="00A118FF"/>
    <w:rsid w:val="00A11AE2"/>
    <w:rsid w:val="00A11D6A"/>
    <w:rsid w:val="00A11DCB"/>
    <w:rsid w:val="00A11E7B"/>
    <w:rsid w:val="00A12017"/>
    <w:rsid w:val="00A12363"/>
    <w:rsid w:val="00A12607"/>
    <w:rsid w:val="00A12608"/>
    <w:rsid w:val="00A12742"/>
    <w:rsid w:val="00A127D6"/>
    <w:rsid w:val="00A12BDF"/>
    <w:rsid w:val="00A12FED"/>
    <w:rsid w:val="00A135C3"/>
    <w:rsid w:val="00A13650"/>
    <w:rsid w:val="00A13740"/>
    <w:rsid w:val="00A138D2"/>
    <w:rsid w:val="00A13E65"/>
    <w:rsid w:val="00A13ED4"/>
    <w:rsid w:val="00A13F09"/>
    <w:rsid w:val="00A13F5D"/>
    <w:rsid w:val="00A13F6D"/>
    <w:rsid w:val="00A140C4"/>
    <w:rsid w:val="00A140FA"/>
    <w:rsid w:val="00A1413F"/>
    <w:rsid w:val="00A14479"/>
    <w:rsid w:val="00A1452A"/>
    <w:rsid w:val="00A147DC"/>
    <w:rsid w:val="00A14995"/>
    <w:rsid w:val="00A14B5E"/>
    <w:rsid w:val="00A14D2F"/>
    <w:rsid w:val="00A14DCD"/>
    <w:rsid w:val="00A14E96"/>
    <w:rsid w:val="00A1514A"/>
    <w:rsid w:val="00A15385"/>
    <w:rsid w:val="00A158EC"/>
    <w:rsid w:val="00A15A00"/>
    <w:rsid w:val="00A15ACF"/>
    <w:rsid w:val="00A15AD7"/>
    <w:rsid w:val="00A15B19"/>
    <w:rsid w:val="00A15C4F"/>
    <w:rsid w:val="00A15C8A"/>
    <w:rsid w:val="00A15CA8"/>
    <w:rsid w:val="00A15D8A"/>
    <w:rsid w:val="00A15E4D"/>
    <w:rsid w:val="00A15FF4"/>
    <w:rsid w:val="00A16145"/>
    <w:rsid w:val="00A167B3"/>
    <w:rsid w:val="00A16831"/>
    <w:rsid w:val="00A1688F"/>
    <w:rsid w:val="00A169E0"/>
    <w:rsid w:val="00A16C49"/>
    <w:rsid w:val="00A16DE0"/>
    <w:rsid w:val="00A17074"/>
    <w:rsid w:val="00A174CC"/>
    <w:rsid w:val="00A17579"/>
    <w:rsid w:val="00A17743"/>
    <w:rsid w:val="00A177FB"/>
    <w:rsid w:val="00A178B8"/>
    <w:rsid w:val="00A179E2"/>
    <w:rsid w:val="00A17B8C"/>
    <w:rsid w:val="00A17B94"/>
    <w:rsid w:val="00A17FA7"/>
    <w:rsid w:val="00A201E8"/>
    <w:rsid w:val="00A2033B"/>
    <w:rsid w:val="00A2039A"/>
    <w:rsid w:val="00A20697"/>
    <w:rsid w:val="00A20AC9"/>
    <w:rsid w:val="00A20B33"/>
    <w:rsid w:val="00A20DF0"/>
    <w:rsid w:val="00A20EA7"/>
    <w:rsid w:val="00A21088"/>
    <w:rsid w:val="00A2124B"/>
    <w:rsid w:val="00A212CB"/>
    <w:rsid w:val="00A212D2"/>
    <w:rsid w:val="00A214F0"/>
    <w:rsid w:val="00A21983"/>
    <w:rsid w:val="00A21B8E"/>
    <w:rsid w:val="00A21BD0"/>
    <w:rsid w:val="00A21C25"/>
    <w:rsid w:val="00A21DAF"/>
    <w:rsid w:val="00A22091"/>
    <w:rsid w:val="00A22454"/>
    <w:rsid w:val="00A224E2"/>
    <w:rsid w:val="00A2250E"/>
    <w:rsid w:val="00A22666"/>
    <w:rsid w:val="00A226B7"/>
    <w:rsid w:val="00A227F9"/>
    <w:rsid w:val="00A2299C"/>
    <w:rsid w:val="00A22A11"/>
    <w:rsid w:val="00A22C1B"/>
    <w:rsid w:val="00A22F33"/>
    <w:rsid w:val="00A22F7B"/>
    <w:rsid w:val="00A23044"/>
    <w:rsid w:val="00A231AF"/>
    <w:rsid w:val="00A231D2"/>
    <w:rsid w:val="00A2342A"/>
    <w:rsid w:val="00A23528"/>
    <w:rsid w:val="00A238F4"/>
    <w:rsid w:val="00A23CF7"/>
    <w:rsid w:val="00A23D4B"/>
    <w:rsid w:val="00A23DFE"/>
    <w:rsid w:val="00A23E84"/>
    <w:rsid w:val="00A24215"/>
    <w:rsid w:val="00A242AE"/>
    <w:rsid w:val="00A2433D"/>
    <w:rsid w:val="00A2478A"/>
    <w:rsid w:val="00A24C38"/>
    <w:rsid w:val="00A24C3C"/>
    <w:rsid w:val="00A24C61"/>
    <w:rsid w:val="00A2544C"/>
    <w:rsid w:val="00A25741"/>
    <w:rsid w:val="00A257A6"/>
    <w:rsid w:val="00A259A3"/>
    <w:rsid w:val="00A26135"/>
    <w:rsid w:val="00A2620A"/>
    <w:rsid w:val="00A2625D"/>
    <w:rsid w:val="00A268F6"/>
    <w:rsid w:val="00A26A4A"/>
    <w:rsid w:val="00A26ABC"/>
    <w:rsid w:val="00A26C85"/>
    <w:rsid w:val="00A2775C"/>
    <w:rsid w:val="00A279B2"/>
    <w:rsid w:val="00A27C40"/>
    <w:rsid w:val="00A27CB4"/>
    <w:rsid w:val="00A27D4A"/>
    <w:rsid w:val="00A30023"/>
    <w:rsid w:val="00A30123"/>
    <w:rsid w:val="00A30400"/>
    <w:rsid w:val="00A30699"/>
    <w:rsid w:val="00A30E17"/>
    <w:rsid w:val="00A30EB8"/>
    <w:rsid w:val="00A3102A"/>
    <w:rsid w:val="00A31054"/>
    <w:rsid w:val="00A313D8"/>
    <w:rsid w:val="00A314C3"/>
    <w:rsid w:val="00A317A5"/>
    <w:rsid w:val="00A31AC9"/>
    <w:rsid w:val="00A31AFE"/>
    <w:rsid w:val="00A31CB6"/>
    <w:rsid w:val="00A31D95"/>
    <w:rsid w:val="00A31EFF"/>
    <w:rsid w:val="00A320FD"/>
    <w:rsid w:val="00A321BA"/>
    <w:rsid w:val="00A32363"/>
    <w:rsid w:val="00A3249C"/>
    <w:rsid w:val="00A3265E"/>
    <w:rsid w:val="00A32745"/>
    <w:rsid w:val="00A328DB"/>
    <w:rsid w:val="00A32A2E"/>
    <w:rsid w:val="00A32A54"/>
    <w:rsid w:val="00A32BBA"/>
    <w:rsid w:val="00A32D59"/>
    <w:rsid w:val="00A3352B"/>
    <w:rsid w:val="00A3352E"/>
    <w:rsid w:val="00A3365F"/>
    <w:rsid w:val="00A33A37"/>
    <w:rsid w:val="00A33A41"/>
    <w:rsid w:val="00A33CB9"/>
    <w:rsid w:val="00A33D39"/>
    <w:rsid w:val="00A34036"/>
    <w:rsid w:val="00A341F2"/>
    <w:rsid w:val="00A341F4"/>
    <w:rsid w:val="00A34243"/>
    <w:rsid w:val="00A346A9"/>
    <w:rsid w:val="00A348E5"/>
    <w:rsid w:val="00A34938"/>
    <w:rsid w:val="00A34D11"/>
    <w:rsid w:val="00A34DB7"/>
    <w:rsid w:val="00A34EA6"/>
    <w:rsid w:val="00A35065"/>
    <w:rsid w:val="00A35120"/>
    <w:rsid w:val="00A35307"/>
    <w:rsid w:val="00A3557A"/>
    <w:rsid w:val="00A35A18"/>
    <w:rsid w:val="00A35CA3"/>
    <w:rsid w:val="00A35D51"/>
    <w:rsid w:val="00A35D84"/>
    <w:rsid w:val="00A36025"/>
    <w:rsid w:val="00A360DC"/>
    <w:rsid w:val="00A36368"/>
    <w:rsid w:val="00A3645D"/>
    <w:rsid w:val="00A36E8C"/>
    <w:rsid w:val="00A36EEB"/>
    <w:rsid w:val="00A37009"/>
    <w:rsid w:val="00A371BD"/>
    <w:rsid w:val="00A37577"/>
    <w:rsid w:val="00A376BD"/>
    <w:rsid w:val="00A37E74"/>
    <w:rsid w:val="00A37F25"/>
    <w:rsid w:val="00A37F32"/>
    <w:rsid w:val="00A4006A"/>
    <w:rsid w:val="00A4020D"/>
    <w:rsid w:val="00A408DB"/>
    <w:rsid w:val="00A40E84"/>
    <w:rsid w:val="00A40EF6"/>
    <w:rsid w:val="00A4106F"/>
    <w:rsid w:val="00A41556"/>
    <w:rsid w:val="00A4170A"/>
    <w:rsid w:val="00A4183F"/>
    <w:rsid w:val="00A4185D"/>
    <w:rsid w:val="00A41AAA"/>
    <w:rsid w:val="00A41C42"/>
    <w:rsid w:val="00A41E5B"/>
    <w:rsid w:val="00A41E5F"/>
    <w:rsid w:val="00A4201B"/>
    <w:rsid w:val="00A42037"/>
    <w:rsid w:val="00A423A7"/>
    <w:rsid w:val="00A423C6"/>
    <w:rsid w:val="00A42413"/>
    <w:rsid w:val="00A42454"/>
    <w:rsid w:val="00A425DD"/>
    <w:rsid w:val="00A425DE"/>
    <w:rsid w:val="00A426A7"/>
    <w:rsid w:val="00A427CA"/>
    <w:rsid w:val="00A42AF2"/>
    <w:rsid w:val="00A42BA2"/>
    <w:rsid w:val="00A42DBA"/>
    <w:rsid w:val="00A42E9D"/>
    <w:rsid w:val="00A433F4"/>
    <w:rsid w:val="00A43631"/>
    <w:rsid w:val="00A437BA"/>
    <w:rsid w:val="00A438A3"/>
    <w:rsid w:val="00A438BE"/>
    <w:rsid w:val="00A4391E"/>
    <w:rsid w:val="00A43A32"/>
    <w:rsid w:val="00A43A33"/>
    <w:rsid w:val="00A43B84"/>
    <w:rsid w:val="00A43E73"/>
    <w:rsid w:val="00A43EEF"/>
    <w:rsid w:val="00A4404A"/>
    <w:rsid w:val="00A443ED"/>
    <w:rsid w:val="00A4444D"/>
    <w:rsid w:val="00A445C0"/>
    <w:rsid w:val="00A4470C"/>
    <w:rsid w:val="00A44732"/>
    <w:rsid w:val="00A447D9"/>
    <w:rsid w:val="00A4495E"/>
    <w:rsid w:val="00A44BD5"/>
    <w:rsid w:val="00A44BFB"/>
    <w:rsid w:val="00A44E3E"/>
    <w:rsid w:val="00A44EB7"/>
    <w:rsid w:val="00A44ECB"/>
    <w:rsid w:val="00A44EF1"/>
    <w:rsid w:val="00A4526D"/>
    <w:rsid w:val="00A45766"/>
    <w:rsid w:val="00A45C05"/>
    <w:rsid w:val="00A45C5A"/>
    <w:rsid w:val="00A45EB3"/>
    <w:rsid w:val="00A45F04"/>
    <w:rsid w:val="00A45F75"/>
    <w:rsid w:val="00A465B8"/>
    <w:rsid w:val="00A46764"/>
    <w:rsid w:val="00A46803"/>
    <w:rsid w:val="00A46B0E"/>
    <w:rsid w:val="00A46E41"/>
    <w:rsid w:val="00A46E6A"/>
    <w:rsid w:val="00A4725A"/>
    <w:rsid w:val="00A473E7"/>
    <w:rsid w:val="00A47853"/>
    <w:rsid w:val="00A4792E"/>
    <w:rsid w:val="00A47A8F"/>
    <w:rsid w:val="00A47D46"/>
    <w:rsid w:val="00A47DC5"/>
    <w:rsid w:val="00A504E1"/>
    <w:rsid w:val="00A505E3"/>
    <w:rsid w:val="00A507E7"/>
    <w:rsid w:val="00A508FB"/>
    <w:rsid w:val="00A50A6A"/>
    <w:rsid w:val="00A50BEC"/>
    <w:rsid w:val="00A5117A"/>
    <w:rsid w:val="00A514E2"/>
    <w:rsid w:val="00A51723"/>
    <w:rsid w:val="00A5185E"/>
    <w:rsid w:val="00A518CA"/>
    <w:rsid w:val="00A51914"/>
    <w:rsid w:val="00A51BE8"/>
    <w:rsid w:val="00A51CBA"/>
    <w:rsid w:val="00A52214"/>
    <w:rsid w:val="00A522A6"/>
    <w:rsid w:val="00A522DF"/>
    <w:rsid w:val="00A522E4"/>
    <w:rsid w:val="00A524EE"/>
    <w:rsid w:val="00A52633"/>
    <w:rsid w:val="00A52660"/>
    <w:rsid w:val="00A52799"/>
    <w:rsid w:val="00A52B5C"/>
    <w:rsid w:val="00A52B81"/>
    <w:rsid w:val="00A52C2C"/>
    <w:rsid w:val="00A52EE7"/>
    <w:rsid w:val="00A53149"/>
    <w:rsid w:val="00A5352A"/>
    <w:rsid w:val="00A53536"/>
    <w:rsid w:val="00A535B7"/>
    <w:rsid w:val="00A53663"/>
    <w:rsid w:val="00A53694"/>
    <w:rsid w:val="00A537B3"/>
    <w:rsid w:val="00A53946"/>
    <w:rsid w:val="00A53AF2"/>
    <w:rsid w:val="00A53BBE"/>
    <w:rsid w:val="00A53DF5"/>
    <w:rsid w:val="00A53E5E"/>
    <w:rsid w:val="00A53E63"/>
    <w:rsid w:val="00A5419C"/>
    <w:rsid w:val="00A543CE"/>
    <w:rsid w:val="00A5471F"/>
    <w:rsid w:val="00A54862"/>
    <w:rsid w:val="00A54CC9"/>
    <w:rsid w:val="00A54D2E"/>
    <w:rsid w:val="00A54DA3"/>
    <w:rsid w:val="00A54EEA"/>
    <w:rsid w:val="00A5533D"/>
    <w:rsid w:val="00A558DC"/>
    <w:rsid w:val="00A55B91"/>
    <w:rsid w:val="00A55BB4"/>
    <w:rsid w:val="00A55C22"/>
    <w:rsid w:val="00A55C9A"/>
    <w:rsid w:val="00A55CA2"/>
    <w:rsid w:val="00A5618C"/>
    <w:rsid w:val="00A5636C"/>
    <w:rsid w:val="00A56378"/>
    <w:rsid w:val="00A563CF"/>
    <w:rsid w:val="00A5642B"/>
    <w:rsid w:val="00A56701"/>
    <w:rsid w:val="00A5670F"/>
    <w:rsid w:val="00A56738"/>
    <w:rsid w:val="00A568B2"/>
    <w:rsid w:val="00A56D46"/>
    <w:rsid w:val="00A56D99"/>
    <w:rsid w:val="00A56E54"/>
    <w:rsid w:val="00A56E7C"/>
    <w:rsid w:val="00A56EDB"/>
    <w:rsid w:val="00A56EE8"/>
    <w:rsid w:val="00A56EE9"/>
    <w:rsid w:val="00A56F8F"/>
    <w:rsid w:val="00A570E4"/>
    <w:rsid w:val="00A572F5"/>
    <w:rsid w:val="00A57368"/>
    <w:rsid w:val="00A574E1"/>
    <w:rsid w:val="00A57569"/>
    <w:rsid w:val="00A57787"/>
    <w:rsid w:val="00A57829"/>
    <w:rsid w:val="00A5799B"/>
    <w:rsid w:val="00A57A3D"/>
    <w:rsid w:val="00A57BAE"/>
    <w:rsid w:val="00A57DAD"/>
    <w:rsid w:val="00A57E30"/>
    <w:rsid w:val="00A60278"/>
    <w:rsid w:val="00A602B5"/>
    <w:rsid w:val="00A60644"/>
    <w:rsid w:val="00A609F6"/>
    <w:rsid w:val="00A60A48"/>
    <w:rsid w:val="00A60BB5"/>
    <w:rsid w:val="00A60CF1"/>
    <w:rsid w:val="00A60DB1"/>
    <w:rsid w:val="00A613D7"/>
    <w:rsid w:val="00A61465"/>
    <w:rsid w:val="00A615C8"/>
    <w:rsid w:val="00A6173C"/>
    <w:rsid w:val="00A61804"/>
    <w:rsid w:val="00A61B63"/>
    <w:rsid w:val="00A61E10"/>
    <w:rsid w:val="00A621EF"/>
    <w:rsid w:val="00A62759"/>
    <w:rsid w:val="00A630D4"/>
    <w:rsid w:val="00A63445"/>
    <w:rsid w:val="00A635F0"/>
    <w:rsid w:val="00A635FE"/>
    <w:rsid w:val="00A63700"/>
    <w:rsid w:val="00A6383E"/>
    <w:rsid w:val="00A639EC"/>
    <w:rsid w:val="00A63AC3"/>
    <w:rsid w:val="00A63C44"/>
    <w:rsid w:val="00A63C7D"/>
    <w:rsid w:val="00A63CED"/>
    <w:rsid w:val="00A63EB6"/>
    <w:rsid w:val="00A64007"/>
    <w:rsid w:val="00A640EA"/>
    <w:rsid w:val="00A64411"/>
    <w:rsid w:val="00A64533"/>
    <w:rsid w:val="00A64537"/>
    <w:rsid w:val="00A64539"/>
    <w:rsid w:val="00A64724"/>
    <w:rsid w:val="00A64771"/>
    <w:rsid w:val="00A64911"/>
    <w:rsid w:val="00A64A83"/>
    <w:rsid w:val="00A64ADB"/>
    <w:rsid w:val="00A64CAC"/>
    <w:rsid w:val="00A64ED5"/>
    <w:rsid w:val="00A64FF3"/>
    <w:rsid w:val="00A650E9"/>
    <w:rsid w:val="00A650FA"/>
    <w:rsid w:val="00A6511C"/>
    <w:rsid w:val="00A651C0"/>
    <w:rsid w:val="00A653C3"/>
    <w:rsid w:val="00A65411"/>
    <w:rsid w:val="00A65505"/>
    <w:rsid w:val="00A65C50"/>
    <w:rsid w:val="00A66249"/>
    <w:rsid w:val="00A6672D"/>
    <w:rsid w:val="00A6680E"/>
    <w:rsid w:val="00A6699D"/>
    <w:rsid w:val="00A66C53"/>
    <w:rsid w:val="00A66D54"/>
    <w:rsid w:val="00A66E0B"/>
    <w:rsid w:val="00A66F0F"/>
    <w:rsid w:val="00A670EA"/>
    <w:rsid w:val="00A671EA"/>
    <w:rsid w:val="00A672AC"/>
    <w:rsid w:val="00A6737C"/>
    <w:rsid w:val="00A675BC"/>
    <w:rsid w:val="00A675FE"/>
    <w:rsid w:val="00A67820"/>
    <w:rsid w:val="00A679DF"/>
    <w:rsid w:val="00A67A2E"/>
    <w:rsid w:val="00A67A95"/>
    <w:rsid w:val="00A67F14"/>
    <w:rsid w:val="00A7001F"/>
    <w:rsid w:val="00A70066"/>
    <w:rsid w:val="00A700E8"/>
    <w:rsid w:val="00A70443"/>
    <w:rsid w:val="00A7058F"/>
    <w:rsid w:val="00A7084A"/>
    <w:rsid w:val="00A708FE"/>
    <w:rsid w:val="00A70919"/>
    <w:rsid w:val="00A709AC"/>
    <w:rsid w:val="00A70A5C"/>
    <w:rsid w:val="00A70EE7"/>
    <w:rsid w:val="00A70F78"/>
    <w:rsid w:val="00A7119A"/>
    <w:rsid w:val="00A71425"/>
    <w:rsid w:val="00A71460"/>
    <w:rsid w:val="00A71684"/>
    <w:rsid w:val="00A721D3"/>
    <w:rsid w:val="00A72364"/>
    <w:rsid w:val="00A729EF"/>
    <w:rsid w:val="00A72B21"/>
    <w:rsid w:val="00A72B33"/>
    <w:rsid w:val="00A72B56"/>
    <w:rsid w:val="00A72D45"/>
    <w:rsid w:val="00A72F67"/>
    <w:rsid w:val="00A73342"/>
    <w:rsid w:val="00A733B7"/>
    <w:rsid w:val="00A7392F"/>
    <w:rsid w:val="00A73C30"/>
    <w:rsid w:val="00A73C4E"/>
    <w:rsid w:val="00A73D1A"/>
    <w:rsid w:val="00A73DE4"/>
    <w:rsid w:val="00A74005"/>
    <w:rsid w:val="00A7409B"/>
    <w:rsid w:val="00A7423C"/>
    <w:rsid w:val="00A742DE"/>
    <w:rsid w:val="00A74446"/>
    <w:rsid w:val="00A746FD"/>
    <w:rsid w:val="00A7473E"/>
    <w:rsid w:val="00A74892"/>
    <w:rsid w:val="00A749D4"/>
    <w:rsid w:val="00A74B94"/>
    <w:rsid w:val="00A7517F"/>
    <w:rsid w:val="00A75405"/>
    <w:rsid w:val="00A755D3"/>
    <w:rsid w:val="00A75668"/>
    <w:rsid w:val="00A75711"/>
    <w:rsid w:val="00A762C0"/>
    <w:rsid w:val="00A762C5"/>
    <w:rsid w:val="00A763D7"/>
    <w:rsid w:val="00A76567"/>
    <w:rsid w:val="00A769AD"/>
    <w:rsid w:val="00A76B8E"/>
    <w:rsid w:val="00A76D94"/>
    <w:rsid w:val="00A76DBB"/>
    <w:rsid w:val="00A76F36"/>
    <w:rsid w:val="00A77656"/>
    <w:rsid w:val="00A77691"/>
    <w:rsid w:val="00A77772"/>
    <w:rsid w:val="00A777FE"/>
    <w:rsid w:val="00A779DD"/>
    <w:rsid w:val="00A77C47"/>
    <w:rsid w:val="00A77D01"/>
    <w:rsid w:val="00A80212"/>
    <w:rsid w:val="00A803E4"/>
    <w:rsid w:val="00A80578"/>
    <w:rsid w:val="00A807CE"/>
    <w:rsid w:val="00A80857"/>
    <w:rsid w:val="00A808C3"/>
    <w:rsid w:val="00A809B0"/>
    <w:rsid w:val="00A80B30"/>
    <w:rsid w:val="00A80BE1"/>
    <w:rsid w:val="00A80CF8"/>
    <w:rsid w:val="00A80CFE"/>
    <w:rsid w:val="00A80E77"/>
    <w:rsid w:val="00A81113"/>
    <w:rsid w:val="00A81810"/>
    <w:rsid w:val="00A818CC"/>
    <w:rsid w:val="00A81939"/>
    <w:rsid w:val="00A81DA5"/>
    <w:rsid w:val="00A81DD0"/>
    <w:rsid w:val="00A81F51"/>
    <w:rsid w:val="00A820DD"/>
    <w:rsid w:val="00A822C1"/>
    <w:rsid w:val="00A82BB6"/>
    <w:rsid w:val="00A82D7F"/>
    <w:rsid w:val="00A82DCC"/>
    <w:rsid w:val="00A82E1F"/>
    <w:rsid w:val="00A83026"/>
    <w:rsid w:val="00A8303E"/>
    <w:rsid w:val="00A83097"/>
    <w:rsid w:val="00A83115"/>
    <w:rsid w:val="00A833B9"/>
    <w:rsid w:val="00A8378A"/>
    <w:rsid w:val="00A83839"/>
    <w:rsid w:val="00A83A8F"/>
    <w:rsid w:val="00A83BF5"/>
    <w:rsid w:val="00A83EF5"/>
    <w:rsid w:val="00A8401B"/>
    <w:rsid w:val="00A84023"/>
    <w:rsid w:val="00A844D3"/>
    <w:rsid w:val="00A844F7"/>
    <w:rsid w:val="00A84642"/>
    <w:rsid w:val="00A848E4"/>
    <w:rsid w:val="00A84983"/>
    <w:rsid w:val="00A84AE0"/>
    <w:rsid w:val="00A84BA1"/>
    <w:rsid w:val="00A84C00"/>
    <w:rsid w:val="00A84CD9"/>
    <w:rsid w:val="00A852F7"/>
    <w:rsid w:val="00A85405"/>
    <w:rsid w:val="00A8546E"/>
    <w:rsid w:val="00A855F0"/>
    <w:rsid w:val="00A85D55"/>
    <w:rsid w:val="00A860A1"/>
    <w:rsid w:val="00A860C1"/>
    <w:rsid w:val="00A861EF"/>
    <w:rsid w:val="00A8634E"/>
    <w:rsid w:val="00A86508"/>
    <w:rsid w:val="00A86638"/>
    <w:rsid w:val="00A8664C"/>
    <w:rsid w:val="00A869D9"/>
    <w:rsid w:val="00A86AA0"/>
    <w:rsid w:val="00A87019"/>
    <w:rsid w:val="00A874AF"/>
    <w:rsid w:val="00A87525"/>
    <w:rsid w:val="00A877CD"/>
    <w:rsid w:val="00A90060"/>
    <w:rsid w:val="00A902EF"/>
    <w:rsid w:val="00A90302"/>
    <w:rsid w:val="00A90510"/>
    <w:rsid w:val="00A906E5"/>
    <w:rsid w:val="00A90736"/>
    <w:rsid w:val="00A90958"/>
    <w:rsid w:val="00A90AA6"/>
    <w:rsid w:val="00A90CB3"/>
    <w:rsid w:val="00A911BD"/>
    <w:rsid w:val="00A91383"/>
    <w:rsid w:val="00A91506"/>
    <w:rsid w:val="00A91601"/>
    <w:rsid w:val="00A91866"/>
    <w:rsid w:val="00A9199B"/>
    <w:rsid w:val="00A919D0"/>
    <w:rsid w:val="00A91BBD"/>
    <w:rsid w:val="00A91D98"/>
    <w:rsid w:val="00A91E87"/>
    <w:rsid w:val="00A923AB"/>
    <w:rsid w:val="00A92419"/>
    <w:rsid w:val="00A9259A"/>
    <w:rsid w:val="00A925E9"/>
    <w:rsid w:val="00A92682"/>
    <w:rsid w:val="00A928B0"/>
    <w:rsid w:val="00A929F9"/>
    <w:rsid w:val="00A92ADD"/>
    <w:rsid w:val="00A92AFC"/>
    <w:rsid w:val="00A92CF4"/>
    <w:rsid w:val="00A92F62"/>
    <w:rsid w:val="00A93025"/>
    <w:rsid w:val="00A9309E"/>
    <w:rsid w:val="00A932E4"/>
    <w:rsid w:val="00A93416"/>
    <w:rsid w:val="00A934B5"/>
    <w:rsid w:val="00A936AF"/>
    <w:rsid w:val="00A939A0"/>
    <w:rsid w:val="00A93D0E"/>
    <w:rsid w:val="00A93D7A"/>
    <w:rsid w:val="00A93DD8"/>
    <w:rsid w:val="00A93EB9"/>
    <w:rsid w:val="00A94416"/>
    <w:rsid w:val="00A946D3"/>
    <w:rsid w:val="00A94871"/>
    <w:rsid w:val="00A94A77"/>
    <w:rsid w:val="00A94B53"/>
    <w:rsid w:val="00A94D85"/>
    <w:rsid w:val="00A94F02"/>
    <w:rsid w:val="00A94FEB"/>
    <w:rsid w:val="00A951CD"/>
    <w:rsid w:val="00A95324"/>
    <w:rsid w:val="00A953C4"/>
    <w:rsid w:val="00A953C9"/>
    <w:rsid w:val="00A95543"/>
    <w:rsid w:val="00A95625"/>
    <w:rsid w:val="00A95791"/>
    <w:rsid w:val="00A957F7"/>
    <w:rsid w:val="00A959CC"/>
    <w:rsid w:val="00A95D30"/>
    <w:rsid w:val="00A95DF1"/>
    <w:rsid w:val="00A95EFC"/>
    <w:rsid w:val="00A95F70"/>
    <w:rsid w:val="00A9610F"/>
    <w:rsid w:val="00A96412"/>
    <w:rsid w:val="00A9648C"/>
    <w:rsid w:val="00A9665A"/>
    <w:rsid w:val="00A96770"/>
    <w:rsid w:val="00A96980"/>
    <w:rsid w:val="00A96B05"/>
    <w:rsid w:val="00A96E9B"/>
    <w:rsid w:val="00A9720F"/>
    <w:rsid w:val="00A972B6"/>
    <w:rsid w:val="00A973F5"/>
    <w:rsid w:val="00A97410"/>
    <w:rsid w:val="00A979E4"/>
    <w:rsid w:val="00A97AA6"/>
    <w:rsid w:val="00A97B09"/>
    <w:rsid w:val="00A97C65"/>
    <w:rsid w:val="00A97D3F"/>
    <w:rsid w:val="00A97D4B"/>
    <w:rsid w:val="00A97D96"/>
    <w:rsid w:val="00A97E53"/>
    <w:rsid w:val="00A97F47"/>
    <w:rsid w:val="00A97F73"/>
    <w:rsid w:val="00AA0029"/>
    <w:rsid w:val="00AA0384"/>
    <w:rsid w:val="00AA0392"/>
    <w:rsid w:val="00AA0797"/>
    <w:rsid w:val="00AA07DE"/>
    <w:rsid w:val="00AA07EA"/>
    <w:rsid w:val="00AA0816"/>
    <w:rsid w:val="00AA08BC"/>
    <w:rsid w:val="00AA0B24"/>
    <w:rsid w:val="00AA0B4D"/>
    <w:rsid w:val="00AA0DB0"/>
    <w:rsid w:val="00AA0F94"/>
    <w:rsid w:val="00AA10A7"/>
    <w:rsid w:val="00AA11BE"/>
    <w:rsid w:val="00AA131D"/>
    <w:rsid w:val="00AA134D"/>
    <w:rsid w:val="00AA1379"/>
    <w:rsid w:val="00AA14AF"/>
    <w:rsid w:val="00AA19A9"/>
    <w:rsid w:val="00AA1B08"/>
    <w:rsid w:val="00AA1E13"/>
    <w:rsid w:val="00AA2049"/>
    <w:rsid w:val="00AA20D0"/>
    <w:rsid w:val="00AA20DB"/>
    <w:rsid w:val="00AA2128"/>
    <w:rsid w:val="00AA2273"/>
    <w:rsid w:val="00AA23E1"/>
    <w:rsid w:val="00AA2B40"/>
    <w:rsid w:val="00AA2C29"/>
    <w:rsid w:val="00AA2E69"/>
    <w:rsid w:val="00AA33D9"/>
    <w:rsid w:val="00AA35AB"/>
    <w:rsid w:val="00AA37FE"/>
    <w:rsid w:val="00AA39E4"/>
    <w:rsid w:val="00AA3C5F"/>
    <w:rsid w:val="00AA4227"/>
    <w:rsid w:val="00AA4290"/>
    <w:rsid w:val="00AA4402"/>
    <w:rsid w:val="00AA4447"/>
    <w:rsid w:val="00AA47AA"/>
    <w:rsid w:val="00AA47DE"/>
    <w:rsid w:val="00AA4956"/>
    <w:rsid w:val="00AA4B98"/>
    <w:rsid w:val="00AA4CA0"/>
    <w:rsid w:val="00AA4E76"/>
    <w:rsid w:val="00AA5369"/>
    <w:rsid w:val="00AA554B"/>
    <w:rsid w:val="00AA5927"/>
    <w:rsid w:val="00AA5BA0"/>
    <w:rsid w:val="00AA5F08"/>
    <w:rsid w:val="00AA606C"/>
    <w:rsid w:val="00AA6226"/>
    <w:rsid w:val="00AA6253"/>
    <w:rsid w:val="00AA626A"/>
    <w:rsid w:val="00AA6566"/>
    <w:rsid w:val="00AA65C2"/>
    <w:rsid w:val="00AA6654"/>
    <w:rsid w:val="00AA6903"/>
    <w:rsid w:val="00AA6906"/>
    <w:rsid w:val="00AA6B8D"/>
    <w:rsid w:val="00AA702A"/>
    <w:rsid w:val="00AA756D"/>
    <w:rsid w:val="00AA76F6"/>
    <w:rsid w:val="00AA774B"/>
    <w:rsid w:val="00AA785D"/>
    <w:rsid w:val="00AA7926"/>
    <w:rsid w:val="00AA798D"/>
    <w:rsid w:val="00AA7BCF"/>
    <w:rsid w:val="00AB026E"/>
    <w:rsid w:val="00AB02A2"/>
    <w:rsid w:val="00AB0821"/>
    <w:rsid w:val="00AB093E"/>
    <w:rsid w:val="00AB1264"/>
    <w:rsid w:val="00AB1267"/>
    <w:rsid w:val="00AB12E8"/>
    <w:rsid w:val="00AB1380"/>
    <w:rsid w:val="00AB14FE"/>
    <w:rsid w:val="00AB1547"/>
    <w:rsid w:val="00AB15F7"/>
    <w:rsid w:val="00AB1645"/>
    <w:rsid w:val="00AB16BB"/>
    <w:rsid w:val="00AB1886"/>
    <w:rsid w:val="00AB18F0"/>
    <w:rsid w:val="00AB1A69"/>
    <w:rsid w:val="00AB1AEB"/>
    <w:rsid w:val="00AB1CE2"/>
    <w:rsid w:val="00AB2059"/>
    <w:rsid w:val="00AB20A9"/>
    <w:rsid w:val="00AB2268"/>
    <w:rsid w:val="00AB22B6"/>
    <w:rsid w:val="00AB2310"/>
    <w:rsid w:val="00AB2319"/>
    <w:rsid w:val="00AB23D3"/>
    <w:rsid w:val="00AB245C"/>
    <w:rsid w:val="00AB26BB"/>
    <w:rsid w:val="00AB2B7F"/>
    <w:rsid w:val="00AB2DAA"/>
    <w:rsid w:val="00AB2EFD"/>
    <w:rsid w:val="00AB2F09"/>
    <w:rsid w:val="00AB301C"/>
    <w:rsid w:val="00AB302B"/>
    <w:rsid w:val="00AB3075"/>
    <w:rsid w:val="00AB37FE"/>
    <w:rsid w:val="00AB3916"/>
    <w:rsid w:val="00AB3A37"/>
    <w:rsid w:val="00AB3AB8"/>
    <w:rsid w:val="00AB3CDB"/>
    <w:rsid w:val="00AB41FB"/>
    <w:rsid w:val="00AB4690"/>
    <w:rsid w:val="00AB46A6"/>
    <w:rsid w:val="00AB4709"/>
    <w:rsid w:val="00AB4813"/>
    <w:rsid w:val="00AB4ADA"/>
    <w:rsid w:val="00AB4C69"/>
    <w:rsid w:val="00AB5006"/>
    <w:rsid w:val="00AB5201"/>
    <w:rsid w:val="00AB565C"/>
    <w:rsid w:val="00AB56C8"/>
    <w:rsid w:val="00AB57A5"/>
    <w:rsid w:val="00AB5ADE"/>
    <w:rsid w:val="00AB5BDC"/>
    <w:rsid w:val="00AB5C52"/>
    <w:rsid w:val="00AB5D2F"/>
    <w:rsid w:val="00AB5EEA"/>
    <w:rsid w:val="00AB5FD2"/>
    <w:rsid w:val="00AB6145"/>
    <w:rsid w:val="00AB6164"/>
    <w:rsid w:val="00AB632F"/>
    <w:rsid w:val="00AB68FA"/>
    <w:rsid w:val="00AB6A85"/>
    <w:rsid w:val="00AB6AF7"/>
    <w:rsid w:val="00AB6B5C"/>
    <w:rsid w:val="00AB6CBA"/>
    <w:rsid w:val="00AB6D49"/>
    <w:rsid w:val="00AB6D80"/>
    <w:rsid w:val="00AB72AC"/>
    <w:rsid w:val="00AB734D"/>
    <w:rsid w:val="00AB7825"/>
    <w:rsid w:val="00AB7B6F"/>
    <w:rsid w:val="00AB7B89"/>
    <w:rsid w:val="00AB7C6E"/>
    <w:rsid w:val="00AC0208"/>
    <w:rsid w:val="00AC0218"/>
    <w:rsid w:val="00AC0230"/>
    <w:rsid w:val="00AC0309"/>
    <w:rsid w:val="00AC04E7"/>
    <w:rsid w:val="00AC05DB"/>
    <w:rsid w:val="00AC07DD"/>
    <w:rsid w:val="00AC08BD"/>
    <w:rsid w:val="00AC0B7C"/>
    <w:rsid w:val="00AC0C5F"/>
    <w:rsid w:val="00AC1105"/>
    <w:rsid w:val="00AC1174"/>
    <w:rsid w:val="00AC1182"/>
    <w:rsid w:val="00AC11E5"/>
    <w:rsid w:val="00AC12F6"/>
    <w:rsid w:val="00AC1597"/>
    <w:rsid w:val="00AC1648"/>
    <w:rsid w:val="00AC17CE"/>
    <w:rsid w:val="00AC17E5"/>
    <w:rsid w:val="00AC1E96"/>
    <w:rsid w:val="00AC2618"/>
    <w:rsid w:val="00AC2D11"/>
    <w:rsid w:val="00AC2DE9"/>
    <w:rsid w:val="00AC2E24"/>
    <w:rsid w:val="00AC2E71"/>
    <w:rsid w:val="00AC2FB4"/>
    <w:rsid w:val="00AC30F5"/>
    <w:rsid w:val="00AC33D4"/>
    <w:rsid w:val="00AC3616"/>
    <w:rsid w:val="00AC36EB"/>
    <w:rsid w:val="00AC3743"/>
    <w:rsid w:val="00AC39D7"/>
    <w:rsid w:val="00AC3BC0"/>
    <w:rsid w:val="00AC3D7F"/>
    <w:rsid w:val="00AC4060"/>
    <w:rsid w:val="00AC40A1"/>
    <w:rsid w:val="00AC4163"/>
    <w:rsid w:val="00AC417F"/>
    <w:rsid w:val="00AC423C"/>
    <w:rsid w:val="00AC436E"/>
    <w:rsid w:val="00AC4610"/>
    <w:rsid w:val="00AC47D7"/>
    <w:rsid w:val="00AC4989"/>
    <w:rsid w:val="00AC4B16"/>
    <w:rsid w:val="00AC4B43"/>
    <w:rsid w:val="00AC4B46"/>
    <w:rsid w:val="00AC4BE2"/>
    <w:rsid w:val="00AC4E0D"/>
    <w:rsid w:val="00AC51C2"/>
    <w:rsid w:val="00AC520A"/>
    <w:rsid w:val="00AC5348"/>
    <w:rsid w:val="00AC539B"/>
    <w:rsid w:val="00AC564C"/>
    <w:rsid w:val="00AC5844"/>
    <w:rsid w:val="00AC59A5"/>
    <w:rsid w:val="00AC5D12"/>
    <w:rsid w:val="00AC5DC7"/>
    <w:rsid w:val="00AC5EE7"/>
    <w:rsid w:val="00AC618F"/>
    <w:rsid w:val="00AC6212"/>
    <w:rsid w:val="00AC6217"/>
    <w:rsid w:val="00AC6366"/>
    <w:rsid w:val="00AC64AD"/>
    <w:rsid w:val="00AC6626"/>
    <w:rsid w:val="00AC6754"/>
    <w:rsid w:val="00AC68AE"/>
    <w:rsid w:val="00AC6A93"/>
    <w:rsid w:val="00AC6B29"/>
    <w:rsid w:val="00AC6D30"/>
    <w:rsid w:val="00AC6EC9"/>
    <w:rsid w:val="00AC6EF7"/>
    <w:rsid w:val="00AC6F9A"/>
    <w:rsid w:val="00AC71F8"/>
    <w:rsid w:val="00AC729C"/>
    <w:rsid w:val="00AC733E"/>
    <w:rsid w:val="00AC75F7"/>
    <w:rsid w:val="00AD0019"/>
    <w:rsid w:val="00AD0020"/>
    <w:rsid w:val="00AD00F9"/>
    <w:rsid w:val="00AD00FC"/>
    <w:rsid w:val="00AD0391"/>
    <w:rsid w:val="00AD066D"/>
    <w:rsid w:val="00AD066E"/>
    <w:rsid w:val="00AD078F"/>
    <w:rsid w:val="00AD07A4"/>
    <w:rsid w:val="00AD094F"/>
    <w:rsid w:val="00AD0966"/>
    <w:rsid w:val="00AD09E3"/>
    <w:rsid w:val="00AD0A9A"/>
    <w:rsid w:val="00AD0AA5"/>
    <w:rsid w:val="00AD0D9B"/>
    <w:rsid w:val="00AD0FA8"/>
    <w:rsid w:val="00AD0FC8"/>
    <w:rsid w:val="00AD114C"/>
    <w:rsid w:val="00AD12AF"/>
    <w:rsid w:val="00AD1436"/>
    <w:rsid w:val="00AD1B85"/>
    <w:rsid w:val="00AD1FF4"/>
    <w:rsid w:val="00AD2328"/>
    <w:rsid w:val="00AD244F"/>
    <w:rsid w:val="00AD2476"/>
    <w:rsid w:val="00AD28A9"/>
    <w:rsid w:val="00AD28AE"/>
    <w:rsid w:val="00AD2B32"/>
    <w:rsid w:val="00AD2BF9"/>
    <w:rsid w:val="00AD2DE0"/>
    <w:rsid w:val="00AD2EC2"/>
    <w:rsid w:val="00AD30DF"/>
    <w:rsid w:val="00AD3112"/>
    <w:rsid w:val="00AD3298"/>
    <w:rsid w:val="00AD32EA"/>
    <w:rsid w:val="00AD351B"/>
    <w:rsid w:val="00AD369D"/>
    <w:rsid w:val="00AD37CB"/>
    <w:rsid w:val="00AD389C"/>
    <w:rsid w:val="00AD3AC0"/>
    <w:rsid w:val="00AD3C66"/>
    <w:rsid w:val="00AD409D"/>
    <w:rsid w:val="00AD421B"/>
    <w:rsid w:val="00AD439E"/>
    <w:rsid w:val="00AD4485"/>
    <w:rsid w:val="00AD4493"/>
    <w:rsid w:val="00AD4515"/>
    <w:rsid w:val="00AD46D0"/>
    <w:rsid w:val="00AD4730"/>
    <w:rsid w:val="00AD4895"/>
    <w:rsid w:val="00AD4C64"/>
    <w:rsid w:val="00AD4D27"/>
    <w:rsid w:val="00AD4D9B"/>
    <w:rsid w:val="00AD4F38"/>
    <w:rsid w:val="00AD50B3"/>
    <w:rsid w:val="00AD50B4"/>
    <w:rsid w:val="00AD5204"/>
    <w:rsid w:val="00AD536B"/>
    <w:rsid w:val="00AD5407"/>
    <w:rsid w:val="00AD54C8"/>
    <w:rsid w:val="00AD56C1"/>
    <w:rsid w:val="00AD56FE"/>
    <w:rsid w:val="00AD59A7"/>
    <w:rsid w:val="00AD5A2D"/>
    <w:rsid w:val="00AD5A8B"/>
    <w:rsid w:val="00AD5E3D"/>
    <w:rsid w:val="00AD5E6F"/>
    <w:rsid w:val="00AD5E98"/>
    <w:rsid w:val="00AD608E"/>
    <w:rsid w:val="00AD619B"/>
    <w:rsid w:val="00AD6497"/>
    <w:rsid w:val="00AD6925"/>
    <w:rsid w:val="00AD6CCA"/>
    <w:rsid w:val="00AD6D5C"/>
    <w:rsid w:val="00AD6F33"/>
    <w:rsid w:val="00AD70A8"/>
    <w:rsid w:val="00AD72F0"/>
    <w:rsid w:val="00AD7353"/>
    <w:rsid w:val="00AD740D"/>
    <w:rsid w:val="00AD755C"/>
    <w:rsid w:val="00AD771A"/>
    <w:rsid w:val="00AD7BFD"/>
    <w:rsid w:val="00AD7D18"/>
    <w:rsid w:val="00AD7DA6"/>
    <w:rsid w:val="00AD7EDD"/>
    <w:rsid w:val="00AD7F07"/>
    <w:rsid w:val="00AD7F0F"/>
    <w:rsid w:val="00AE0397"/>
    <w:rsid w:val="00AE0420"/>
    <w:rsid w:val="00AE04BD"/>
    <w:rsid w:val="00AE056E"/>
    <w:rsid w:val="00AE06B9"/>
    <w:rsid w:val="00AE0CD9"/>
    <w:rsid w:val="00AE0D02"/>
    <w:rsid w:val="00AE0E05"/>
    <w:rsid w:val="00AE0F3C"/>
    <w:rsid w:val="00AE0F7A"/>
    <w:rsid w:val="00AE0FFA"/>
    <w:rsid w:val="00AE1010"/>
    <w:rsid w:val="00AE15A5"/>
    <w:rsid w:val="00AE15D8"/>
    <w:rsid w:val="00AE164B"/>
    <w:rsid w:val="00AE1ACB"/>
    <w:rsid w:val="00AE1B41"/>
    <w:rsid w:val="00AE1D65"/>
    <w:rsid w:val="00AE1D6E"/>
    <w:rsid w:val="00AE1D95"/>
    <w:rsid w:val="00AE1E17"/>
    <w:rsid w:val="00AE1F1D"/>
    <w:rsid w:val="00AE211C"/>
    <w:rsid w:val="00AE217C"/>
    <w:rsid w:val="00AE2199"/>
    <w:rsid w:val="00AE21D0"/>
    <w:rsid w:val="00AE22B1"/>
    <w:rsid w:val="00AE2404"/>
    <w:rsid w:val="00AE2447"/>
    <w:rsid w:val="00AE2471"/>
    <w:rsid w:val="00AE26A5"/>
    <w:rsid w:val="00AE2722"/>
    <w:rsid w:val="00AE28CC"/>
    <w:rsid w:val="00AE2A3C"/>
    <w:rsid w:val="00AE2AA8"/>
    <w:rsid w:val="00AE2C4F"/>
    <w:rsid w:val="00AE2CF8"/>
    <w:rsid w:val="00AE2D90"/>
    <w:rsid w:val="00AE2E18"/>
    <w:rsid w:val="00AE37C4"/>
    <w:rsid w:val="00AE3BCF"/>
    <w:rsid w:val="00AE3DD9"/>
    <w:rsid w:val="00AE4564"/>
    <w:rsid w:val="00AE456F"/>
    <w:rsid w:val="00AE4635"/>
    <w:rsid w:val="00AE46F3"/>
    <w:rsid w:val="00AE4964"/>
    <w:rsid w:val="00AE4D8F"/>
    <w:rsid w:val="00AE4F1E"/>
    <w:rsid w:val="00AE4F32"/>
    <w:rsid w:val="00AE4F3D"/>
    <w:rsid w:val="00AE5384"/>
    <w:rsid w:val="00AE56AC"/>
    <w:rsid w:val="00AE5755"/>
    <w:rsid w:val="00AE5C8E"/>
    <w:rsid w:val="00AE5EF7"/>
    <w:rsid w:val="00AE5FB0"/>
    <w:rsid w:val="00AE6165"/>
    <w:rsid w:val="00AE675B"/>
    <w:rsid w:val="00AE692F"/>
    <w:rsid w:val="00AE6987"/>
    <w:rsid w:val="00AE6B76"/>
    <w:rsid w:val="00AE6C04"/>
    <w:rsid w:val="00AE6F18"/>
    <w:rsid w:val="00AE6F40"/>
    <w:rsid w:val="00AE7201"/>
    <w:rsid w:val="00AE720E"/>
    <w:rsid w:val="00AE760B"/>
    <w:rsid w:val="00AE7AEE"/>
    <w:rsid w:val="00AE7C97"/>
    <w:rsid w:val="00AE7ECA"/>
    <w:rsid w:val="00AE7FDA"/>
    <w:rsid w:val="00AF0077"/>
    <w:rsid w:val="00AF00A3"/>
    <w:rsid w:val="00AF0398"/>
    <w:rsid w:val="00AF03A3"/>
    <w:rsid w:val="00AF04E1"/>
    <w:rsid w:val="00AF0949"/>
    <w:rsid w:val="00AF09FF"/>
    <w:rsid w:val="00AF0AE5"/>
    <w:rsid w:val="00AF0EBF"/>
    <w:rsid w:val="00AF0F17"/>
    <w:rsid w:val="00AF0F39"/>
    <w:rsid w:val="00AF0FB7"/>
    <w:rsid w:val="00AF1024"/>
    <w:rsid w:val="00AF1039"/>
    <w:rsid w:val="00AF12C1"/>
    <w:rsid w:val="00AF1571"/>
    <w:rsid w:val="00AF1912"/>
    <w:rsid w:val="00AF1BE3"/>
    <w:rsid w:val="00AF1E7A"/>
    <w:rsid w:val="00AF1EA7"/>
    <w:rsid w:val="00AF2122"/>
    <w:rsid w:val="00AF21C3"/>
    <w:rsid w:val="00AF24B9"/>
    <w:rsid w:val="00AF2503"/>
    <w:rsid w:val="00AF267F"/>
    <w:rsid w:val="00AF2BB7"/>
    <w:rsid w:val="00AF2F54"/>
    <w:rsid w:val="00AF2F71"/>
    <w:rsid w:val="00AF32D6"/>
    <w:rsid w:val="00AF357C"/>
    <w:rsid w:val="00AF357E"/>
    <w:rsid w:val="00AF3620"/>
    <w:rsid w:val="00AF3627"/>
    <w:rsid w:val="00AF362E"/>
    <w:rsid w:val="00AF3684"/>
    <w:rsid w:val="00AF3B61"/>
    <w:rsid w:val="00AF40FB"/>
    <w:rsid w:val="00AF41A3"/>
    <w:rsid w:val="00AF41C8"/>
    <w:rsid w:val="00AF4241"/>
    <w:rsid w:val="00AF4331"/>
    <w:rsid w:val="00AF456B"/>
    <w:rsid w:val="00AF47A1"/>
    <w:rsid w:val="00AF48C7"/>
    <w:rsid w:val="00AF48EE"/>
    <w:rsid w:val="00AF49B1"/>
    <w:rsid w:val="00AF49EF"/>
    <w:rsid w:val="00AF4ADC"/>
    <w:rsid w:val="00AF4BA4"/>
    <w:rsid w:val="00AF4C20"/>
    <w:rsid w:val="00AF4D42"/>
    <w:rsid w:val="00AF4E8E"/>
    <w:rsid w:val="00AF502C"/>
    <w:rsid w:val="00AF5142"/>
    <w:rsid w:val="00AF516A"/>
    <w:rsid w:val="00AF51E7"/>
    <w:rsid w:val="00AF52B5"/>
    <w:rsid w:val="00AF5721"/>
    <w:rsid w:val="00AF582E"/>
    <w:rsid w:val="00AF592A"/>
    <w:rsid w:val="00AF5B1F"/>
    <w:rsid w:val="00AF5B4E"/>
    <w:rsid w:val="00AF60B1"/>
    <w:rsid w:val="00AF6134"/>
    <w:rsid w:val="00AF6293"/>
    <w:rsid w:val="00AF62BF"/>
    <w:rsid w:val="00AF6301"/>
    <w:rsid w:val="00AF6442"/>
    <w:rsid w:val="00AF6529"/>
    <w:rsid w:val="00AF656B"/>
    <w:rsid w:val="00AF65B2"/>
    <w:rsid w:val="00AF65E2"/>
    <w:rsid w:val="00AF6667"/>
    <w:rsid w:val="00AF6798"/>
    <w:rsid w:val="00AF681E"/>
    <w:rsid w:val="00AF68E0"/>
    <w:rsid w:val="00AF6903"/>
    <w:rsid w:val="00AF699A"/>
    <w:rsid w:val="00AF6C10"/>
    <w:rsid w:val="00AF6C39"/>
    <w:rsid w:val="00AF6FB9"/>
    <w:rsid w:val="00AF7384"/>
    <w:rsid w:val="00AF73D9"/>
    <w:rsid w:val="00AF73FF"/>
    <w:rsid w:val="00AF748E"/>
    <w:rsid w:val="00AF7581"/>
    <w:rsid w:val="00AF7599"/>
    <w:rsid w:val="00AF79CC"/>
    <w:rsid w:val="00AF7AA9"/>
    <w:rsid w:val="00AF7BB2"/>
    <w:rsid w:val="00AF7DA8"/>
    <w:rsid w:val="00AF7EC1"/>
    <w:rsid w:val="00B00007"/>
    <w:rsid w:val="00B000E4"/>
    <w:rsid w:val="00B0018D"/>
    <w:rsid w:val="00B00230"/>
    <w:rsid w:val="00B004C8"/>
    <w:rsid w:val="00B00526"/>
    <w:rsid w:val="00B0097C"/>
    <w:rsid w:val="00B009A6"/>
    <w:rsid w:val="00B00A18"/>
    <w:rsid w:val="00B00AE1"/>
    <w:rsid w:val="00B00D46"/>
    <w:rsid w:val="00B00D4A"/>
    <w:rsid w:val="00B00EF3"/>
    <w:rsid w:val="00B00F61"/>
    <w:rsid w:val="00B013E3"/>
    <w:rsid w:val="00B017EB"/>
    <w:rsid w:val="00B01B63"/>
    <w:rsid w:val="00B01D1A"/>
    <w:rsid w:val="00B01FF0"/>
    <w:rsid w:val="00B02243"/>
    <w:rsid w:val="00B02735"/>
    <w:rsid w:val="00B02975"/>
    <w:rsid w:val="00B031CF"/>
    <w:rsid w:val="00B034FE"/>
    <w:rsid w:val="00B03731"/>
    <w:rsid w:val="00B038AF"/>
    <w:rsid w:val="00B039E6"/>
    <w:rsid w:val="00B03A75"/>
    <w:rsid w:val="00B03BCA"/>
    <w:rsid w:val="00B03C91"/>
    <w:rsid w:val="00B03F31"/>
    <w:rsid w:val="00B0411A"/>
    <w:rsid w:val="00B04270"/>
    <w:rsid w:val="00B043C6"/>
    <w:rsid w:val="00B044E5"/>
    <w:rsid w:val="00B0461F"/>
    <w:rsid w:val="00B04634"/>
    <w:rsid w:val="00B046F3"/>
    <w:rsid w:val="00B0479D"/>
    <w:rsid w:val="00B049F2"/>
    <w:rsid w:val="00B04F46"/>
    <w:rsid w:val="00B04FBC"/>
    <w:rsid w:val="00B05B24"/>
    <w:rsid w:val="00B05C72"/>
    <w:rsid w:val="00B05CCD"/>
    <w:rsid w:val="00B05E79"/>
    <w:rsid w:val="00B05FAB"/>
    <w:rsid w:val="00B060FC"/>
    <w:rsid w:val="00B061F0"/>
    <w:rsid w:val="00B06211"/>
    <w:rsid w:val="00B062F1"/>
    <w:rsid w:val="00B064E0"/>
    <w:rsid w:val="00B0653B"/>
    <w:rsid w:val="00B0677A"/>
    <w:rsid w:val="00B0688D"/>
    <w:rsid w:val="00B06CEC"/>
    <w:rsid w:val="00B06F2F"/>
    <w:rsid w:val="00B06F63"/>
    <w:rsid w:val="00B06FCF"/>
    <w:rsid w:val="00B07019"/>
    <w:rsid w:val="00B07130"/>
    <w:rsid w:val="00B07339"/>
    <w:rsid w:val="00B073C8"/>
    <w:rsid w:val="00B075CF"/>
    <w:rsid w:val="00B075EC"/>
    <w:rsid w:val="00B077CE"/>
    <w:rsid w:val="00B0787E"/>
    <w:rsid w:val="00B07A08"/>
    <w:rsid w:val="00B07B44"/>
    <w:rsid w:val="00B07BEF"/>
    <w:rsid w:val="00B07D2C"/>
    <w:rsid w:val="00B07D57"/>
    <w:rsid w:val="00B07E10"/>
    <w:rsid w:val="00B07F61"/>
    <w:rsid w:val="00B1034E"/>
    <w:rsid w:val="00B10497"/>
    <w:rsid w:val="00B1053C"/>
    <w:rsid w:val="00B10834"/>
    <w:rsid w:val="00B1083F"/>
    <w:rsid w:val="00B10EE8"/>
    <w:rsid w:val="00B1105C"/>
    <w:rsid w:val="00B11111"/>
    <w:rsid w:val="00B11187"/>
    <w:rsid w:val="00B11305"/>
    <w:rsid w:val="00B11440"/>
    <w:rsid w:val="00B115E8"/>
    <w:rsid w:val="00B11801"/>
    <w:rsid w:val="00B11838"/>
    <w:rsid w:val="00B11EA9"/>
    <w:rsid w:val="00B11F02"/>
    <w:rsid w:val="00B121A1"/>
    <w:rsid w:val="00B12504"/>
    <w:rsid w:val="00B1259C"/>
    <w:rsid w:val="00B125C8"/>
    <w:rsid w:val="00B126E0"/>
    <w:rsid w:val="00B128ED"/>
    <w:rsid w:val="00B129D0"/>
    <w:rsid w:val="00B12CFD"/>
    <w:rsid w:val="00B1312C"/>
    <w:rsid w:val="00B132AF"/>
    <w:rsid w:val="00B133D0"/>
    <w:rsid w:val="00B135B7"/>
    <w:rsid w:val="00B1360E"/>
    <w:rsid w:val="00B137F8"/>
    <w:rsid w:val="00B13870"/>
    <w:rsid w:val="00B13A89"/>
    <w:rsid w:val="00B13B1E"/>
    <w:rsid w:val="00B13C53"/>
    <w:rsid w:val="00B13D77"/>
    <w:rsid w:val="00B13E92"/>
    <w:rsid w:val="00B13F50"/>
    <w:rsid w:val="00B140CE"/>
    <w:rsid w:val="00B1424D"/>
    <w:rsid w:val="00B1458E"/>
    <w:rsid w:val="00B145AD"/>
    <w:rsid w:val="00B145B2"/>
    <w:rsid w:val="00B146D2"/>
    <w:rsid w:val="00B14935"/>
    <w:rsid w:val="00B14F44"/>
    <w:rsid w:val="00B15065"/>
    <w:rsid w:val="00B15248"/>
    <w:rsid w:val="00B157F4"/>
    <w:rsid w:val="00B15891"/>
    <w:rsid w:val="00B15950"/>
    <w:rsid w:val="00B159E3"/>
    <w:rsid w:val="00B15A31"/>
    <w:rsid w:val="00B15A8A"/>
    <w:rsid w:val="00B15AC9"/>
    <w:rsid w:val="00B15BF8"/>
    <w:rsid w:val="00B15C90"/>
    <w:rsid w:val="00B15D90"/>
    <w:rsid w:val="00B160EB"/>
    <w:rsid w:val="00B161A8"/>
    <w:rsid w:val="00B161BB"/>
    <w:rsid w:val="00B16494"/>
    <w:rsid w:val="00B16692"/>
    <w:rsid w:val="00B16E1F"/>
    <w:rsid w:val="00B1716F"/>
    <w:rsid w:val="00B173E0"/>
    <w:rsid w:val="00B17687"/>
    <w:rsid w:val="00B177ED"/>
    <w:rsid w:val="00B178DF"/>
    <w:rsid w:val="00B17D64"/>
    <w:rsid w:val="00B2005A"/>
    <w:rsid w:val="00B201B6"/>
    <w:rsid w:val="00B201C2"/>
    <w:rsid w:val="00B2038E"/>
    <w:rsid w:val="00B2056A"/>
    <w:rsid w:val="00B2097A"/>
    <w:rsid w:val="00B209AC"/>
    <w:rsid w:val="00B20B18"/>
    <w:rsid w:val="00B20DAD"/>
    <w:rsid w:val="00B21374"/>
    <w:rsid w:val="00B214B0"/>
    <w:rsid w:val="00B2159F"/>
    <w:rsid w:val="00B2175A"/>
    <w:rsid w:val="00B21806"/>
    <w:rsid w:val="00B21A9E"/>
    <w:rsid w:val="00B21AC9"/>
    <w:rsid w:val="00B21CC7"/>
    <w:rsid w:val="00B21EC4"/>
    <w:rsid w:val="00B22057"/>
    <w:rsid w:val="00B221A9"/>
    <w:rsid w:val="00B221DA"/>
    <w:rsid w:val="00B2223A"/>
    <w:rsid w:val="00B2239F"/>
    <w:rsid w:val="00B2262F"/>
    <w:rsid w:val="00B2277C"/>
    <w:rsid w:val="00B227B0"/>
    <w:rsid w:val="00B22908"/>
    <w:rsid w:val="00B22AF4"/>
    <w:rsid w:val="00B22B27"/>
    <w:rsid w:val="00B22CDE"/>
    <w:rsid w:val="00B22F98"/>
    <w:rsid w:val="00B22FDC"/>
    <w:rsid w:val="00B231C2"/>
    <w:rsid w:val="00B232EE"/>
    <w:rsid w:val="00B2330B"/>
    <w:rsid w:val="00B233C5"/>
    <w:rsid w:val="00B23676"/>
    <w:rsid w:val="00B23729"/>
    <w:rsid w:val="00B23A21"/>
    <w:rsid w:val="00B23A69"/>
    <w:rsid w:val="00B23AD2"/>
    <w:rsid w:val="00B23B94"/>
    <w:rsid w:val="00B23E82"/>
    <w:rsid w:val="00B2411A"/>
    <w:rsid w:val="00B245C6"/>
    <w:rsid w:val="00B24600"/>
    <w:rsid w:val="00B24697"/>
    <w:rsid w:val="00B247C1"/>
    <w:rsid w:val="00B247D0"/>
    <w:rsid w:val="00B249C5"/>
    <w:rsid w:val="00B24C85"/>
    <w:rsid w:val="00B25579"/>
    <w:rsid w:val="00B256C0"/>
    <w:rsid w:val="00B259F8"/>
    <w:rsid w:val="00B25B91"/>
    <w:rsid w:val="00B25CF9"/>
    <w:rsid w:val="00B25FED"/>
    <w:rsid w:val="00B263AA"/>
    <w:rsid w:val="00B26479"/>
    <w:rsid w:val="00B2652A"/>
    <w:rsid w:val="00B2664F"/>
    <w:rsid w:val="00B26B1B"/>
    <w:rsid w:val="00B26B57"/>
    <w:rsid w:val="00B26C73"/>
    <w:rsid w:val="00B26DF4"/>
    <w:rsid w:val="00B27134"/>
    <w:rsid w:val="00B2737E"/>
    <w:rsid w:val="00B276C1"/>
    <w:rsid w:val="00B278A7"/>
    <w:rsid w:val="00B27D06"/>
    <w:rsid w:val="00B27EBC"/>
    <w:rsid w:val="00B3000F"/>
    <w:rsid w:val="00B30013"/>
    <w:rsid w:val="00B300CB"/>
    <w:rsid w:val="00B30136"/>
    <w:rsid w:val="00B301A5"/>
    <w:rsid w:val="00B30600"/>
    <w:rsid w:val="00B30713"/>
    <w:rsid w:val="00B30ADF"/>
    <w:rsid w:val="00B30B41"/>
    <w:rsid w:val="00B3115D"/>
    <w:rsid w:val="00B31258"/>
    <w:rsid w:val="00B3155E"/>
    <w:rsid w:val="00B31683"/>
    <w:rsid w:val="00B31725"/>
    <w:rsid w:val="00B319E3"/>
    <w:rsid w:val="00B31C56"/>
    <w:rsid w:val="00B31CFC"/>
    <w:rsid w:val="00B31EC5"/>
    <w:rsid w:val="00B31F53"/>
    <w:rsid w:val="00B3222C"/>
    <w:rsid w:val="00B32251"/>
    <w:rsid w:val="00B322F3"/>
    <w:rsid w:val="00B323D8"/>
    <w:rsid w:val="00B325EC"/>
    <w:rsid w:val="00B3269F"/>
    <w:rsid w:val="00B32754"/>
    <w:rsid w:val="00B32A06"/>
    <w:rsid w:val="00B32A4C"/>
    <w:rsid w:val="00B32ABA"/>
    <w:rsid w:val="00B32B17"/>
    <w:rsid w:val="00B32B71"/>
    <w:rsid w:val="00B32BB8"/>
    <w:rsid w:val="00B32DB8"/>
    <w:rsid w:val="00B33343"/>
    <w:rsid w:val="00B333EF"/>
    <w:rsid w:val="00B33653"/>
    <w:rsid w:val="00B33744"/>
    <w:rsid w:val="00B33AF1"/>
    <w:rsid w:val="00B33BAA"/>
    <w:rsid w:val="00B3445A"/>
    <w:rsid w:val="00B345C2"/>
    <w:rsid w:val="00B34750"/>
    <w:rsid w:val="00B34966"/>
    <w:rsid w:val="00B34C9F"/>
    <w:rsid w:val="00B34D3E"/>
    <w:rsid w:val="00B34E89"/>
    <w:rsid w:val="00B34F28"/>
    <w:rsid w:val="00B34F5D"/>
    <w:rsid w:val="00B34FE7"/>
    <w:rsid w:val="00B350EA"/>
    <w:rsid w:val="00B35187"/>
    <w:rsid w:val="00B351C6"/>
    <w:rsid w:val="00B351CA"/>
    <w:rsid w:val="00B35254"/>
    <w:rsid w:val="00B3538D"/>
    <w:rsid w:val="00B35395"/>
    <w:rsid w:val="00B35462"/>
    <w:rsid w:val="00B354FA"/>
    <w:rsid w:val="00B3576D"/>
    <w:rsid w:val="00B35BEE"/>
    <w:rsid w:val="00B35C6E"/>
    <w:rsid w:val="00B35CC9"/>
    <w:rsid w:val="00B35D5D"/>
    <w:rsid w:val="00B35F6A"/>
    <w:rsid w:val="00B36001"/>
    <w:rsid w:val="00B360AB"/>
    <w:rsid w:val="00B36183"/>
    <w:rsid w:val="00B361FE"/>
    <w:rsid w:val="00B3636C"/>
    <w:rsid w:val="00B364D1"/>
    <w:rsid w:val="00B3691D"/>
    <w:rsid w:val="00B370A0"/>
    <w:rsid w:val="00B373BB"/>
    <w:rsid w:val="00B3761A"/>
    <w:rsid w:val="00B37B15"/>
    <w:rsid w:val="00B37C52"/>
    <w:rsid w:val="00B37D25"/>
    <w:rsid w:val="00B37DA7"/>
    <w:rsid w:val="00B37F9C"/>
    <w:rsid w:val="00B400AC"/>
    <w:rsid w:val="00B404F1"/>
    <w:rsid w:val="00B4085C"/>
    <w:rsid w:val="00B40B08"/>
    <w:rsid w:val="00B40F61"/>
    <w:rsid w:val="00B40F64"/>
    <w:rsid w:val="00B41246"/>
    <w:rsid w:val="00B41333"/>
    <w:rsid w:val="00B414DC"/>
    <w:rsid w:val="00B41520"/>
    <w:rsid w:val="00B41609"/>
    <w:rsid w:val="00B4170A"/>
    <w:rsid w:val="00B41757"/>
    <w:rsid w:val="00B422F5"/>
    <w:rsid w:val="00B424D0"/>
    <w:rsid w:val="00B42912"/>
    <w:rsid w:val="00B42C4B"/>
    <w:rsid w:val="00B42E2B"/>
    <w:rsid w:val="00B4324C"/>
    <w:rsid w:val="00B437AA"/>
    <w:rsid w:val="00B43A66"/>
    <w:rsid w:val="00B43B4C"/>
    <w:rsid w:val="00B43C39"/>
    <w:rsid w:val="00B43D89"/>
    <w:rsid w:val="00B43F6B"/>
    <w:rsid w:val="00B4402B"/>
    <w:rsid w:val="00B44145"/>
    <w:rsid w:val="00B44383"/>
    <w:rsid w:val="00B4447C"/>
    <w:rsid w:val="00B449D9"/>
    <w:rsid w:val="00B44A38"/>
    <w:rsid w:val="00B44AD8"/>
    <w:rsid w:val="00B44FAB"/>
    <w:rsid w:val="00B450A4"/>
    <w:rsid w:val="00B45182"/>
    <w:rsid w:val="00B45676"/>
    <w:rsid w:val="00B45895"/>
    <w:rsid w:val="00B45A21"/>
    <w:rsid w:val="00B45C49"/>
    <w:rsid w:val="00B45CC6"/>
    <w:rsid w:val="00B45EA0"/>
    <w:rsid w:val="00B45EE2"/>
    <w:rsid w:val="00B45EE5"/>
    <w:rsid w:val="00B45F11"/>
    <w:rsid w:val="00B461A7"/>
    <w:rsid w:val="00B46216"/>
    <w:rsid w:val="00B464A8"/>
    <w:rsid w:val="00B4667B"/>
    <w:rsid w:val="00B469B2"/>
    <w:rsid w:val="00B46A24"/>
    <w:rsid w:val="00B46A3E"/>
    <w:rsid w:val="00B46B02"/>
    <w:rsid w:val="00B46C3D"/>
    <w:rsid w:val="00B46C4A"/>
    <w:rsid w:val="00B46EEF"/>
    <w:rsid w:val="00B4700A"/>
    <w:rsid w:val="00B471A5"/>
    <w:rsid w:val="00B473AA"/>
    <w:rsid w:val="00B47E6F"/>
    <w:rsid w:val="00B50053"/>
    <w:rsid w:val="00B500C2"/>
    <w:rsid w:val="00B5034A"/>
    <w:rsid w:val="00B504EF"/>
    <w:rsid w:val="00B50654"/>
    <w:rsid w:val="00B507B5"/>
    <w:rsid w:val="00B508E7"/>
    <w:rsid w:val="00B50A02"/>
    <w:rsid w:val="00B50A06"/>
    <w:rsid w:val="00B50A1F"/>
    <w:rsid w:val="00B50AA9"/>
    <w:rsid w:val="00B50C39"/>
    <w:rsid w:val="00B50C6F"/>
    <w:rsid w:val="00B50DB9"/>
    <w:rsid w:val="00B512FB"/>
    <w:rsid w:val="00B513F0"/>
    <w:rsid w:val="00B5186A"/>
    <w:rsid w:val="00B51B14"/>
    <w:rsid w:val="00B51C90"/>
    <w:rsid w:val="00B5243C"/>
    <w:rsid w:val="00B524DC"/>
    <w:rsid w:val="00B525B9"/>
    <w:rsid w:val="00B52B05"/>
    <w:rsid w:val="00B52B48"/>
    <w:rsid w:val="00B52BD3"/>
    <w:rsid w:val="00B52D9F"/>
    <w:rsid w:val="00B53217"/>
    <w:rsid w:val="00B53574"/>
    <w:rsid w:val="00B5374A"/>
    <w:rsid w:val="00B5378B"/>
    <w:rsid w:val="00B53B97"/>
    <w:rsid w:val="00B53E24"/>
    <w:rsid w:val="00B53EBA"/>
    <w:rsid w:val="00B5434B"/>
    <w:rsid w:val="00B54414"/>
    <w:rsid w:val="00B54906"/>
    <w:rsid w:val="00B54944"/>
    <w:rsid w:val="00B54945"/>
    <w:rsid w:val="00B54D44"/>
    <w:rsid w:val="00B55397"/>
    <w:rsid w:val="00B553F4"/>
    <w:rsid w:val="00B5543C"/>
    <w:rsid w:val="00B558DA"/>
    <w:rsid w:val="00B559F2"/>
    <w:rsid w:val="00B55AEA"/>
    <w:rsid w:val="00B55DCA"/>
    <w:rsid w:val="00B55E2A"/>
    <w:rsid w:val="00B55EB7"/>
    <w:rsid w:val="00B55F63"/>
    <w:rsid w:val="00B56073"/>
    <w:rsid w:val="00B563AC"/>
    <w:rsid w:val="00B5657A"/>
    <w:rsid w:val="00B5677F"/>
    <w:rsid w:val="00B568F1"/>
    <w:rsid w:val="00B56DF8"/>
    <w:rsid w:val="00B5706C"/>
    <w:rsid w:val="00B573FA"/>
    <w:rsid w:val="00B57462"/>
    <w:rsid w:val="00B57679"/>
    <w:rsid w:val="00B5790E"/>
    <w:rsid w:val="00B57BEC"/>
    <w:rsid w:val="00B57C06"/>
    <w:rsid w:val="00B57F74"/>
    <w:rsid w:val="00B60047"/>
    <w:rsid w:val="00B602C7"/>
    <w:rsid w:val="00B60736"/>
    <w:rsid w:val="00B607C6"/>
    <w:rsid w:val="00B60915"/>
    <w:rsid w:val="00B6095B"/>
    <w:rsid w:val="00B60B52"/>
    <w:rsid w:val="00B60C1D"/>
    <w:rsid w:val="00B60CA0"/>
    <w:rsid w:val="00B60D83"/>
    <w:rsid w:val="00B6121F"/>
    <w:rsid w:val="00B6136E"/>
    <w:rsid w:val="00B6167C"/>
    <w:rsid w:val="00B618FA"/>
    <w:rsid w:val="00B6191F"/>
    <w:rsid w:val="00B61969"/>
    <w:rsid w:val="00B61B64"/>
    <w:rsid w:val="00B61CF7"/>
    <w:rsid w:val="00B6212D"/>
    <w:rsid w:val="00B623B8"/>
    <w:rsid w:val="00B62580"/>
    <w:rsid w:val="00B6265A"/>
    <w:rsid w:val="00B626C1"/>
    <w:rsid w:val="00B629A8"/>
    <w:rsid w:val="00B62B76"/>
    <w:rsid w:val="00B62C41"/>
    <w:rsid w:val="00B62CD3"/>
    <w:rsid w:val="00B62FDF"/>
    <w:rsid w:val="00B631E2"/>
    <w:rsid w:val="00B633EA"/>
    <w:rsid w:val="00B63419"/>
    <w:rsid w:val="00B63513"/>
    <w:rsid w:val="00B635DC"/>
    <w:rsid w:val="00B63615"/>
    <w:rsid w:val="00B636AF"/>
    <w:rsid w:val="00B63900"/>
    <w:rsid w:val="00B639F1"/>
    <w:rsid w:val="00B63ABD"/>
    <w:rsid w:val="00B63AF4"/>
    <w:rsid w:val="00B63DB2"/>
    <w:rsid w:val="00B63DBA"/>
    <w:rsid w:val="00B63DD4"/>
    <w:rsid w:val="00B63DEA"/>
    <w:rsid w:val="00B63E49"/>
    <w:rsid w:val="00B63F3F"/>
    <w:rsid w:val="00B64175"/>
    <w:rsid w:val="00B64896"/>
    <w:rsid w:val="00B64B4E"/>
    <w:rsid w:val="00B64EC6"/>
    <w:rsid w:val="00B64F5D"/>
    <w:rsid w:val="00B6502E"/>
    <w:rsid w:val="00B65147"/>
    <w:rsid w:val="00B65152"/>
    <w:rsid w:val="00B651C5"/>
    <w:rsid w:val="00B65463"/>
    <w:rsid w:val="00B65580"/>
    <w:rsid w:val="00B65937"/>
    <w:rsid w:val="00B65C4A"/>
    <w:rsid w:val="00B65D9E"/>
    <w:rsid w:val="00B65F4D"/>
    <w:rsid w:val="00B66186"/>
    <w:rsid w:val="00B6628E"/>
    <w:rsid w:val="00B6635E"/>
    <w:rsid w:val="00B66563"/>
    <w:rsid w:val="00B66800"/>
    <w:rsid w:val="00B66AD0"/>
    <w:rsid w:val="00B67002"/>
    <w:rsid w:val="00B67012"/>
    <w:rsid w:val="00B6705F"/>
    <w:rsid w:val="00B67288"/>
    <w:rsid w:val="00B672EA"/>
    <w:rsid w:val="00B67384"/>
    <w:rsid w:val="00B674AA"/>
    <w:rsid w:val="00B67694"/>
    <w:rsid w:val="00B676BE"/>
    <w:rsid w:val="00B676D5"/>
    <w:rsid w:val="00B676E3"/>
    <w:rsid w:val="00B677C6"/>
    <w:rsid w:val="00B678E6"/>
    <w:rsid w:val="00B679F4"/>
    <w:rsid w:val="00B67C90"/>
    <w:rsid w:val="00B67D08"/>
    <w:rsid w:val="00B67D26"/>
    <w:rsid w:val="00B67DA4"/>
    <w:rsid w:val="00B67DF7"/>
    <w:rsid w:val="00B70121"/>
    <w:rsid w:val="00B70224"/>
    <w:rsid w:val="00B7022C"/>
    <w:rsid w:val="00B70373"/>
    <w:rsid w:val="00B7051B"/>
    <w:rsid w:val="00B70845"/>
    <w:rsid w:val="00B708AD"/>
    <w:rsid w:val="00B7090F"/>
    <w:rsid w:val="00B70994"/>
    <w:rsid w:val="00B70ADE"/>
    <w:rsid w:val="00B70C6A"/>
    <w:rsid w:val="00B70D6B"/>
    <w:rsid w:val="00B70E26"/>
    <w:rsid w:val="00B70E37"/>
    <w:rsid w:val="00B70EA4"/>
    <w:rsid w:val="00B70F0E"/>
    <w:rsid w:val="00B7103F"/>
    <w:rsid w:val="00B7110E"/>
    <w:rsid w:val="00B71ABF"/>
    <w:rsid w:val="00B71E28"/>
    <w:rsid w:val="00B71EF4"/>
    <w:rsid w:val="00B71EF8"/>
    <w:rsid w:val="00B71F3B"/>
    <w:rsid w:val="00B71FBF"/>
    <w:rsid w:val="00B7235B"/>
    <w:rsid w:val="00B723F5"/>
    <w:rsid w:val="00B72412"/>
    <w:rsid w:val="00B724C6"/>
    <w:rsid w:val="00B72570"/>
    <w:rsid w:val="00B725B3"/>
    <w:rsid w:val="00B7269E"/>
    <w:rsid w:val="00B7290D"/>
    <w:rsid w:val="00B72D61"/>
    <w:rsid w:val="00B732CF"/>
    <w:rsid w:val="00B7344D"/>
    <w:rsid w:val="00B73639"/>
    <w:rsid w:val="00B73655"/>
    <w:rsid w:val="00B7378F"/>
    <w:rsid w:val="00B7387B"/>
    <w:rsid w:val="00B73D44"/>
    <w:rsid w:val="00B7404D"/>
    <w:rsid w:val="00B741DE"/>
    <w:rsid w:val="00B7430E"/>
    <w:rsid w:val="00B74355"/>
    <w:rsid w:val="00B7443B"/>
    <w:rsid w:val="00B748A4"/>
    <w:rsid w:val="00B74B8F"/>
    <w:rsid w:val="00B74BAA"/>
    <w:rsid w:val="00B74EBE"/>
    <w:rsid w:val="00B75138"/>
    <w:rsid w:val="00B75406"/>
    <w:rsid w:val="00B75545"/>
    <w:rsid w:val="00B7576D"/>
    <w:rsid w:val="00B75A28"/>
    <w:rsid w:val="00B75B3E"/>
    <w:rsid w:val="00B75B58"/>
    <w:rsid w:val="00B75DB0"/>
    <w:rsid w:val="00B75EB8"/>
    <w:rsid w:val="00B76140"/>
    <w:rsid w:val="00B76190"/>
    <w:rsid w:val="00B761C1"/>
    <w:rsid w:val="00B76250"/>
    <w:rsid w:val="00B763AB"/>
    <w:rsid w:val="00B76552"/>
    <w:rsid w:val="00B7660F"/>
    <w:rsid w:val="00B76709"/>
    <w:rsid w:val="00B76781"/>
    <w:rsid w:val="00B76A26"/>
    <w:rsid w:val="00B76D7C"/>
    <w:rsid w:val="00B76F0B"/>
    <w:rsid w:val="00B7704F"/>
    <w:rsid w:val="00B7737F"/>
    <w:rsid w:val="00B77401"/>
    <w:rsid w:val="00B775C7"/>
    <w:rsid w:val="00B77654"/>
    <w:rsid w:val="00B77678"/>
    <w:rsid w:val="00B77774"/>
    <w:rsid w:val="00B77869"/>
    <w:rsid w:val="00B77A5A"/>
    <w:rsid w:val="00B77BB8"/>
    <w:rsid w:val="00B77F77"/>
    <w:rsid w:val="00B802B4"/>
    <w:rsid w:val="00B804E1"/>
    <w:rsid w:val="00B804FE"/>
    <w:rsid w:val="00B805C5"/>
    <w:rsid w:val="00B80762"/>
    <w:rsid w:val="00B809CD"/>
    <w:rsid w:val="00B80AEE"/>
    <w:rsid w:val="00B80C70"/>
    <w:rsid w:val="00B80CCE"/>
    <w:rsid w:val="00B80E3A"/>
    <w:rsid w:val="00B80ED0"/>
    <w:rsid w:val="00B80F9C"/>
    <w:rsid w:val="00B81067"/>
    <w:rsid w:val="00B810E0"/>
    <w:rsid w:val="00B8114D"/>
    <w:rsid w:val="00B811B5"/>
    <w:rsid w:val="00B81256"/>
    <w:rsid w:val="00B813C8"/>
    <w:rsid w:val="00B81403"/>
    <w:rsid w:val="00B815C1"/>
    <w:rsid w:val="00B815DB"/>
    <w:rsid w:val="00B817B8"/>
    <w:rsid w:val="00B81B48"/>
    <w:rsid w:val="00B81BA1"/>
    <w:rsid w:val="00B81BA2"/>
    <w:rsid w:val="00B81FDD"/>
    <w:rsid w:val="00B820E7"/>
    <w:rsid w:val="00B820F4"/>
    <w:rsid w:val="00B82191"/>
    <w:rsid w:val="00B826F9"/>
    <w:rsid w:val="00B82770"/>
    <w:rsid w:val="00B827EE"/>
    <w:rsid w:val="00B82CC5"/>
    <w:rsid w:val="00B82E6D"/>
    <w:rsid w:val="00B82EE7"/>
    <w:rsid w:val="00B8326C"/>
    <w:rsid w:val="00B83279"/>
    <w:rsid w:val="00B83670"/>
    <w:rsid w:val="00B836FA"/>
    <w:rsid w:val="00B83823"/>
    <w:rsid w:val="00B83BC3"/>
    <w:rsid w:val="00B83F73"/>
    <w:rsid w:val="00B83FA3"/>
    <w:rsid w:val="00B846C0"/>
    <w:rsid w:val="00B846C1"/>
    <w:rsid w:val="00B84857"/>
    <w:rsid w:val="00B848DA"/>
    <w:rsid w:val="00B84BE5"/>
    <w:rsid w:val="00B84BFE"/>
    <w:rsid w:val="00B84CC7"/>
    <w:rsid w:val="00B8516F"/>
    <w:rsid w:val="00B851C3"/>
    <w:rsid w:val="00B85710"/>
    <w:rsid w:val="00B85A27"/>
    <w:rsid w:val="00B85B2D"/>
    <w:rsid w:val="00B85C85"/>
    <w:rsid w:val="00B86208"/>
    <w:rsid w:val="00B8629D"/>
    <w:rsid w:val="00B869A0"/>
    <w:rsid w:val="00B86C1E"/>
    <w:rsid w:val="00B86D35"/>
    <w:rsid w:val="00B86F53"/>
    <w:rsid w:val="00B873F8"/>
    <w:rsid w:val="00B8743F"/>
    <w:rsid w:val="00B87767"/>
    <w:rsid w:val="00B8792F"/>
    <w:rsid w:val="00B87AF3"/>
    <w:rsid w:val="00B87B85"/>
    <w:rsid w:val="00B87F70"/>
    <w:rsid w:val="00B9008D"/>
    <w:rsid w:val="00B9013F"/>
    <w:rsid w:val="00B903BB"/>
    <w:rsid w:val="00B90682"/>
    <w:rsid w:val="00B9088F"/>
    <w:rsid w:val="00B90A46"/>
    <w:rsid w:val="00B90ABC"/>
    <w:rsid w:val="00B90BA5"/>
    <w:rsid w:val="00B90CE6"/>
    <w:rsid w:val="00B91233"/>
    <w:rsid w:val="00B9155D"/>
    <w:rsid w:val="00B91961"/>
    <w:rsid w:val="00B91AB7"/>
    <w:rsid w:val="00B91DDC"/>
    <w:rsid w:val="00B91E09"/>
    <w:rsid w:val="00B91F99"/>
    <w:rsid w:val="00B91FC5"/>
    <w:rsid w:val="00B922E7"/>
    <w:rsid w:val="00B92323"/>
    <w:rsid w:val="00B92347"/>
    <w:rsid w:val="00B923D0"/>
    <w:rsid w:val="00B92593"/>
    <w:rsid w:val="00B92698"/>
    <w:rsid w:val="00B92833"/>
    <w:rsid w:val="00B928B8"/>
    <w:rsid w:val="00B92942"/>
    <w:rsid w:val="00B929CA"/>
    <w:rsid w:val="00B92B4D"/>
    <w:rsid w:val="00B92BAA"/>
    <w:rsid w:val="00B92D1E"/>
    <w:rsid w:val="00B92D52"/>
    <w:rsid w:val="00B92F3A"/>
    <w:rsid w:val="00B93124"/>
    <w:rsid w:val="00B932AA"/>
    <w:rsid w:val="00B933F6"/>
    <w:rsid w:val="00B9346F"/>
    <w:rsid w:val="00B9362F"/>
    <w:rsid w:val="00B93721"/>
    <w:rsid w:val="00B938F2"/>
    <w:rsid w:val="00B93976"/>
    <w:rsid w:val="00B93A42"/>
    <w:rsid w:val="00B93EC6"/>
    <w:rsid w:val="00B93FAE"/>
    <w:rsid w:val="00B94084"/>
    <w:rsid w:val="00B940A0"/>
    <w:rsid w:val="00B940D5"/>
    <w:rsid w:val="00B9421A"/>
    <w:rsid w:val="00B9449A"/>
    <w:rsid w:val="00B945F6"/>
    <w:rsid w:val="00B9484C"/>
    <w:rsid w:val="00B94852"/>
    <w:rsid w:val="00B94993"/>
    <w:rsid w:val="00B94B76"/>
    <w:rsid w:val="00B94F0A"/>
    <w:rsid w:val="00B94F42"/>
    <w:rsid w:val="00B9518D"/>
    <w:rsid w:val="00B9552C"/>
    <w:rsid w:val="00B95581"/>
    <w:rsid w:val="00B95687"/>
    <w:rsid w:val="00B956DD"/>
    <w:rsid w:val="00B957CF"/>
    <w:rsid w:val="00B95950"/>
    <w:rsid w:val="00B95E33"/>
    <w:rsid w:val="00B95FB1"/>
    <w:rsid w:val="00B9634D"/>
    <w:rsid w:val="00B963A3"/>
    <w:rsid w:val="00B96485"/>
    <w:rsid w:val="00B964CA"/>
    <w:rsid w:val="00B96520"/>
    <w:rsid w:val="00B965F7"/>
    <w:rsid w:val="00B96DCF"/>
    <w:rsid w:val="00B96FD4"/>
    <w:rsid w:val="00B97090"/>
    <w:rsid w:val="00B970A4"/>
    <w:rsid w:val="00B970FD"/>
    <w:rsid w:val="00B9720B"/>
    <w:rsid w:val="00B9735B"/>
    <w:rsid w:val="00B97764"/>
    <w:rsid w:val="00B97BB0"/>
    <w:rsid w:val="00B97CFA"/>
    <w:rsid w:val="00B97D51"/>
    <w:rsid w:val="00B97E60"/>
    <w:rsid w:val="00B97EE3"/>
    <w:rsid w:val="00BA00F2"/>
    <w:rsid w:val="00BA04A7"/>
    <w:rsid w:val="00BA0691"/>
    <w:rsid w:val="00BA07D0"/>
    <w:rsid w:val="00BA0962"/>
    <w:rsid w:val="00BA0B1F"/>
    <w:rsid w:val="00BA0E3C"/>
    <w:rsid w:val="00BA0E7B"/>
    <w:rsid w:val="00BA11DC"/>
    <w:rsid w:val="00BA163A"/>
    <w:rsid w:val="00BA1648"/>
    <w:rsid w:val="00BA169D"/>
    <w:rsid w:val="00BA1736"/>
    <w:rsid w:val="00BA17FD"/>
    <w:rsid w:val="00BA1E9C"/>
    <w:rsid w:val="00BA1F2A"/>
    <w:rsid w:val="00BA1F5D"/>
    <w:rsid w:val="00BA250C"/>
    <w:rsid w:val="00BA25CD"/>
    <w:rsid w:val="00BA2613"/>
    <w:rsid w:val="00BA2634"/>
    <w:rsid w:val="00BA27C2"/>
    <w:rsid w:val="00BA2941"/>
    <w:rsid w:val="00BA2AEA"/>
    <w:rsid w:val="00BA3238"/>
    <w:rsid w:val="00BA3918"/>
    <w:rsid w:val="00BA39C8"/>
    <w:rsid w:val="00BA3C6D"/>
    <w:rsid w:val="00BA3D55"/>
    <w:rsid w:val="00BA3DD1"/>
    <w:rsid w:val="00BA45FA"/>
    <w:rsid w:val="00BA46A2"/>
    <w:rsid w:val="00BA47E9"/>
    <w:rsid w:val="00BA4915"/>
    <w:rsid w:val="00BA4AF0"/>
    <w:rsid w:val="00BA4DB5"/>
    <w:rsid w:val="00BA4E74"/>
    <w:rsid w:val="00BA5126"/>
    <w:rsid w:val="00BA5651"/>
    <w:rsid w:val="00BA5F16"/>
    <w:rsid w:val="00BA6048"/>
    <w:rsid w:val="00BA6082"/>
    <w:rsid w:val="00BA62EB"/>
    <w:rsid w:val="00BA6381"/>
    <w:rsid w:val="00BA6393"/>
    <w:rsid w:val="00BA695E"/>
    <w:rsid w:val="00BA6A9A"/>
    <w:rsid w:val="00BA6B22"/>
    <w:rsid w:val="00BA700D"/>
    <w:rsid w:val="00BA7247"/>
    <w:rsid w:val="00BA72AB"/>
    <w:rsid w:val="00BA72E2"/>
    <w:rsid w:val="00BA7354"/>
    <w:rsid w:val="00BA73B1"/>
    <w:rsid w:val="00BA73F2"/>
    <w:rsid w:val="00BA73F5"/>
    <w:rsid w:val="00BA743C"/>
    <w:rsid w:val="00BA760B"/>
    <w:rsid w:val="00BA76C1"/>
    <w:rsid w:val="00BA78F5"/>
    <w:rsid w:val="00BA7AAD"/>
    <w:rsid w:val="00BA7CEE"/>
    <w:rsid w:val="00BA7EEB"/>
    <w:rsid w:val="00BA7FDB"/>
    <w:rsid w:val="00BB0070"/>
    <w:rsid w:val="00BB0106"/>
    <w:rsid w:val="00BB01BF"/>
    <w:rsid w:val="00BB01FB"/>
    <w:rsid w:val="00BB03EE"/>
    <w:rsid w:val="00BB05BF"/>
    <w:rsid w:val="00BB1111"/>
    <w:rsid w:val="00BB1145"/>
    <w:rsid w:val="00BB1A2F"/>
    <w:rsid w:val="00BB1A5D"/>
    <w:rsid w:val="00BB1D06"/>
    <w:rsid w:val="00BB1D82"/>
    <w:rsid w:val="00BB226F"/>
    <w:rsid w:val="00BB2798"/>
    <w:rsid w:val="00BB2A5E"/>
    <w:rsid w:val="00BB2B4B"/>
    <w:rsid w:val="00BB2C42"/>
    <w:rsid w:val="00BB2D21"/>
    <w:rsid w:val="00BB2D38"/>
    <w:rsid w:val="00BB2FD6"/>
    <w:rsid w:val="00BB3126"/>
    <w:rsid w:val="00BB31AA"/>
    <w:rsid w:val="00BB33FC"/>
    <w:rsid w:val="00BB34F0"/>
    <w:rsid w:val="00BB3534"/>
    <w:rsid w:val="00BB3556"/>
    <w:rsid w:val="00BB3718"/>
    <w:rsid w:val="00BB388C"/>
    <w:rsid w:val="00BB3A2B"/>
    <w:rsid w:val="00BB3A86"/>
    <w:rsid w:val="00BB3B0E"/>
    <w:rsid w:val="00BB3B15"/>
    <w:rsid w:val="00BB3C6C"/>
    <w:rsid w:val="00BB3E10"/>
    <w:rsid w:val="00BB3F0C"/>
    <w:rsid w:val="00BB4226"/>
    <w:rsid w:val="00BB4227"/>
    <w:rsid w:val="00BB42F2"/>
    <w:rsid w:val="00BB4411"/>
    <w:rsid w:val="00BB4693"/>
    <w:rsid w:val="00BB4B2B"/>
    <w:rsid w:val="00BB4EFD"/>
    <w:rsid w:val="00BB4F61"/>
    <w:rsid w:val="00BB4F6E"/>
    <w:rsid w:val="00BB5052"/>
    <w:rsid w:val="00BB515E"/>
    <w:rsid w:val="00BB527B"/>
    <w:rsid w:val="00BB5921"/>
    <w:rsid w:val="00BB5D84"/>
    <w:rsid w:val="00BB5EC1"/>
    <w:rsid w:val="00BB5ED5"/>
    <w:rsid w:val="00BB5FD3"/>
    <w:rsid w:val="00BB605D"/>
    <w:rsid w:val="00BB644B"/>
    <w:rsid w:val="00BB6512"/>
    <w:rsid w:val="00BB67A1"/>
    <w:rsid w:val="00BB6A58"/>
    <w:rsid w:val="00BB6A62"/>
    <w:rsid w:val="00BB6C85"/>
    <w:rsid w:val="00BB7084"/>
    <w:rsid w:val="00BB745A"/>
    <w:rsid w:val="00BB7486"/>
    <w:rsid w:val="00BB7637"/>
    <w:rsid w:val="00BB76CB"/>
    <w:rsid w:val="00BB78E0"/>
    <w:rsid w:val="00BB7A2B"/>
    <w:rsid w:val="00BC03AD"/>
    <w:rsid w:val="00BC0494"/>
    <w:rsid w:val="00BC0626"/>
    <w:rsid w:val="00BC07F0"/>
    <w:rsid w:val="00BC0A26"/>
    <w:rsid w:val="00BC0A7F"/>
    <w:rsid w:val="00BC0DA6"/>
    <w:rsid w:val="00BC0F6C"/>
    <w:rsid w:val="00BC1028"/>
    <w:rsid w:val="00BC1104"/>
    <w:rsid w:val="00BC1142"/>
    <w:rsid w:val="00BC12FB"/>
    <w:rsid w:val="00BC135C"/>
    <w:rsid w:val="00BC1797"/>
    <w:rsid w:val="00BC1A37"/>
    <w:rsid w:val="00BC1B4F"/>
    <w:rsid w:val="00BC1CC7"/>
    <w:rsid w:val="00BC1DB5"/>
    <w:rsid w:val="00BC1E75"/>
    <w:rsid w:val="00BC2040"/>
    <w:rsid w:val="00BC2199"/>
    <w:rsid w:val="00BC2215"/>
    <w:rsid w:val="00BC22EA"/>
    <w:rsid w:val="00BC2540"/>
    <w:rsid w:val="00BC279A"/>
    <w:rsid w:val="00BC2810"/>
    <w:rsid w:val="00BC28A2"/>
    <w:rsid w:val="00BC2B31"/>
    <w:rsid w:val="00BC2C43"/>
    <w:rsid w:val="00BC2E13"/>
    <w:rsid w:val="00BC3011"/>
    <w:rsid w:val="00BC347E"/>
    <w:rsid w:val="00BC36B8"/>
    <w:rsid w:val="00BC37E0"/>
    <w:rsid w:val="00BC382B"/>
    <w:rsid w:val="00BC3DFB"/>
    <w:rsid w:val="00BC3F3A"/>
    <w:rsid w:val="00BC4051"/>
    <w:rsid w:val="00BC412F"/>
    <w:rsid w:val="00BC452E"/>
    <w:rsid w:val="00BC4747"/>
    <w:rsid w:val="00BC477C"/>
    <w:rsid w:val="00BC4800"/>
    <w:rsid w:val="00BC4858"/>
    <w:rsid w:val="00BC49A3"/>
    <w:rsid w:val="00BC4BF4"/>
    <w:rsid w:val="00BC4FE9"/>
    <w:rsid w:val="00BC537D"/>
    <w:rsid w:val="00BC549B"/>
    <w:rsid w:val="00BC5541"/>
    <w:rsid w:val="00BC5687"/>
    <w:rsid w:val="00BC5949"/>
    <w:rsid w:val="00BC5D90"/>
    <w:rsid w:val="00BC5E05"/>
    <w:rsid w:val="00BC5E4D"/>
    <w:rsid w:val="00BC5ECD"/>
    <w:rsid w:val="00BC6291"/>
    <w:rsid w:val="00BC62D2"/>
    <w:rsid w:val="00BC651D"/>
    <w:rsid w:val="00BC6522"/>
    <w:rsid w:val="00BC690B"/>
    <w:rsid w:val="00BC6DFE"/>
    <w:rsid w:val="00BC6EBA"/>
    <w:rsid w:val="00BC6F71"/>
    <w:rsid w:val="00BC72CB"/>
    <w:rsid w:val="00BC7355"/>
    <w:rsid w:val="00BC73A9"/>
    <w:rsid w:val="00BC7871"/>
    <w:rsid w:val="00BC79B3"/>
    <w:rsid w:val="00BC79C1"/>
    <w:rsid w:val="00BC79DF"/>
    <w:rsid w:val="00BC7AE4"/>
    <w:rsid w:val="00BC7C82"/>
    <w:rsid w:val="00BC7EE1"/>
    <w:rsid w:val="00BC7EED"/>
    <w:rsid w:val="00BD00CE"/>
    <w:rsid w:val="00BD025D"/>
    <w:rsid w:val="00BD0268"/>
    <w:rsid w:val="00BD0A03"/>
    <w:rsid w:val="00BD0AA4"/>
    <w:rsid w:val="00BD0B34"/>
    <w:rsid w:val="00BD0DED"/>
    <w:rsid w:val="00BD0E3B"/>
    <w:rsid w:val="00BD0FCE"/>
    <w:rsid w:val="00BD103A"/>
    <w:rsid w:val="00BD1128"/>
    <w:rsid w:val="00BD150C"/>
    <w:rsid w:val="00BD15CF"/>
    <w:rsid w:val="00BD194F"/>
    <w:rsid w:val="00BD1F05"/>
    <w:rsid w:val="00BD1FFA"/>
    <w:rsid w:val="00BD2012"/>
    <w:rsid w:val="00BD20CB"/>
    <w:rsid w:val="00BD20F2"/>
    <w:rsid w:val="00BD2124"/>
    <w:rsid w:val="00BD222F"/>
    <w:rsid w:val="00BD24F0"/>
    <w:rsid w:val="00BD26C3"/>
    <w:rsid w:val="00BD2701"/>
    <w:rsid w:val="00BD274D"/>
    <w:rsid w:val="00BD28A3"/>
    <w:rsid w:val="00BD2929"/>
    <w:rsid w:val="00BD2AEB"/>
    <w:rsid w:val="00BD2E47"/>
    <w:rsid w:val="00BD32AC"/>
    <w:rsid w:val="00BD3A62"/>
    <w:rsid w:val="00BD3B6C"/>
    <w:rsid w:val="00BD3B9B"/>
    <w:rsid w:val="00BD3BD6"/>
    <w:rsid w:val="00BD3CF9"/>
    <w:rsid w:val="00BD3D8E"/>
    <w:rsid w:val="00BD3F45"/>
    <w:rsid w:val="00BD3FB5"/>
    <w:rsid w:val="00BD449E"/>
    <w:rsid w:val="00BD4550"/>
    <w:rsid w:val="00BD465C"/>
    <w:rsid w:val="00BD4753"/>
    <w:rsid w:val="00BD475D"/>
    <w:rsid w:val="00BD489D"/>
    <w:rsid w:val="00BD4B7C"/>
    <w:rsid w:val="00BD4B82"/>
    <w:rsid w:val="00BD4BEA"/>
    <w:rsid w:val="00BD4C09"/>
    <w:rsid w:val="00BD4EEE"/>
    <w:rsid w:val="00BD4F9E"/>
    <w:rsid w:val="00BD500A"/>
    <w:rsid w:val="00BD52D8"/>
    <w:rsid w:val="00BD53FB"/>
    <w:rsid w:val="00BD5718"/>
    <w:rsid w:val="00BD59C4"/>
    <w:rsid w:val="00BD5D18"/>
    <w:rsid w:val="00BD5F5C"/>
    <w:rsid w:val="00BD5F60"/>
    <w:rsid w:val="00BD6321"/>
    <w:rsid w:val="00BD661D"/>
    <w:rsid w:val="00BD67D9"/>
    <w:rsid w:val="00BD6844"/>
    <w:rsid w:val="00BD6DAB"/>
    <w:rsid w:val="00BD6FA1"/>
    <w:rsid w:val="00BD7117"/>
    <w:rsid w:val="00BD7609"/>
    <w:rsid w:val="00BD78C6"/>
    <w:rsid w:val="00BD799B"/>
    <w:rsid w:val="00BD7A7E"/>
    <w:rsid w:val="00BD7D7E"/>
    <w:rsid w:val="00BD7E16"/>
    <w:rsid w:val="00BE018B"/>
    <w:rsid w:val="00BE03F9"/>
    <w:rsid w:val="00BE04DB"/>
    <w:rsid w:val="00BE05F4"/>
    <w:rsid w:val="00BE067B"/>
    <w:rsid w:val="00BE069E"/>
    <w:rsid w:val="00BE0AA9"/>
    <w:rsid w:val="00BE0B39"/>
    <w:rsid w:val="00BE0BF6"/>
    <w:rsid w:val="00BE0E3C"/>
    <w:rsid w:val="00BE0FC3"/>
    <w:rsid w:val="00BE1061"/>
    <w:rsid w:val="00BE106C"/>
    <w:rsid w:val="00BE11EC"/>
    <w:rsid w:val="00BE14B6"/>
    <w:rsid w:val="00BE16BB"/>
    <w:rsid w:val="00BE16BC"/>
    <w:rsid w:val="00BE170B"/>
    <w:rsid w:val="00BE1881"/>
    <w:rsid w:val="00BE1CA9"/>
    <w:rsid w:val="00BE201E"/>
    <w:rsid w:val="00BE243E"/>
    <w:rsid w:val="00BE2533"/>
    <w:rsid w:val="00BE2575"/>
    <w:rsid w:val="00BE259F"/>
    <w:rsid w:val="00BE2AFE"/>
    <w:rsid w:val="00BE2B22"/>
    <w:rsid w:val="00BE2C05"/>
    <w:rsid w:val="00BE2F5F"/>
    <w:rsid w:val="00BE3059"/>
    <w:rsid w:val="00BE345D"/>
    <w:rsid w:val="00BE3540"/>
    <w:rsid w:val="00BE35A3"/>
    <w:rsid w:val="00BE3935"/>
    <w:rsid w:val="00BE3B9F"/>
    <w:rsid w:val="00BE3C55"/>
    <w:rsid w:val="00BE3EFB"/>
    <w:rsid w:val="00BE4098"/>
    <w:rsid w:val="00BE44C5"/>
    <w:rsid w:val="00BE465D"/>
    <w:rsid w:val="00BE46E4"/>
    <w:rsid w:val="00BE47D4"/>
    <w:rsid w:val="00BE48B5"/>
    <w:rsid w:val="00BE48F4"/>
    <w:rsid w:val="00BE4A2E"/>
    <w:rsid w:val="00BE4B1F"/>
    <w:rsid w:val="00BE4B63"/>
    <w:rsid w:val="00BE4C11"/>
    <w:rsid w:val="00BE4CC6"/>
    <w:rsid w:val="00BE4D1F"/>
    <w:rsid w:val="00BE4D50"/>
    <w:rsid w:val="00BE4E77"/>
    <w:rsid w:val="00BE5042"/>
    <w:rsid w:val="00BE51A9"/>
    <w:rsid w:val="00BE5293"/>
    <w:rsid w:val="00BE53D2"/>
    <w:rsid w:val="00BE5579"/>
    <w:rsid w:val="00BE56B5"/>
    <w:rsid w:val="00BE57A5"/>
    <w:rsid w:val="00BE592D"/>
    <w:rsid w:val="00BE5A86"/>
    <w:rsid w:val="00BE5B46"/>
    <w:rsid w:val="00BE5EDA"/>
    <w:rsid w:val="00BE5F85"/>
    <w:rsid w:val="00BE6063"/>
    <w:rsid w:val="00BE6175"/>
    <w:rsid w:val="00BE61A7"/>
    <w:rsid w:val="00BE63B4"/>
    <w:rsid w:val="00BE6440"/>
    <w:rsid w:val="00BE651F"/>
    <w:rsid w:val="00BE6597"/>
    <w:rsid w:val="00BE665B"/>
    <w:rsid w:val="00BE66EE"/>
    <w:rsid w:val="00BE6E21"/>
    <w:rsid w:val="00BE6E7D"/>
    <w:rsid w:val="00BE6F97"/>
    <w:rsid w:val="00BE70FE"/>
    <w:rsid w:val="00BE7126"/>
    <w:rsid w:val="00BE7195"/>
    <w:rsid w:val="00BE766A"/>
    <w:rsid w:val="00BE76DC"/>
    <w:rsid w:val="00BE7C39"/>
    <w:rsid w:val="00BE7EBE"/>
    <w:rsid w:val="00BF00C0"/>
    <w:rsid w:val="00BF05BE"/>
    <w:rsid w:val="00BF06C8"/>
    <w:rsid w:val="00BF08B1"/>
    <w:rsid w:val="00BF09E7"/>
    <w:rsid w:val="00BF09E9"/>
    <w:rsid w:val="00BF0B36"/>
    <w:rsid w:val="00BF0C3F"/>
    <w:rsid w:val="00BF1198"/>
    <w:rsid w:val="00BF12EF"/>
    <w:rsid w:val="00BF1349"/>
    <w:rsid w:val="00BF1452"/>
    <w:rsid w:val="00BF153F"/>
    <w:rsid w:val="00BF1572"/>
    <w:rsid w:val="00BF1630"/>
    <w:rsid w:val="00BF168C"/>
    <w:rsid w:val="00BF16D5"/>
    <w:rsid w:val="00BF187C"/>
    <w:rsid w:val="00BF1DC0"/>
    <w:rsid w:val="00BF1FBA"/>
    <w:rsid w:val="00BF1FC7"/>
    <w:rsid w:val="00BF2149"/>
    <w:rsid w:val="00BF21C7"/>
    <w:rsid w:val="00BF21EF"/>
    <w:rsid w:val="00BF22BB"/>
    <w:rsid w:val="00BF2309"/>
    <w:rsid w:val="00BF2355"/>
    <w:rsid w:val="00BF2628"/>
    <w:rsid w:val="00BF263B"/>
    <w:rsid w:val="00BF2E2C"/>
    <w:rsid w:val="00BF317D"/>
    <w:rsid w:val="00BF32AB"/>
    <w:rsid w:val="00BF37F1"/>
    <w:rsid w:val="00BF395F"/>
    <w:rsid w:val="00BF3A27"/>
    <w:rsid w:val="00BF3E22"/>
    <w:rsid w:val="00BF3F47"/>
    <w:rsid w:val="00BF421F"/>
    <w:rsid w:val="00BF4531"/>
    <w:rsid w:val="00BF45AA"/>
    <w:rsid w:val="00BF4680"/>
    <w:rsid w:val="00BF4861"/>
    <w:rsid w:val="00BF4BBA"/>
    <w:rsid w:val="00BF4BC9"/>
    <w:rsid w:val="00BF4DA7"/>
    <w:rsid w:val="00BF50AC"/>
    <w:rsid w:val="00BF51C3"/>
    <w:rsid w:val="00BF51FB"/>
    <w:rsid w:val="00BF5232"/>
    <w:rsid w:val="00BF55F3"/>
    <w:rsid w:val="00BF5D37"/>
    <w:rsid w:val="00BF5F61"/>
    <w:rsid w:val="00BF5FCD"/>
    <w:rsid w:val="00BF608A"/>
    <w:rsid w:val="00BF60D1"/>
    <w:rsid w:val="00BF6260"/>
    <w:rsid w:val="00BF6562"/>
    <w:rsid w:val="00BF656E"/>
    <w:rsid w:val="00BF6872"/>
    <w:rsid w:val="00BF69FB"/>
    <w:rsid w:val="00BF6A9B"/>
    <w:rsid w:val="00BF6BCC"/>
    <w:rsid w:val="00BF6C59"/>
    <w:rsid w:val="00BF6F76"/>
    <w:rsid w:val="00BF7105"/>
    <w:rsid w:val="00BF7418"/>
    <w:rsid w:val="00BF7AAF"/>
    <w:rsid w:val="00BF7BDD"/>
    <w:rsid w:val="00BF7FC9"/>
    <w:rsid w:val="00C00072"/>
    <w:rsid w:val="00C000A2"/>
    <w:rsid w:val="00C001CC"/>
    <w:rsid w:val="00C001DB"/>
    <w:rsid w:val="00C00538"/>
    <w:rsid w:val="00C00831"/>
    <w:rsid w:val="00C00EC5"/>
    <w:rsid w:val="00C011E4"/>
    <w:rsid w:val="00C0128B"/>
    <w:rsid w:val="00C01317"/>
    <w:rsid w:val="00C0139C"/>
    <w:rsid w:val="00C014AB"/>
    <w:rsid w:val="00C01523"/>
    <w:rsid w:val="00C018F7"/>
    <w:rsid w:val="00C01A24"/>
    <w:rsid w:val="00C01A4E"/>
    <w:rsid w:val="00C01B91"/>
    <w:rsid w:val="00C01BE4"/>
    <w:rsid w:val="00C01BFD"/>
    <w:rsid w:val="00C01CB8"/>
    <w:rsid w:val="00C021EC"/>
    <w:rsid w:val="00C02288"/>
    <w:rsid w:val="00C02343"/>
    <w:rsid w:val="00C023C1"/>
    <w:rsid w:val="00C0280F"/>
    <w:rsid w:val="00C028A4"/>
    <w:rsid w:val="00C028AD"/>
    <w:rsid w:val="00C028B0"/>
    <w:rsid w:val="00C02932"/>
    <w:rsid w:val="00C02B98"/>
    <w:rsid w:val="00C02D8E"/>
    <w:rsid w:val="00C0302E"/>
    <w:rsid w:val="00C031E0"/>
    <w:rsid w:val="00C03263"/>
    <w:rsid w:val="00C03568"/>
    <w:rsid w:val="00C036AE"/>
    <w:rsid w:val="00C0387B"/>
    <w:rsid w:val="00C03906"/>
    <w:rsid w:val="00C039C1"/>
    <w:rsid w:val="00C039E8"/>
    <w:rsid w:val="00C03A76"/>
    <w:rsid w:val="00C03B91"/>
    <w:rsid w:val="00C03D10"/>
    <w:rsid w:val="00C040D0"/>
    <w:rsid w:val="00C04695"/>
    <w:rsid w:val="00C049D2"/>
    <w:rsid w:val="00C04B75"/>
    <w:rsid w:val="00C04B7E"/>
    <w:rsid w:val="00C04C41"/>
    <w:rsid w:val="00C04D6A"/>
    <w:rsid w:val="00C0508A"/>
    <w:rsid w:val="00C050EA"/>
    <w:rsid w:val="00C050F8"/>
    <w:rsid w:val="00C053C8"/>
    <w:rsid w:val="00C0572D"/>
    <w:rsid w:val="00C0573E"/>
    <w:rsid w:val="00C05EB2"/>
    <w:rsid w:val="00C05F60"/>
    <w:rsid w:val="00C060D9"/>
    <w:rsid w:val="00C061CF"/>
    <w:rsid w:val="00C061D9"/>
    <w:rsid w:val="00C0661D"/>
    <w:rsid w:val="00C0666F"/>
    <w:rsid w:val="00C06900"/>
    <w:rsid w:val="00C06B88"/>
    <w:rsid w:val="00C06C13"/>
    <w:rsid w:val="00C06D50"/>
    <w:rsid w:val="00C06DF5"/>
    <w:rsid w:val="00C06F9C"/>
    <w:rsid w:val="00C0769C"/>
    <w:rsid w:val="00C07B37"/>
    <w:rsid w:val="00C07B7A"/>
    <w:rsid w:val="00C07FD9"/>
    <w:rsid w:val="00C101A9"/>
    <w:rsid w:val="00C1029B"/>
    <w:rsid w:val="00C10897"/>
    <w:rsid w:val="00C108C3"/>
    <w:rsid w:val="00C109DB"/>
    <w:rsid w:val="00C10A61"/>
    <w:rsid w:val="00C10D97"/>
    <w:rsid w:val="00C11144"/>
    <w:rsid w:val="00C112F2"/>
    <w:rsid w:val="00C11903"/>
    <w:rsid w:val="00C11935"/>
    <w:rsid w:val="00C119E4"/>
    <w:rsid w:val="00C11F47"/>
    <w:rsid w:val="00C11F6D"/>
    <w:rsid w:val="00C122FB"/>
    <w:rsid w:val="00C1244C"/>
    <w:rsid w:val="00C124FA"/>
    <w:rsid w:val="00C1286F"/>
    <w:rsid w:val="00C128BE"/>
    <w:rsid w:val="00C128E8"/>
    <w:rsid w:val="00C12E96"/>
    <w:rsid w:val="00C13678"/>
    <w:rsid w:val="00C136BE"/>
    <w:rsid w:val="00C13775"/>
    <w:rsid w:val="00C13886"/>
    <w:rsid w:val="00C13EE2"/>
    <w:rsid w:val="00C13EE3"/>
    <w:rsid w:val="00C14281"/>
    <w:rsid w:val="00C142F8"/>
    <w:rsid w:val="00C1438B"/>
    <w:rsid w:val="00C143E7"/>
    <w:rsid w:val="00C147AE"/>
    <w:rsid w:val="00C14BF4"/>
    <w:rsid w:val="00C14CC1"/>
    <w:rsid w:val="00C14D12"/>
    <w:rsid w:val="00C14D6B"/>
    <w:rsid w:val="00C14E00"/>
    <w:rsid w:val="00C14FA2"/>
    <w:rsid w:val="00C150B0"/>
    <w:rsid w:val="00C15235"/>
    <w:rsid w:val="00C15566"/>
    <w:rsid w:val="00C15813"/>
    <w:rsid w:val="00C1588D"/>
    <w:rsid w:val="00C158C7"/>
    <w:rsid w:val="00C15A50"/>
    <w:rsid w:val="00C15B40"/>
    <w:rsid w:val="00C15D00"/>
    <w:rsid w:val="00C15E5C"/>
    <w:rsid w:val="00C16230"/>
    <w:rsid w:val="00C163A7"/>
    <w:rsid w:val="00C166A7"/>
    <w:rsid w:val="00C16DA3"/>
    <w:rsid w:val="00C16DDF"/>
    <w:rsid w:val="00C16F32"/>
    <w:rsid w:val="00C16FCA"/>
    <w:rsid w:val="00C1703F"/>
    <w:rsid w:val="00C17379"/>
    <w:rsid w:val="00C17613"/>
    <w:rsid w:val="00C17C92"/>
    <w:rsid w:val="00C17FC2"/>
    <w:rsid w:val="00C2007E"/>
    <w:rsid w:val="00C200A6"/>
    <w:rsid w:val="00C20195"/>
    <w:rsid w:val="00C202FE"/>
    <w:rsid w:val="00C20308"/>
    <w:rsid w:val="00C20333"/>
    <w:rsid w:val="00C207BB"/>
    <w:rsid w:val="00C208C9"/>
    <w:rsid w:val="00C208DC"/>
    <w:rsid w:val="00C2096E"/>
    <w:rsid w:val="00C209FE"/>
    <w:rsid w:val="00C20CF1"/>
    <w:rsid w:val="00C20D6C"/>
    <w:rsid w:val="00C20F97"/>
    <w:rsid w:val="00C21197"/>
    <w:rsid w:val="00C21361"/>
    <w:rsid w:val="00C21856"/>
    <w:rsid w:val="00C2198C"/>
    <w:rsid w:val="00C219FB"/>
    <w:rsid w:val="00C21E50"/>
    <w:rsid w:val="00C21FC4"/>
    <w:rsid w:val="00C22350"/>
    <w:rsid w:val="00C223A5"/>
    <w:rsid w:val="00C223BC"/>
    <w:rsid w:val="00C22432"/>
    <w:rsid w:val="00C22634"/>
    <w:rsid w:val="00C226F8"/>
    <w:rsid w:val="00C227E1"/>
    <w:rsid w:val="00C228DF"/>
    <w:rsid w:val="00C22A0B"/>
    <w:rsid w:val="00C22A17"/>
    <w:rsid w:val="00C22B56"/>
    <w:rsid w:val="00C22C11"/>
    <w:rsid w:val="00C22E17"/>
    <w:rsid w:val="00C2354C"/>
    <w:rsid w:val="00C235B4"/>
    <w:rsid w:val="00C2398C"/>
    <w:rsid w:val="00C239CA"/>
    <w:rsid w:val="00C239FD"/>
    <w:rsid w:val="00C23A45"/>
    <w:rsid w:val="00C23B8F"/>
    <w:rsid w:val="00C247A8"/>
    <w:rsid w:val="00C24BA4"/>
    <w:rsid w:val="00C24C26"/>
    <w:rsid w:val="00C24D2A"/>
    <w:rsid w:val="00C24E5F"/>
    <w:rsid w:val="00C24F73"/>
    <w:rsid w:val="00C24FBD"/>
    <w:rsid w:val="00C25555"/>
    <w:rsid w:val="00C257B0"/>
    <w:rsid w:val="00C25884"/>
    <w:rsid w:val="00C25A27"/>
    <w:rsid w:val="00C25B35"/>
    <w:rsid w:val="00C25BB6"/>
    <w:rsid w:val="00C25BE3"/>
    <w:rsid w:val="00C25F95"/>
    <w:rsid w:val="00C25FD3"/>
    <w:rsid w:val="00C2632B"/>
    <w:rsid w:val="00C26384"/>
    <w:rsid w:val="00C266C9"/>
    <w:rsid w:val="00C2677B"/>
    <w:rsid w:val="00C2697B"/>
    <w:rsid w:val="00C26F13"/>
    <w:rsid w:val="00C26F26"/>
    <w:rsid w:val="00C26F94"/>
    <w:rsid w:val="00C26FBF"/>
    <w:rsid w:val="00C27182"/>
    <w:rsid w:val="00C27398"/>
    <w:rsid w:val="00C275D0"/>
    <w:rsid w:val="00C27836"/>
    <w:rsid w:val="00C27998"/>
    <w:rsid w:val="00C27A2A"/>
    <w:rsid w:val="00C27AF8"/>
    <w:rsid w:val="00C27FE6"/>
    <w:rsid w:val="00C30203"/>
    <w:rsid w:val="00C302FE"/>
    <w:rsid w:val="00C30920"/>
    <w:rsid w:val="00C30DE8"/>
    <w:rsid w:val="00C31106"/>
    <w:rsid w:val="00C31340"/>
    <w:rsid w:val="00C314C2"/>
    <w:rsid w:val="00C314D4"/>
    <w:rsid w:val="00C31755"/>
    <w:rsid w:val="00C3187E"/>
    <w:rsid w:val="00C31A6B"/>
    <w:rsid w:val="00C31B2C"/>
    <w:rsid w:val="00C31B5B"/>
    <w:rsid w:val="00C31B72"/>
    <w:rsid w:val="00C31C34"/>
    <w:rsid w:val="00C31EA0"/>
    <w:rsid w:val="00C31F30"/>
    <w:rsid w:val="00C32041"/>
    <w:rsid w:val="00C320A2"/>
    <w:rsid w:val="00C32186"/>
    <w:rsid w:val="00C32381"/>
    <w:rsid w:val="00C323A9"/>
    <w:rsid w:val="00C323CF"/>
    <w:rsid w:val="00C32A82"/>
    <w:rsid w:val="00C32FE4"/>
    <w:rsid w:val="00C33194"/>
    <w:rsid w:val="00C332CF"/>
    <w:rsid w:val="00C33617"/>
    <w:rsid w:val="00C3371C"/>
    <w:rsid w:val="00C33B43"/>
    <w:rsid w:val="00C33CF3"/>
    <w:rsid w:val="00C33E86"/>
    <w:rsid w:val="00C33F03"/>
    <w:rsid w:val="00C34007"/>
    <w:rsid w:val="00C341D0"/>
    <w:rsid w:val="00C3434C"/>
    <w:rsid w:val="00C34C74"/>
    <w:rsid w:val="00C34C94"/>
    <w:rsid w:val="00C35098"/>
    <w:rsid w:val="00C355CF"/>
    <w:rsid w:val="00C3573B"/>
    <w:rsid w:val="00C359C7"/>
    <w:rsid w:val="00C359F5"/>
    <w:rsid w:val="00C35C17"/>
    <w:rsid w:val="00C35CFE"/>
    <w:rsid w:val="00C35EC8"/>
    <w:rsid w:val="00C35FAA"/>
    <w:rsid w:val="00C35FAC"/>
    <w:rsid w:val="00C3617A"/>
    <w:rsid w:val="00C362CF"/>
    <w:rsid w:val="00C36509"/>
    <w:rsid w:val="00C365AF"/>
    <w:rsid w:val="00C3669D"/>
    <w:rsid w:val="00C3676E"/>
    <w:rsid w:val="00C367CE"/>
    <w:rsid w:val="00C36849"/>
    <w:rsid w:val="00C36853"/>
    <w:rsid w:val="00C36D23"/>
    <w:rsid w:val="00C36D47"/>
    <w:rsid w:val="00C36DC8"/>
    <w:rsid w:val="00C36F9C"/>
    <w:rsid w:val="00C36FB6"/>
    <w:rsid w:val="00C36FDD"/>
    <w:rsid w:val="00C37233"/>
    <w:rsid w:val="00C37493"/>
    <w:rsid w:val="00C3773B"/>
    <w:rsid w:val="00C37934"/>
    <w:rsid w:val="00C37DDC"/>
    <w:rsid w:val="00C37E4F"/>
    <w:rsid w:val="00C37FEC"/>
    <w:rsid w:val="00C4021B"/>
    <w:rsid w:val="00C40365"/>
    <w:rsid w:val="00C40D37"/>
    <w:rsid w:val="00C40D8B"/>
    <w:rsid w:val="00C40DBE"/>
    <w:rsid w:val="00C40ECD"/>
    <w:rsid w:val="00C41007"/>
    <w:rsid w:val="00C41371"/>
    <w:rsid w:val="00C41538"/>
    <w:rsid w:val="00C41555"/>
    <w:rsid w:val="00C41C66"/>
    <w:rsid w:val="00C41CCB"/>
    <w:rsid w:val="00C41E87"/>
    <w:rsid w:val="00C41F4C"/>
    <w:rsid w:val="00C42004"/>
    <w:rsid w:val="00C421DB"/>
    <w:rsid w:val="00C42468"/>
    <w:rsid w:val="00C42655"/>
    <w:rsid w:val="00C42846"/>
    <w:rsid w:val="00C42EAB"/>
    <w:rsid w:val="00C439DE"/>
    <w:rsid w:val="00C43A53"/>
    <w:rsid w:val="00C43B5F"/>
    <w:rsid w:val="00C441AB"/>
    <w:rsid w:val="00C44600"/>
    <w:rsid w:val="00C44611"/>
    <w:rsid w:val="00C448C1"/>
    <w:rsid w:val="00C4492F"/>
    <w:rsid w:val="00C44F10"/>
    <w:rsid w:val="00C44FE2"/>
    <w:rsid w:val="00C44FEC"/>
    <w:rsid w:val="00C4503D"/>
    <w:rsid w:val="00C450A7"/>
    <w:rsid w:val="00C45111"/>
    <w:rsid w:val="00C45267"/>
    <w:rsid w:val="00C4531F"/>
    <w:rsid w:val="00C4554A"/>
    <w:rsid w:val="00C4573B"/>
    <w:rsid w:val="00C45752"/>
    <w:rsid w:val="00C45801"/>
    <w:rsid w:val="00C45835"/>
    <w:rsid w:val="00C45951"/>
    <w:rsid w:val="00C45C9E"/>
    <w:rsid w:val="00C45D7C"/>
    <w:rsid w:val="00C45F18"/>
    <w:rsid w:val="00C45FF7"/>
    <w:rsid w:val="00C4626C"/>
    <w:rsid w:val="00C46381"/>
    <w:rsid w:val="00C465E6"/>
    <w:rsid w:val="00C4692A"/>
    <w:rsid w:val="00C46BDE"/>
    <w:rsid w:val="00C46C53"/>
    <w:rsid w:val="00C46D3E"/>
    <w:rsid w:val="00C46D70"/>
    <w:rsid w:val="00C46EB4"/>
    <w:rsid w:val="00C46FDB"/>
    <w:rsid w:val="00C47439"/>
    <w:rsid w:val="00C47B29"/>
    <w:rsid w:val="00C47D01"/>
    <w:rsid w:val="00C500F9"/>
    <w:rsid w:val="00C5082A"/>
    <w:rsid w:val="00C50C21"/>
    <w:rsid w:val="00C50E14"/>
    <w:rsid w:val="00C51169"/>
    <w:rsid w:val="00C512BC"/>
    <w:rsid w:val="00C5143A"/>
    <w:rsid w:val="00C5166D"/>
    <w:rsid w:val="00C517B6"/>
    <w:rsid w:val="00C51971"/>
    <w:rsid w:val="00C51DAF"/>
    <w:rsid w:val="00C51F44"/>
    <w:rsid w:val="00C5224D"/>
    <w:rsid w:val="00C522CB"/>
    <w:rsid w:val="00C523E5"/>
    <w:rsid w:val="00C52574"/>
    <w:rsid w:val="00C52648"/>
    <w:rsid w:val="00C52660"/>
    <w:rsid w:val="00C5289B"/>
    <w:rsid w:val="00C52F90"/>
    <w:rsid w:val="00C53152"/>
    <w:rsid w:val="00C531F5"/>
    <w:rsid w:val="00C532F9"/>
    <w:rsid w:val="00C53A1D"/>
    <w:rsid w:val="00C53A3B"/>
    <w:rsid w:val="00C53B6D"/>
    <w:rsid w:val="00C53CF1"/>
    <w:rsid w:val="00C53DEB"/>
    <w:rsid w:val="00C53EE0"/>
    <w:rsid w:val="00C54095"/>
    <w:rsid w:val="00C54148"/>
    <w:rsid w:val="00C54182"/>
    <w:rsid w:val="00C542A5"/>
    <w:rsid w:val="00C543FC"/>
    <w:rsid w:val="00C546E2"/>
    <w:rsid w:val="00C54CD6"/>
    <w:rsid w:val="00C54FA8"/>
    <w:rsid w:val="00C55039"/>
    <w:rsid w:val="00C551D9"/>
    <w:rsid w:val="00C5522C"/>
    <w:rsid w:val="00C559A4"/>
    <w:rsid w:val="00C55B02"/>
    <w:rsid w:val="00C55B90"/>
    <w:rsid w:val="00C55ED5"/>
    <w:rsid w:val="00C5605B"/>
    <w:rsid w:val="00C56202"/>
    <w:rsid w:val="00C567C8"/>
    <w:rsid w:val="00C568A1"/>
    <w:rsid w:val="00C569AB"/>
    <w:rsid w:val="00C56AA8"/>
    <w:rsid w:val="00C56FAE"/>
    <w:rsid w:val="00C57066"/>
    <w:rsid w:val="00C570EC"/>
    <w:rsid w:val="00C573C7"/>
    <w:rsid w:val="00C57566"/>
    <w:rsid w:val="00C578E6"/>
    <w:rsid w:val="00C579EB"/>
    <w:rsid w:val="00C57D24"/>
    <w:rsid w:val="00C57EB6"/>
    <w:rsid w:val="00C6015A"/>
    <w:rsid w:val="00C601D2"/>
    <w:rsid w:val="00C604F6"/>
    <w:rsid w:val="00C60647"/>
    <w:rsid w:val="00C60736"/>
    <w:rsid w:val="00C60978"/>
    <w:rsid w:val="00C60E3D"/>
    <w:rsid w:val="00C610F1"/>
    <w:rsid w:val="00C61443"/>
    <w:rsid w:val="00C6165B"/>
    <w:rsid w:val="00C61D43"/>
    <w:rsid w:val="00C61E6C"/>
    <w:rsid w:val="00C61F47"/>
    <w:rsid w:val="00C61F51"/>
    <w:rsid w:val="00C61FAC"/>
    <w:rsid w:val="00C620F3"/>
    <w:rsid w:val="00C6244D"/>
    <w:rsid w:val="00C62512"/>
    <w:rsid w:val="00C62555"/>
    <w:rsid w:val="00C62619"/>
    <w:rsid w:val="00C626FD"/>
    <w:rsid w:val="00C6277F"/>
    <w:rsid w:val="00C627F1"/>
    <w:rsid w:val="00C62B20"/>
    <w:rsid w:val="00C62B67"/>
    <w:rsid w:val="00C62EF5"/>
    <w:rsid w:val="00C62F13"/>
    <w:rsid w:val="00C6317E"/>
    <w:rsid w:val="00C6326D"/>
    <w:rsid w:val="00C632E8"/>
    <w:rsid w:val="00C6351E"/>
    <w:rsid w:val="00C636BF"/>
    <w:rsid w:val="00C6380C"/>
    <w:rsid w:val="00C63848"/>
    <w:rsid w:val="00C63952"/>
    <w:rsid w:val="00C63A36"/>
    <w:rsid w:val="00C63D29"/>
    <w:rsid w:val="00C63D9E"/>
    <w:rsid w:val="00C64001"/>
    <w:rsid w:val="00C644B1"/>
    <w:rsid w:val="00C6472A"/>
    <w:rsid w:val="00C64771"/>
    <w:rsid w:val="00C64D97"/>
    <w:rsid w:val="00C64E63"/>
    <w:rsid w:val="00C64F2D"/>
    <w:rsid w:val="00C64F4F"/>
    <w:rsid w:val="00C64F5D"/>
    <w:rsid w:val="00C64FDF"/>
    <w:rsid w:val="00C65182"/>
    <w:rsid w:val="00C652F0"/>
    <w:rsid w:val="00C653AD"/>
    <w:rsid w:val="00C653DE"/>
    <w:rsid w:val="00C6578F"/>
    <w:rsid w:val="00C65794"/>
    <w:rsid w:val="00C6594A"/>
    <w:rsid w:val="00C65A53"/>
    <w:rsid w:val="00C65BE9"/>
    <w:rsid w:val="00C65C82"/>
    <w:rsid w:val="00C662E0"/>
    <w:rsid w:val="00C66317"/>
    <w:rsid w:val="00C66401"/>
    <w:rsid w:val="00C66556"/>
    <w:rsid w:val="00C665C8"/>
    <w:rsid w:val="00C666E9"/>
    <w:rsid w:val="00C66807"/>
    <w:rsid w:val="00C66DC7"/>
    <w:rsid w:val="00C66E23"/>
    <w:rsid w:val="00C67328"/>
    <w:rsid w:val="00C673E6"/>
    <w:rsid w:val="00C67458"/>
    <w:rsid w:val="00C67509"/>
    <w:rsid w:val="00C67527"/>
    <w:rsid w:val="00C677BA"/>
    <w:rsid w:val="00C67927"/>
    <w:rsid w:val="00C67A6D"/>
    <w:rsid w:val="00C67C50"/>
    <w:rsid w:val="00C67EC9"/>
    <w:rsid w:val="00C67EE5"/>
    <w:rsid w:val="00C67FC9"/>
    <w:rsid w:val="00C70345"/>
    <w:rsid w:val="00C70374"/>
    <w:rsid w:val="00C70609"/>
    <w:rsid w:val="00C7063A"/>
    <w:rsid w:val="00C706E2"/>
    <w:rsid w:val="00C7074B"/>
    <w:rsid w:val="00C707F9"/>
    <w:rsid w:val="00C70A09"/>
    <w:rsid w:val="00C70BD7"/>
    <w:rsid w:val="00C70FD2"/>
    <w:rsid w:val="00C7112C"/>
    <w:rsid w:val="00C711D4"/>
    <w:rsid w:val="00C713C9"/>
    <w:rsid w:val="00C7143C"/>
    <w:rsid w:val="00C719A4"/>
    <w:rsid w:val="00C71C8E"/>
    <w:rsid w:val="00C71C96"/>
    <w:rsid w:val="00C71CA5"/>
    <w:rsid w:val="00C72063"/>
    <w:rsid w:val="00C722CC"/>
    <w:rsid w:val="00C7243F"/>
    <w:rsid w:val="00C7269E"/>
    <w:rsid w:val="00C72A65"/>
    <w:rsid w:val="00C72BD4"/>
    <w:rsid w:val="00C72C05"/>
    <w:rsid w:val="00C72E3D"/>
    <w:rsid w:val="00C72F8C"/>
    <w:rsid w:val="00C72FD3"/>
    <w:rsid w:val="00C73143"/>
    <w:rsid w:val="00C73233"/>
    <w:rsid w:val="00C732A4"/>
    <w:rsid w:val="00C736AF"/>
    <w:rsid w:val="00C738D6"/>
    <w:rsid w:val="00C73B8B"/>
    <w:rsid w:val="00C73CBD"/>
    <w:rsid w:val="00C73FB4"/>
    <w:rsid w:val="00C740FE"/>
    <w:rsid w:val="00C74112"/>
    <w:rsid w:val="00C74328"/>
    <w:rsid w:val="00C743C7"/>
    <w:rsid w:val="00C744E2"/>
    <w:rsid w:val="00C7498E"/>
    <w:rsid w:val="00C74999"/>
    <w:rsid w:val="00C749E0"/>
    <w:rsid w:val="00C74BA8"/>
    <w:rsid w:val="00C74C1B"/>
    <w:rsid w:val="00C74E06"/>
    <w:rsid w:val="00C74EC6"/>
    <w:rsid w:val="00C750B4"/>
    <w:rsid w:val="00C750C0"/>
    <w:rsid w:val="00C751C6"/>
    <w:rsid w:val="00C75387"/>
    <w:rsid w:val="00C7554C"/>
    <w:rsid w:val="00C7567E"/>
    <w:rsid w:val="00C75811"/>
    <w:rsid w:val="00C7595F"/>
    <w:rsid w:val="00C759C8"/>
    <w:rsid w:val="00C75D2C"/>
    <w:rsid w:val="00C75E2A"/>
    <w:rsid w:val="00C75ED2"/>
    <w:rsid w:val="00C75EE6"/>
    <w:rsid w:val="00C7650A"/>
    <w:rsid w:val="00C7658B"/>
    <w:rsid w:val="00C766D6"/>
    <w:rsid w:val="00C76990"/>
    <w:rsid w:val="00C76E1F"/>
    <w:rsid w:val="00C77317"/>
    <w:rsid w:val="00C774B0"/>
    <w:rsid w:val="00C77501"/>
    <w:rsid w:val="00C778F2"/>
    <w:rsid w:val="00C77E1B"/>
    <w:rsid w:val="00C77F62"/>
    <w:rsid w:val="00C800D6"/>
    <w:rsid w:val="00C8034A"/>
    <w:rsid w:val="00C80461"/>
    <w:rsid w:val="00C807D5"/>
    <w:rsid w:val="00C80C3C"/>
    <w:rsid w:val="00C80E99"/>
    <w:rsid w:val="00C81073"/>
    <w:rsid w:val="00C81101"/>
    <w:rsid w:val="00C8132F"/>
    <w:rsid w:val="00C81373"/>
    <w:rsid w:val="00C813E5"/>
    <w:rsid w:val="00C816ED"/>
    <w:rsid w:val="00C81705"/>
    <w:rsid w:val="00C81BB2"/>
    <w:rsid w:val="00C81E99"/>
    <w:rsid w:val="00C81FC2"/>
    <w:rsid w:val="00C8202C"/>
    <w:rsid w:val="00C8227F"/>
    <w:rsid w:val="00C82344"/>
    <w:rsid w:val="00C8249B"/>
    <w:rsid w:val="00C82746"/>
    <w:rsid w:val="00C827BE"/>
    <w:rsid w:val="00C82DC7"/>
    <w:rsid w:val="00C82E63"/>
    <w:rsid w:val="00C83030"/>
    <w:rsid w:val="00C830BD"/>
    <w:rsid w:val="00C8332E"/>
    <w:rsid w:val="00C83358"/>
    <w:rsid w:val="00C83416"/>
    <w:rsid w:val="00C83434"/>
    <w:rsid w:val="00C8362C"/>
    <w:rsid w:val="00C83B1F"/>
    <w:rsid w:val="00C83C29"/>
    <w:rsid w:val="00C83CA0"/>
    <w:rsid w:val="00C83CA2"/>
    <w:rsid w:val="00C83DAD"/>
    <w:rsid w:val="00C83E86"/>
    <w:rsid w:val="00C84085"/>
    <w:rsid w:val="00C8409D"/>
    <w:rsid w:val="00C841A4"/>
    <w:rsid w:val="00C8467B"/>
    <w:rsid w:val="00C84991"/>
    <w:rsid w:val="00C8499E"/>
    <w:rsid w:val="00C85104"/>
    <w:rsid w:val="00C85128"/>
    <w:rsid w:val="00C85403"/>
    <w:rsid w:val="00C85550"/>
    <w:rsid w:val="00C8558A"/>
    <w:rsid w:val="00C855C2"/>
    <w:rsid w:val="00C85C6F"/>
    <w:rsid w:val="00C86088"/>
    <w:rsid w:val="00C8617F"/>
    <w:rsid w:val="00C86296"/>
    <w:rsid w:val="00C864DE"/>
    <w:rsid w:val="00C8674F"/>
    <w:rsid w:val="00C86801"/>
    <w:rsid w:val="00C86B3F"/>
    <w:rsid w:val="00C86C10"/>
    <w:rsid w:val="00C86CE4"/>
    <w:rsid w:val="00C86D55"/>
    <w:rsid w:val="00C86DB0"/>
    <w:rsid w:val="00C87507"/>
    <w:rsid w:val="00C87531"/>
    <w:rsid w:val="00C87615"/>
    <w:rsid w:val="00C876C6"/>
    <w:rsid w:val="00C8772E"/>
    <w:rsid w:val="00C87795"/>
    <w:rsid w:val="00C877BE"/>
    <w:rsid w:val="00C87E59"/>
    <w:rsid w:val="00C90010"/>
    <w:rsid w:val="00C901FB"/>
    <w:rsid w:val="00C90767"/>
    <w:rsid w:val="00C90CCE"/>
    <w:rsid w:val="00C90D50"/>
    <w:rsid w:val="00C90DD1"/>
    <w:rsid w:val="00C90E14"/>
    <w:rsid w:val="00C91019"/>
    <w:rsid w:val="00C91A83"/>
    <w:rsid w:val="00C91B08"/>
    <w:rsid w:val="00C91B33"/>
    <w:rsid w:val="00C91B3A"/>
    <w:rsid w:val="00C91E36"/>
    <w:rsid w:val="00C91EF1"/>
    <w:rsid w:val="00C92165"/>
    <w:rsid w:val="00C923FE"/>
    <w:rsid w:val="00C924CF"/>
    <w:rsid w:val="00C928B6"/>
    <w:rsid w:val="00C928B7"/>
    <w:rsid w:val="00C92BED"/>
    <w:rsid w:val="00C92C33"/>
    <w:rsid w:val="00C92E06"/>
    <w:rsid w:val="00C93062"/>
    <w:rsid w:val="00C936C3"/>
    <w:rsid w:val="00C93729"/>
    <w:rsid w:val="00C937D1"/>
    <w:rsid w:val="00C93801"/>
    <w:rsid w:val="00C93BAA"/>
    <w:rsid w:val="00C93E37"/>
    <w:rsid w:val="00C9433E"/>
    <w:rsid w:val="00C946E8"/>
    <w:rsid w:val="00C94803"/>
    <w:rsid w:val="00C94D07"/>
    <w:rsid w:val="00C94D0E"/>
    <w:rsid w:val="00C95061"/>
    <w:rsid w:val="00C9523B"/>
    <w:rsid w:val="00C952CD"/>
    <w:rsid w:val="00C95482"/>
    <w:rsid w:val="00C959F0"/>
    <w:rsid w:val="00C95BBA"/>
    <w:rsid w:val="00C95EA8"/>
    <w:rsid w:val="00C9602E"/>
    <w:rsid w:val="00C962ED"/>
    <w:rsid w:val="00C96582"/>
    <w:rsid w:val="00C965AC"/>
    <w:rsid w:val="00C9669A"/>
    <w:rsid w:val="00C96C1E"/>
    <w:rsid w:val="00C96E0E"/>
    <w:rsid w:val="00C97099"/>
    <w:rsid w:val="00C97311"/>
    <w:rsid w:val="00C976D5"/>
    <w:rsid w:val="00C9791D"/>
    <w:rsid w:val="00C97D27"/>
    <w:rsid w:val="00C97FC2"/>
    <w:rsid w:val="00CA00BB"/>
    <w:rsid w:val="00CA0222"/>
    <w:rsid w:val="00CA0464"/>
    <w:rsid w:val="00CA0633"/>
    <w:rsid w:val="00CA088B"/>
    <w:rsid w:val="00CA08E3"/>
    <w:rsid w:val="00CA0AC7"/>
    <w:rsid w:val="00CA0CA7"/>
    <w:rsid w:val="00CA0D56"/>
    <w:rsid w:val="00CA102B"/>
    <w:rsid w:val="00CA1042"/>
    <w:rsid w:val="00CA1272"/>
    <w:rsid w:val="00CA13B8"/>
    <w:rsid w:val="00CA18B8"/>
    <w:rsid w:val="00CA1D5E"/>
    <w:rsid w:val="00CA1D65"/>
    <w:rsid w:val="00CA1E09"/>
    <w:rsid w:val="00CA1E76"/>
    <w:rsid w:val="00CA1F1D"/>
    <w:rsid w:val="00CA213A"/>
    <w:rsid w:val="00CA23BC"/>
    <w:rsid w:val="00CA25C1"/>
    <w:rsid w:val="00CA2CF4"/>
    <w:rsid w:val="00CA2D45"/>
    <w:rsid w:val="00CA2D6F"/>
    <w:rsid w:val="00CA2F08"/>
    <w:rsid w:val="00CA3277"/>
    <w:rsid w:val="00CA38FC"/>
    <w:rsid w:val="00CA3930"/>
    <w:rsid w:val="00CA3D24"/>
    <w:rsid w:val="00CA3DFD"/>
    <w:rsid w:val="00CA41BE"/>
    <w:rsid w:val="00CA460C"/>
    <w:rsid w:val="00CA4754"/>
    <w:rsid w:val="00CA4934"/>
    <w:rsid w:val="00CA4D39"/>
    <w:rsid w:val="00CA4DF6"/>
    <w:rsid w:val="00CA5005"/>
    <w:rsid w:val="00CA51EC"/>
    <w:rsid w:val="00CA56A8"/>
    <w:rsid w:val="00CA56BC"/>
    <w:rsid w:val="00CA5730"/>
    <w:rsid w:val="00CA573E"/>
    <w:rsid w:val="00CA5B06"/>
    <w:rsid w:val="00CA5F05"/>
    <w:rsid w:val="00CA65EF"/>
    <w:rsid w:val="00CA6B47"/>
    <w:rsid w:val="00CA6FAB"/>
    <w:rsid w:val="00CA7094"/>
    <w:rsid w:val="00CA7268"/>
    <w:rsid w:val="00CA730B"/>
    <w:rsid w:val="00CA7324"/>
    <w:rsid w:val="00CA748E"/>
    <w:rsid w:val="00CA755F"/>
    <w:rsid w:val="00CA75F0"/>
    <w:rsid w:val="00CA7728"/>
    <w:rsid w:val="00CA78A2"/>
    <w:rsid w:val="00CA790F"/>
    <w:rsid w:val="00CA7A43"/>
    <w:rsid w:val="00CA7DCB"/>
    <w:rsid w:val="00CA7E60"/>
    <w:rsid w:val="00CA7F1F"/>
    <w:rsid w:val="00CB019D"/>
    <w:rsid w:val="00CB0236"/>
    <w:rsid w:val="00CB034A"/>
    <w:rsid w:val="00CB0692"/>
    <w:rsid w:val="00CB0918"/>
    <w:rsid w:val="00CB0961"/>
    <w:rsid w:val="00CB0A24"/>
    <w:rsid w:val="00CB0D4C"/>
    <w:rsid w:val="00CB146A"/>
    <w:rsid w:val="00CB148E"/>
    <w:rsid w:val="00CB1D54"/>
    <w:rsid w:val="00CB1E93"/>
    <w:rsid w:val="00CB26DB"/>
    <w:rsid w:val="00CB27A4"/>
    <w:rsid w:val="00CB27B8"/>
    <w:rsid w:val="00CB281C"/>
    <w:rsid w:val="00CB2D51"/>
    <w:rsid w:val="00CB2F23"/>
    <w:rsid w:val="00CB332C"/>
    <w:rsid w:val="00CB394C"/>
    <w:rsid w:val="00CB3B06"/>
    <w:rsid w:val="00CB3BE0"/>
    <w:rsid w:val="00CB4762"/>
    <w:rsid w:val="00CB4B3E"/>
    <w:rsid w:val="00CB4D1C"/>
    <w:rsid w:val="00CB51E6"/>
    <w:rsid w:val="00CB53A5"/>
    <w:rsid w:val="00CB543B"/>
    <w:rsid w:val="00CB5652"/>
    <w:rsid w:val="00CB5873"/>
    <w:rsid w:val="00CB5883"/>
    <w:rsid w:val="00CB5957"/>
    <w:rsid w:val="00CB5A81"/>
    <w:rsid w:val="00CB5F5B"/>
    <w:rsid w:val="00CB5FAC"/>
    <w:rsid w:val="00CB6023"/>
    <w:rsid w:val="00CB6055"/>
    <w:rsid w:val="00CB61DD"/>
    <w:rsid w:val="00CB65DF"/>
    <w:rsid w:val="00CB65FA"/>
    <w:rsid w:val="00CB66F4"/>
    <w:rsid w:val="00CB671D"/>
    <w:rsid w:val="00CB6974"/>
    <w:rsid w:val="00CB69A9"/>
    <w:rsid w:val="00CB69F3"/>
    <w:rsid w:val="00CB6D4F"/>
    <w:rsid w:val="00CB708E"/>
    <w:rsid w:val="00CB74D2"/>
    <w:rsid w:val="00CB75BF"/>
    <w:rsid w:val="00CB770C"/>
    <w:rsid w:val="00CB7798"/>
    <w:rsid w:val="00CB7C15"/>
    <w:rsid w:val="00CB7DDE"/>
    <w:rsid w:val="00CB7E4E"/>
    <w:rsid w:val="00CC03EA"/>
    <w:rsid w:val="00CC0671"/>
    <w:rsid w:val="00CC0838"/>
    <w:rsid w:val="00CC0970"/>
    <w:rsid w:val="00CC0E66"/>
    <w:rsid w:val="00CC103A"/>
    <w:rsid w:val="00CC117F"/>
    <w:rsid w:val="00CC1331"/>
    <w:rsid w:val="00CC1338"/>
    <w:rsid w:val="00CC1720"/>
    <w:rsid w:val="00CC17E7"/>
    <w:rsid w:val="00CC1918"/>
    <w:rsid w:val="00CC1C01"/>
    <w:rsid w:val="00CC2416"/>
    <w:rsid w:val="00CC25BF"/>
    <w:rsid w:val="00CC265A"/>
    <w:rsid w:val="00CC26D5"/>
    <w:rsid w:val="00CC29BF"/>
    <w:rsid w:val="00CC2BDE"/>
    <w:rsid w:val="00CC2C0D"/>
    <w:rsid w:val="00CC2CA2"/>
    <w:rsid w:val="00CC2DEE"/>
    <w:rsid w:val="00CC3103"/>
    <w:rsid w:val="00CC36D6"/>
    <w:rsid w:val="00CC36F5"/>
    <w:rsid w:val="00CC3782"/>
    <w:rsid w:val="00CC3899"/>
    <w:rsid w:val="00CC3DB4"/>
    <w:rsid w:val="00CC3F7F"/>
    <w:rsid w:val="00CC431B"/>
    <w:rsid w:val="00CC4330"/>
    <w:rsid w:val="00CC4427"/>
    <w:rsid w:val="00CC4504"/>
    <w:rsid w:val="00CC47D2"/>
    <w:rsid w:val="00CC4818"/>
    <w:rsid w:val="00CC4836"/>
    <w:rsid w:val="00CC4D88"/>
    <w:rsid w:val="00CC4E9F"/>
    <w:rsid w:val="00CC4FF2"/>
    <w:rsid w:val="00CC51BA"/>
    <w:rsid w:val="00CC531D"/>
    <w:rsid w:val="00CC54C4"/>
    <w:rsid w:val="00CC54FA"/>
    <w:rsid w:val="00CC56B6"/>
    <w:rsid w:val="00CC5785"/>
    <w:rsid w:val="00CC58C9"/>
    <w:rsid w:val="00CC58DA"/>
    <w:rsid w:val="00CC5DB2"/>
    <w:rsid w:val="00CC5E41"/>
    <w:rsid w:val="00CC5EA4"/>
    <w:rsid w:val="00CC61A0"/>
    <w:rsid w:val="00CC61CB"/>
    <w:rsid w:val="00CC6259"/>
    <w:rsid w:val="00CC66AD"/>
    <w:rsid w:val="00CC6742"/>
    <w:rsid w:val="00CC67BB"/>
    <w:rsid w:val="00CC6863"/>
    <w:rsid w:val="00CC6CE7"/>
    <w:rsid w:val="00CC6FCF"/>
    <w:rsid w:val="00CC70C1"/>
    <w:rsid w:val="00CC70FF"/>
    <w:rsid w:val="00CC7AE2"/>
    <w:rsid w:val="00CC7EA9"/>
    <w:rsid w:val="00CD008F"/>
    <w:rsid w:val="00CD08CA"/>
    <w:rsid w:val="00CD09DA"/>
    <w:rsid w:val="00CD0BBF"/>
    <w:rsid w:val="00CD0F97"/>
    <w:rsid w:val="00CD1196"/>
    <w:rsid w:val="00CD11CE"/>
    <w:rsid w:val="00CD14E8"/>
    <w:rsid w:val="00CD15F6"/>
    <w:rsid w:val="00CD17CB"/>
    <w:rsid w:val="00CD1863"/>
    <w:rsid w:val="00CD18ED"/>
    <w:rsid w:val="00CD1B25"/>
    <w:rsid w:val="00CD1D8A"/>
    <w:rsid w:val="00CD2039"/>
    <w:rsid w:val="00CD23F9"/>
    <w:rsid w:val="00CD27AD"/>
    <w:rsid w:val="00CD2C1A"/>
    <w:rsid w:val="00CD2D2C"/>
    <w:rsid w:val="00CD2D92"/>
    <w:rsid w:val="00CD2FA1"/>
    <w:rsid w:val="00CD34A3"/>
    <w:rsid w:val="00CD3531"/>
    <w:rsid w:val="00CD35FD"/>
    <w:rsid w:val="00CD377A"/>
    <w:rsid w:val="00CD38A6"/>
    <w:rsid w:val="00CD3999"/>
    <w:rsid w:val="00CD3AB3"/>
    <w:rsid w:val="00CD3C30"/>
    <w:rsid w:val="00CD3D88"/>
    <w:rsid w:val="00CD3DE5"/>
    <w:rsid w:val="00CD41AD"/>
    <w:rsid w:val="00CD4639"/>
    <w:rsid w:val="00CD4655"/>
    <w:rsid w:val="00CD4762"/>
    <w:rsid w:val="00CD47F4"/>
    <w:rsid w:val="00CD4846"/>
    <w:rsid w:val="00CD4931"/>
    <w:rsid w:val="00CD4D04"/>
    <w:rsid w:val="00CD4E1D"/>
    <w:rsid w:val="00CD4E27"/>
    <w:rsid w:val="00CD4F4F"/>
    <w:rsid w:val="00CD4FC5"/>
    <w:rsid w:val="00CD5028"/>
    <w:rsid w:val="00CD50B0"/>
    <w:rsid w:val="00CD5204"/>
    <w:rsid w:val="00CD52C6"/>
    <w:rsid w:val="00CD54D4"/>
    <w:rsid w:val="00CD56D4"/>
    <w:rsid w:val="00CD56D7"/>
    <w:rsid w:val="00CD572D"/>
    <w:rsid w:val="00CD58FB"/>
    <w:rsid w:val="00CD5A46"/>
    <w:rsid w:val="00CD5BB7"/>
    <w:rsid w:val="00CD5C1F"/>
    <w:rsid w:val="00CD5DD5"/>
    <w:rsid w:val="00CD5E21"/>
    <w:rsid w:val="00CD623B"/>
    <w:rsid w:val="00CD6322"/>
    <w:rsid w:val="00CD6B8B"/>
    <w:rsid w:val="00CD6BD5"/>
    <w:rsid w:val="00CD6E61"/>
    <w:rsid w:val="00CD6FD5"/>
    <w:rsid w:val="00CD724B"/>
    <w:rsid w:val="00CD7252"/>
    <w:rsid w:val="00CD744A"/>
    <w:rsid w:val="00CD79AE"/>
    <w:rsid w:val="00CD7C68"/>
    <w:rsid w:val="00CD7CFC"/>
    <w:rsid w:val="00CE011E"/>
    <w:rsid w:val="00CE0166"/>
    <w:rsid w:val="00CE0376"/>
    <w:rsid w:val="00CE038E"/>
    <w:rsid w:val="00CE0668"/>
    <w:rsid w:val="00CE0673"/>
    <w:rsid w:val="00CE06EC"/>
    <w:rsid w:val="00CE06F4"/>
    <w:rsid w:val="00CE082A"/>
    <w:rsid w:val="00CE0A8F"/>
    <w:rsid w:val="00CE0CFD"/>
    <w:rsid w:val="00CE0D7D"/>
    <w:rsid w:val="00CE0E9A"/>
    <w:rsid w:val="00CE0FC6"/>
    <w:rsid w:val="00CE119E"/>
    <w:rsid w:val="00CE11B3"/>
    <w:rsid w:val="00CE161C"/>
    <w:rsid w:val="00CE1733"/>
    <w:rsid w:val="00CE17A2"/>
    <w:rsid w:val="00CE1839"/>
    <w:rsid w:val="00CE1AD7"/>
    <w:rsid w:val="00CE1D30"/>
    <w:rsid w:val="00CE1EDF"/>
    <w:rsid w:val="00CE1F59"/>
    <w:rsid w:val="00CE2262"/>
    <w:rsid w:val="00CE298E"/>
    <w:rsid w:val="00CE2BDA"/>
    <w:rsid w:val="00CE30E1"/>
    <w:rsid w:val="00CE32B2"/>
    <w:rsid w:val="00CE32ED"/>
    <w:rsid w:val="00CE363E"/>
    <w:rsid w:val="00CE38E3"/>
    <w:rsid w:val="00CE3972"/>
    <w:rsid w:val="00CE39F7"/>
    <w:rsid w:val="00CE3A06"/>
    <w:rsid w:val="00CE3A32"/>
    <w:rsid w:val="00CE3B7B"/>
    <w:rsid w:val="00CE3BED"/>
    <w:rsid w:val="00CE3F91"/>
    <w:rsid w:val="00CE402E"/>
    <w:rsid w:val="00CE42F1"/>
    <w:rsid w:val="00CE44E6"/>
    <w:rsid w:val="00CE45B8"/>
    <w:rsid w:val="00CE4980"/>
    <w:rsid w:val="00CE4B13"/>
    <w:rsid w:val="00CE4B78"/>
    <w:rsid w:val="00CE4CF8"/>
    <w:rsid w:val="00CE4DD1"/>
    <w:rsid w:val="00CE50E7"/>
    <w:rsid w:val="00CE5106"/>
    <w:rsid w:val="00CE5377"/>
    <w:rsid w:val="00CE5754"/>
    <w:rsid w:val="00CE57E9"/>
    <w:rsid w:val="00CE5C5F"/>
    <w:rsid w:val="00CE5CDF"/>
    <w:rsid w:val="00CE5E38"/>
    <w:rsid w:val="00CE663E"/>
    <w:rsid w:val="00CE67ED"/>
    <w:rsid w:val="00CE6A04"/>
    <w:rsid w:val="00CE6F8A"/>
    <w:rsid w:val="00CE7179"/>
    <w:rsid w:val="00CE7199"/>
    <w:rsid w:val="00CE71A6"/>
    <w:rsid w:val="00CE7243"/>
    <w:rsid w:val="00CE72B3"/>
    <w:rsid w:val="00CE75B2"/>
    <w:rsid w:val="00CE7698"/>
    <w:rsid w:val="00CE779E"/>
    <w:rsid w:val="00CE7A80"/>
    <w:rsid w:val="00CE7DE3"/>
    <w:rsid w:val="00CE7E64"/>
    <w:rsid w:val="00CE7ED0"/>
    <w:rsid w:val="00CE7F44"/>
    <w:rsid w:val="00CF0284"/>
    <w:rsid w:val="00CF0346"/>
    <w:rsid w:val="00CF065F"/>
    <w:rsid w:val="00CF0ABD"/>
    <w:rsid w:val="00CF0D15"/>
    <w:rsid w:val="00CF0E89"/>
    <w:rsid w:val="00CF0F84"/>
    <w:rsid w:val="00CF1047"/>
    <w:rsid w:val="00CF112B"/>
    <w:rsid w:val="00CF146E"/>
    <w:rsid w:val="00CF173B"/>
    <w:rsid w:val="00CF197B"/>
    <w:rsid w:val="00CF1AA5"/>
    <w:rsid w:val="00CF1C54"/>
    <w:rsid w:val="00CF1CCB"/>
    <w:rsid w:val="00CF200B"/>
    <w:rsid w:val="00CF2AFC"/>
    <w:rsid w:val="00CF2B66"/>
    <w:rsid w:val="00CF2BF1"/>
    <w:rsid w:val="00CF2E2A"/>
    <w:rsid w:val="00CF2E73"/>
    <w:rsid w:val="00CF2EA4"/>
    <w:rsid w:val="00CF2EB6"/>
    <w:rsid w:val="00CF2FE0"/>
    <w:rsid w:val="00CF301A"/>
    <w:rsid w:val="00CF324B"/>
    <w:rsid w:val="00CF3445"/>
    <w:rsid w:val="00CF34FC"/>
    <w:rsid w:val="00CF3ABF"/>
    <w:rsid w:val="00CF4253"/>
    <w:rsid w:val="00CF4340"/>
    <w:rsid w:val="00CF43B4"/>
    <w:rsid w:val="00CF4519"/>
    <w:rsid w:val="00CF45FF"/>
    <w:rsid w:val="00CF46D3"/>
    <w:rsid w:val="00CF47A7"/>
    <w:rsid w:val="00CF4873"/>
    <w:rsid w:val="00CF4944"/>
    <w:rsid w:val="00CF4990"/>
    <w:rsid w:val="00CF49DC"/>
    <w:rsid w:val="00CF4A9A"/>
    <w:rsid w:val="00CF4C18"/>
    <w:rsid w:val="00CF4DA2"/>
    <w:rsid w:val="00CF4EE5"/>
    <w:rsid w:val="00CF4F8E"/>
    <w:rsid w:val="00CF5014"/>
    <w:rsid w:val="00CF5277"/>
    <w:rsid w:val="00CF5320"/>
    <w:rsid w:val="00CF540F"/>
    <w:rsid w:val="00CF545D"/>
    <w:rsid w:val="00CF5641"/>
    <w:rsid w:val="00CF5915"/>
    <w:rsid w:val="00CF5998"/>
    <w:rsid w:val="00CF5C04"/>
    <w:rsid w:val="00CF5E5E"/>
    <w:rsid w:val="00CF5E78"/>
    <w:rsid w:val="00CF5EB4"/>
    <w:rsid w:val="00CF6238"/>
    <w:rsid w:val="00CF68DC"/>
    <w:rsid w:val="00CF6A8F"/>
    <w:rsid w:val="00CF6D93"/>
    <w:rsid w:val="00CF6E70"/>
    <w:rsid w:val="00CF6F27"/>
    <w:rsid w:val="00CF6F51"/>
    <w:rsid w:val="00CF7057"/>
    <w:rsid w:val="00CF70F8"/>
    <w:rsid w:val="00CF7442"/>
    <w:rsid w:val="00CF763A"/>
    <w:rsid w:val="00CF7AAD"/>
    <w:rsid w:val="00CF7AC5"/>
    <w:rsid w:val="00CF7F53"/>
    <w:rsid w:val="00D00011"/>
    <w:rsid w:val="00D0031A"/>
    <w:rsid w:val="00D00A2C"/>
    <w:rsid w:val="00D00A9D"/>
    <w:rsid w:val="00D00B48"/>
    <w:rsid w:val="00D00BA6"/>
    <w:rsid w:val="00D00DC1"/>
    <w:rsid w:val="00D01225"/>
    <w:rsid w:val="00D0124B"/>
    <w:rsid w:val="00D01587"/>
    <w:rsid w:val="00D017F0"/>
    <w:rsid w:val="00D01850"/>
    <w:rsid w:val="00D0195A"/>
    <w:rsid w:val="00D0196B"/>
    <w:rsid w:val="00D019A4"/>
    <w:rsid w:val="00D01D2F"/>
    <w:rsid w:val="00D01F53"/>
    <w:rsid w:val="00D021BD"/>
    <w:rsid w:val="00D024D3"/>
    <w:rsid w:val="00D025AE"/>
    <w:rsid w:val="00D02690"/>
    <w:rsid w:val="00D0283B"/>
    <w:rsid w:val="00D02BD4"/>
    <w:rsid w:val="00D02C5B"/>
    <w:rsid w:val="00D0318D"/>
    <w:rsid w:val="00D03540"/>
    <w:rsid w:val="00D039A7"/>
    <w:rsid w:val="00D039E2"/>
    <w:rsid w:val="00D03DEA"/>
    <w:rsid w:val="00D03EF4"/>
    <w:rsid w:val="00D03FB2"/>
    <w:rsid w:val="00D04594"/>
    <w:rsid w:val="00D047A5"/>
    <w:rsid w:val="00D047D5"/>
    <w:rsid w:val="00D04806"/>
    <w:rsid w:val="00D04BBC"/>
    <w:rsid w:val="00D04ED3"/>
    <w:rsid w:val="00D05200"/>
    <w:rsid w:val="00D052A8"/>
    <w:rsid w:val="00D05355"/>
    <w:rsid w:val="00D0579E"/>
    <w:rsid w:val="00D05862"/>
    <w:rsid w:val="00D058FD"/>
    <w:rsid w:val="00D05ADD"/>
    <w:rsid w:val="00D05BC1"/>
    <w:rsid w:val="00D05D05"/>
    <w:rsid w:val="00D05E28"/>
    <w:rsid w:val="00D05EDB"/>
    <w:rsid w:val="00D05F4C"/>
    <w:rsid w:val="00D05FBF"/>
    <w:rsid w:val="00D06298"/>
    <w:rsid w:val="00D0649C"/>
    <w:rsid w:val="00D06536"/>
    <w:rsid w:val="00D06641"/>
    <w:rsid w:val="00D06959"/>
    <w:rsid w:val="00D0699A"/>
    <w:rsid w:val="00D06A42"/>
    <w:rsid w:val="00D06A70"/>
    <w:rsid w:val="00D06F4D"/>
    <w:rsid w:val="00D06FAC"/>
    <w:rsid w:val="00D0701C"/>
    <w:rsid w:val="00D07329"/>
    <w:rsid w:val="00D0758D"/>
    <w:rsid w:val="00D0762A"/>
    <w:rsid w:val="00D07814"/>
    <w:rsid w:val="00D0783D"/>
    <w:rsid w:val="00D07999"/>
    <w:rsid w:val="00D07BBF"/>
    <w:rsid w:val="00D1004B"/>
    <w:rsid w:val="00D102B5"/>
    <w:rsid w:val="00D103E0"/>
    <w:rsid w:val="00D105FB"/>
    <w:rsid w:val="00D10762"/>
    <w:rsid w:val="00D10B6B"/>
    <w:rsid w:val="00D10DE0"/>
    <w:rsid w:val="00D11006"/>
    <w:rsid w:val="00D110BC"/>
    <w:rsid w:val="00D111D0"/>
    <w:rsid w:val="00D11251"/>
    <w:rsid w:val="00D117A9"/>
    <w:rsid w:val="00D117E5"/>
    <w:rsid w:val="00D11843"/>
    <w:rsid w:val="00D11A80"/>
    <w:rsid w:val="00D11D8A"/>
    <w:rsid w:val="00D11F0B"/>
    <w:rsid w:val="00D11F1C"/>
    <w:rsid w:val="00D120C0"/>
    <w:rsid w:val="00D123E3"/>
    <w:rsid w:val="00D12711"/>
    <w:rsid w:val="00D12721"/>
    <w:rsid w:val="00D12932"/>
    <w:rsid w:val="00D12972"/>
    <w:rsid w:val="00D1298C"/>
    <w:rsid w:val="00D12A1C"/>
    <w:rsid w:val="00D133A9"/>
    <w:rsid w:val="00D13463"/>
    <w:rsid w:val="00D1376B"/>
    <w:rsid w:val="00D13934"/>
    <w:rsid w:val="00D141A8"/>
    <w:rsid w:val="00D142ED"/>
    <w:rsid w:val="00D14351"/>
    <w:rsid w:val="00D143B8"/>
    <w:rsid w:val="00D14496"/>
    <w:rsid w:val="00D144B5"/>
    <w:rsid w:val="00D145F0"/>
    <w:rsid w:val="00D14723"/>
    <w:rsid w:val="00D148EF"/>
    <w:rsid w:val="00D14A46"/>
    <w:rsid w:val="00D14ACD"/>
    <w:rsid w:val="00D14ADE"/>
    <w:rsid w:val="00D14D09"/>
    <w:rsid w:val="00D14FC3"/>
    <w:rsid w:val="00D15298"/>
    <w:rsid w:val="00D157CD"/>
    <w:rsid w:val="00D15B27"/>
    <w:rsid w:val="00D15E4E"/>
    <w:rsid w:val="00D15EAB"/>
    <w:rsid w:val="00D16442"/>
    <w:rsid w:val="00D16A16"/>
    <w:rsid w:val="00D16AC3"/>
    <w:rsid w:val="00D16B71"/>
    <w:rsid w:val="00D17012"/>
    <w:rsid w:val="00D17182"/>
    <w:rsid w:val="00D1719F"/>
    <w:rsid w:val="00D17230"/>
    <w:rsid w:val="00D17803"/>
    <w:rsid w:val="00D17927"/>
    <w:rsid w:val="00D1799F"/>
    <w:rsid w:val="00D17B8F"/>
    <w:rsid w:val="00D17C94"/>
    <w:rsid w:val="00D17D32"/>
    <w:rsid w:val="00D17E01"/>
    <w:rsid w:val="00D20136"/>
    <w:rsid w:val="00D20622"/>
    <w:rsid w:val="00D206C5"/>
    <w:rsid w:val="00D207EF"/>
    <w:rsid w:val="00D20CDA"/>
    <w:rsid w:val="00D20D23"/>
    <w:rsid w:val="00D20F8D"/>
    <w:rsid w:val="00D21153"/>
    <w:rsid w:val="00D21391"/>
    <w:rsid w:val="00D215A6"/>
    <w:rsid w:val="00D215B5"/>
    <w:rsid w:val="00D21AC4"/>
    <w:rsid w:val="00D21C3A"/>
    <w:rsid w:val="00D21CFF"/>
    <w:rsid w:val="00D21DE2"/>
    <w:rsid w:val="00D220DA"/>
    <w:rsid w:val="00D22394"/>
    <w:rsid w:val="00D223A8"/>
    <w:rsid w:val="00D22483"/>
    <w:rsid w:val="00D224A8"/>
    <w:rsid w:val="00D22894"/>
    <w:rsid w:val="00D22A32"/>
    <w:rsid w:val="00D22B2A"/>
    <w:rsid w:val="00D22B5A"/>
    <w:rsid w:val="00D22C27"/>
    <w:rsid w:val="00D22C4E"/>
    <w:rsid w:val="00D22D13"/>
    <w:rsid w:val="00D22D51"/>
    <w:rsid w:val="00D22F47"/>
    <w:rsid w:val="00D23109"/>
    <w:rsid w:val="00D2331F"/>
    <w:rsid w:val="00D234A4"/>
    <w:rsid w:val="00D235A6"/>
    <w:rsid w:val="00D235A9"/>
    <w:rsid w:val="00D235E8"/>
    <w:rsid w:val="00D237FB"/>
    <w:rsid w:val="00D23A97"/>
    <w:rsid w:val="00D23B05"/>
    <w:rsid w:val="00D23BBA"/>
    <w:rsid w:val="00D23E1E"/>
    <w:rsid w:val="00D241A1"/>
    <w:rsid w:val="00D246F4"/>
    <w:rsid w:val="00D24865"/>
    <w:rsid w:val="00D2494E"/>
    <w:rsid w:val="00D24C71"/>
    <w:rsid w:val="00D24FDD"/>
    <w:rsid w:val="00D2507A"/>
    <w:rsid w:val="00D253B3"/>
    <w:rsid w:val="00D254BB"/>
    <w:rsid w:val="00D255B3"/>
    <w:rsid w:val="00D257E4"/>
    <w:rsid w:val="00D25D24"/>
    <w:rsid w:val="00D25D4D"/>
    <w:rsid w:val="00D25FEF"/>
    <w:rsid w:val="00D26021"/>
    <w:rsid w:val="00D260A0"/>
    <w:rsid w:val="00D266A9"/>
    <w:rsid w:val="00D26A4A"/>
    <w:rsid w:val="00D26A65"/>
    <w:rsid w:val="00D26E72"/>
    <w:rsid w:val="00D27044"/>
    <w:rsid w:val="00D27218"/>
    <w:rsid w:val="00D2723E"/>
    <w:rsid w:val="00D2730C"/>
    <w:rsid w:val="00D2754C"/>
    <w:rsid w:val="00D278F3"/>
    <w:rsid w:val="00D27981"/>
    <w:rsid w:val="00D27AB5"/>
    <w:rsid w:val="00D27E6B"/>
    <w:rsid w:val="00D27EF9"/>
    <w:rsid w:val="00D300A7"/>
    <w:rsid w:val="00D3016F"/>
    <w:rsid w:val="00D301BD"/>
    <w:rsid w:val="00D30862"/>
    <w:rsid w:val="00D30A55"/>
    <w:rsid w:val="00D30B31"/>
    <w:rsid w:val="00D312F9"/>
    <w:rsid w:val="00D314B5"/>
    <w:rsid w:val="00D3164E"/>
    <w:rsid w:val="00D316D8"/>
    <w:rsid w:val="00D31AF2"/>
    <w:rsid w:val="00D31B96"/>
    <w:rsid w:val="00D31D67"/>
    <w:rsid w:val="00D31D89"/>
    <w:rsid w:val="00D31EBC"/>
    <w:rsid w:val="00D31F17"/>
    <w:rsid w:val="00D32139"/>
    <w:rsid w:val="00D3239D"/>
    <w:rsid w:val="00D32555"/>
    <w:rsid w:val="00D325EA"/>
    <w:rsid w:val="00D326A5"/>
    <w:rsid w:val="00D326F2"/>
    <w:rsid w:val="00D32958"/>
    <w:rsid w:val="00D329CD"/>
    <w:rsid w:val="00D32B67"/>
    <w:rsid w:val="00D32E05"/>
    <w:rsid w:val="00D32E81"/>
    <w:rsid w:val="00D32FBE"/>
    <w:rsid w:val="00D33124"/>
    <w:rsid w:val="00D3313A"/>
    <w:rsid w:val="00D331CF"/>
    <w:rsid w:val="00D331E2"/>
    <w:rsid w:val="00D332D5"/>
    <w:rsid w:val="00D33403"/>
    <w:rsid w:val="00D33510"/>
    <w:rsid w:val="00D335AA"/>
    <w:rsid w:val="00D337E9"/>
    <w:rsid w:val="00D338E7"/>
    <w:rsid w:val="00D33973"/>
    <w:rsid w:val="00D339DA"/>
    <w:rsid w:val="00D33E9A"/>
    <w:rsid w:val="00D33F3C"/>
    <w:rsid w:val="00D3452F"/>
    <w:rsid w:val="00D346C9"/>
    <w:rsid w:val="00D3484E"/>
    <w:rsid w:val="00D34988"/>
    <w:rsid w:val="00D349DB"/>
    <w:rsid w:val="00D34A9F"/>
    <w:rsid w:val="00D34DB0"/>
    <w:rsid w:val="00D34E01"/>
    <w:rsid w:val="00D34E8C"/>
    <w:rsid w:val="00D34E9E"/>
    <w:rsid w:val="00D34F0A"/>
    <w:rsid w:val="00D34FA5"/>
    <w:rsid w:val="00D34FFA"/>
    <w:rsid w:val="00D351AF"/>
    <w:rsid w:val="00D35212"/>
    <w:rsid w:val="00D35237"/>
    <w:rsid w:val="00D35278"/>
    <w:rsid w:val="00D35552"/>
    <w:rsid w:val="00D357FF"/>
    <w:rsid w:val="00D35BCA"/>
    <w:rsid w:val="00D35CF9"/>
    <w:rsid w:val="00D35F8A"/>
    <w:rsid w:val="00D35FDB"/>
    <w:rsid w:val="00D3603A"/>
    <w:rsid w:val="00D36053"/>
    <w:rsid w:val="00D36082"/>
    <w:rsid w:val="00D360C9"/>
    <w:rsid w:val="00D3612B"/>
    <w:rsid w:val="00D3620C"/>
    <w:rsid w:val="00D36553"/>
    <w:rsid w:val="00D3679F"/>
    <w:rsid w:val="00D36A26"/>
    <w:rsid w:val="00D36BE3"/>
    <w:rsid w:val="00D36C97"/>
    <w:rsid w:val="00D36DCD"/>
    <w:rsid w:val="00D36FC0"/>
    <w:rsid w:val="00D36FF9"/>
    <w:rsid w:val="00D37088"/>
    <w:rsid w:val="00D370C2"/>
    <w:rsid w:val="00D371B6"/>
    <w:rsid w:val="00D3727B"/>
    <w:rsid w:val="00D3750B"/>
    <w:rsid w:val="00D378B2"/>
    <w:rsid w:val="00D379F0"/>
    <w:rsid w:val="00D37DCF"/>
    <w:rsid w:val="00D37EC0"/>
    <w:rsid w:val="00D37FA5"/>
    <w:rsid w:val="00D40069"/>
    <w:rsid w:val="00D404CC"/>
    <w:rsid w:val="00D40610"/>
    <w:rsid w:val="00D40635"/>
    <w:rsid w:val="00D406CC"/>
    <w:rsid w:val="00D407CC"/>
    <w:rsid w:val="00D4080F"/>
    <w:rsid w:val="00D40860"/>
    <w:rsid w:val="00D4090D"/>
    <w:rsid w:val="00D40973"/>
    <w:rsid w:val="00D409DA"/>
    <w:rsid w:val="00D40A11"/>
    <w:rsid w:val="00D40A81"/>
    <w:rsid w:val="00D40B80"/>
    <w:rsid w:val="00D40BEE"/>
    <w:rsid w:val="00D40D86"/>
    <w:rsid w:val="00D40E5B"/>
    <w:rsid w:val="00D40F0E"/>
    <w:rsid w:val="00D40FBA"/>
    <w:rsid w:val="00D40FFC"/>
    <w:rsid w:val="00D41390"/>
    <w:rsid w:val="00D4195A"/>
    <w:rsid w:val="00D41B85"/>
    <w:rsid w:val="00D41E25"/>
    <w:rsid w:val="00D420FF"/>
    <w:rsid w:val="00D42487"/>
    <w:rsid w:val="00D4259F"/>
    <w:rsid w:val="00D42A0F"/>
    <w:rsid w:val="00D42B9F"/>
    <w:rsid w:val="00D436AC"/>
    <w:rsid w:val="00D436C5"/>
    <w:rsid w:val="00D437E6"/>
    <w:rsid w:val="00D4397C"/>
    <w:rsid w:val="00D43990"/>
    <w:rsid w:val="00D43D83"/>
    <w:rsid w:val="00D43F73"/>
    <w:rsid w:val="00D44014"/>
    <w:rsid w:val="00D4430C"/>
    <w:rsid w:val="00D44353"/>
    <w:rsid w:val="00D443A3"/>
    <w:rsid w:val="00D443F7"/>
    <w:rsid w:val="00D44521"/>
    <w:rsid w:val="00D44594"/>
    <w:rsid w:val="00D44A6F"/>
    <w:rsid w:val="00D44B31"/>
    <w:rsid w:val="00D44EA5"/>
    <w:rsid w:val="00D44F19"/>
    <w:rsid w:val="00D45032"/>
    <w:rsid w:val="00D4513B"/>
    <w:rsid w:val="00D45420"/>
    <w:rsid w:val="00D456F5"/>
    <w:rsid w:val="00D459DD"/>
    <w:rsid w:val="00D45A37"/>
    <w:rsid w:val="00D45A8E"/>
    <w:rsid w:val="00D45E3D"/>
    <w:rsid w:val="00D45E75"/>
    <w:rsid w:val="00D460D7"/>
    <w:rsid w:val="00D46375"/>
    <w:rsid w:val="00D46511"/>
    <w:rsid w:val="00D4699E"/>
    <w:rsid w:val="00D46B2B"/>
    <w:rsid w:val="00D46C9D"/>
    <w:rsid w:val="00D46CD9"/>
    <w:rsid w:val="00D46D82"/>
    <w:rsid w:val="00D46EF9"/>
    <w:rsid w:val="00D4712A"/>
    <w:rsid w:val="00D471A6"/>
    <w:rsid w:val="00D47263"/>
    <w:rsid w:val="00D47279"/>
    <w:rsid w:val="00D4746B"/>
    <w:rsid w:val="00D4779A"/>
    <w:rsid w:val="00D477D3"/>
    <w:rsid w:val="00D478E5"/>
    <w:rsid w:val="00D478F7"/>
    <w:rsid w:val="00D47A68"/>
    <w:rsid w:val="00D47D21"/>
    <w:rsid w:val="00D47DDD"/>
    <w:rsid w:val="00D47EE3"/>
    <w:rsid w:val="00D47EFC"/>
    <w:rsid w:val="00D50057"/>
    <w:rsid w:val="00D50258"/>
    <w:rsid w:val="00D50363"/>
    <w:rsid w:val="00D50AB7"/>
    <w:rsid w:val="00D50ADE"/>
    <w:rsid w:val="00D50E10"/>
    <w:rsid w:val="00D50E2A"/>
    <w:rsid w:val="00D5103A"/>
    <w:rsid w:val="00D51226"/>
    <w:rsid w:val="00D51350"/>
    <w:rsid w:val="00D513FA"/>
    <w:rsid w:val="00D514AE"/>
    <w:rsid w:val="00D51511"/>
    <w:rsid w:val="00D5160F"/>
    <w:rsid w:val="00D51713"/>
    <w:rsid w:val="00D519EB"/>
    <w:rsid w:val="00D51AA2"/>
    <w:rsid w:val="00D51DB2"/>
    <w:rsid w:val="00D51DEB"/>
    <w:rsid w:val="00D5208E"/>
    <w:rsid w:val="00D521F6"/>
    <w:rsid w:val="00D524EE"/>
    <w:rsid w:val="00D5259D"/>
    <w:rsid w:val="00D526E2"/>
    <w:rsid w:val="00D528BE"/>
    <w:rsid w:val="00D52AB5"/>
    <w:rsid w:val="00D52E20"/>
    <w:rsid w:val="00D52E21"/>
    <w:rsid w:val="00D52E6A"/>
    <w:rsid w:val="00D531B3"/>
    <w:rsid w:val="00D53399"/>
    <w:rsid w:val="00D534B2"/>
    <w:rsid w:val="00D5360A"/>
    <w:rsid w:val="00D53690"/>
    <w:rsid w:val="00D53B1D"/>
    <w:rsid w:val="00D53B2E"/>
    <w:rsid w:val="00D53D18"/>
    <w:rsid w:val="00D53E33"/>
    <w:rsid w:val="00D5415A"/>
    <w:rsid w:val="00D54214"/>
    <w:rsid w:val="00D54314"/>
    <w:rsid w:val="00D5438C"/>
    <w:rsid w:val="00D54416"/>
    <w:rsid w:val="00D5448B"/>
    <w:rsid w:val="00D544C0"/>
    <w:rsid w:val="00D545E9"/>
    <w:rsid w:val="00D54780"/>
    <w:rsid w:val="00D549D3"/>
    <w:rsid w:val="00D54B21"/>
    <w:rsid w:val="00D54C1D"/>
    <w:rsid w:val="00D5524B"/>
    <w:rsid w:val="00D5578C"/>
    <w:rsid w:val="00D559B5"/>
    <w:rsid w:val="00D55AB7"/>
    <w:rsid w:val="00D55B8B"/>
    <w:rsid w:val="00D55F92"/>
    <w:rsid w:val="00D56047"/>
    <w:rsid w:val="00D5622A"/>
    <w:rsid w:val="00D56525"/>
    <w:rsid w:val="00D565EA"/>
    <w:rsid w:val="00D56830"/>
    <w:rsid w:val="00D56857"/>
    <w:rsid w:val="00D56FE1"/>
    <w:rsid w:val="00D579A7"/>
    <w:rsid w:val="00D579EA"/>
    <w:rsid w:val="00D57BC0"/>
    <w:rsid w:val="00D57CCC"/>
    <w:rsid w:val="00D57DD3"/>
    <w:rsid w:val="00D60314"/>
    <w:rsid w:val="00D60414"/>
    <w:rsid w:val="00D604B9"/>
    <w:rsid w:val="00D604D5"/>
    <w:rsid w:val="00D60C42"/>
    <w:rsid w:val="00D60EAB"/>
    <w:rsid w:val="00D60FAF"/>
    <w:rsid w:val="00D614D1"/>
    <w:rsid w:val="00D6182D"/>
    <w:rsid w:val="00D61833"/>
    <w:rsid w:val="00D6210E"/>
    <w:rsid w:val="00D6211A"/>
    <w:rsid w:val="00D6211E"/>
    <w:rsid w:val="00D6211F"/>
    <w:rsid w:val="00D6214A"/>
    <w:rsid w:val="00D62176"/>
    <w:rsid w:val="00D624B0"/>
    <w:rsid w:val="00D624D1"/>
    <w:rsid w:val="00D62778"/>
    <w:rsid w:val="00D62998"/>
    <w:rsid w:val="00D62AA3"/>
    <w:rsid w:val="00D62B78"/>
    <w:rsid w:val="00D62C5F"/>
    <w:rsid w:val="00D62CAD"/>
    <w:rsid w:val="00D62D71"/>
    <w:rsid w:val="00D62F74"/>
    <w:rsid w:val="00D62FFE"/>
    <w:rsid w:val="00D63064"/>
    <w:rsid w:val="00D6307B"/>
    <w:rsid w:val="00D6339E"/>
    <w:rsid w:val="00D636B7"/>
    <w:rsid w:val="00D63767"/>
    <w:rsid w:val="00D637C4"/>
    <w:rsid w:val="00D63C74"/>
    <w:rsid w:val="00D63D6D"/>
    <w:rsid w:val="00D63E5C"/>
    <w:rsid w:val="00D6419A"/>
    <w:rsid w:val="00D64252"/>
    <w:rsid w:val="00D642DE"/>
    <w:rsid w:val="00D64493"/>
    <w:rsid w:val="00D6489D"/>
    <w:rsid w:val="00D64A5C"/>
    <w:rsid w:val="00D65104"/>
    <w:rsid w:val="00D6541A"/>
    <w:rsid w:val="00D6558E"/>
    <w:rsid w:val="00D658CA"/>
    <w:rsid w:val="00D65AAD"/>
    <w:rsid w:val="00D65B62"/>
    <w:rsid w:val="00D6606E"/>
    <w:rsid w:val="00D6627E"/>
    <w:rsid w:val="00D66590"/>
    <w:rsid w:val="00D668E9"/>
    <w:rsid w:val="00D66990"/>
    <w:rsid w:val="00D66A7E"/>
    <w:rsid w:val="00D66A9F"/>
    <w:rsid w:val="00D66B11"/>
    <w:rsid w:val="00D6724D"/>
    <w:rsid w:val="00D67536"/>
    <w:rsid w:val="00D675E2"/>
    <w:rsid w:val="00D6760C"/>
    <w:rsid w:val="00D67E73"/>
    <w:rsid w:val="00D702E2"/>
    <w:rsid w:val="00D703D3"/>
    <w:rsid w:val="00D70410"/>
    <w:rsid w:val="00D70660"/>
    <w:rsid w:val="00D706B1"/>
    <w:rsid w:val="00D708C0"/>
    <w:rsid w:val="00D70CA4"/>
    <w:rsid w:val="00D712D1"/>
    <w:rsid w:val="00D71AB4"/>
    <w:rsid w:val="00D71DD9"/>
    <w:rsid w:val="00D71F69"/>
    <w:rsid w:val="00D71F97"/>
    <w:rsid w:val="00D720AB"/>
    <w:rsid w:val="00D72191"/>
    <w:rsid w:val="00D72252"/>
    <w:rsid w:val="00D722D4"/>
    <w:rsid w:val="00D72547"/>
    <w:rsid w:val="00D7266F"/>
    <w:rsid w:val="00D727EF"/>
    <w:rsid w:val="00D727FE"/>
    <w:rsid w:val="00D7298B"/>
    <w:rsid w:val="00D72DB7"/>
    <w:rsid w:val="00D7358B"/>
    <w:rsid w:val="00D737F5"/>
    <w:rsid w:val="00D7391E"/>
    <w:rsid w:val="00D73922"/>
    <w:rsid w:val="00D73AD3"/>
    <w:rsid w:val="00D73B9D"/>
    <w:rsid w:val="00D73C11"/>
    <w:rsid w:val="00D73CB2"/>
    <w:rsid w:val="00D73CED"/>
    <w:rsid w:val="00D73D81"/>
    <w:rsid w:val="00D73E3E"/>
    <w:rsid w:val="00D73E68"/>
    <w:rsid w:val="00D73E88"/>
    <w:rsid w:val="00D73F09"/>
    <w:rsid w:val="00D74014"/>
    <w:rsid w:val="00D74474"/>
    <w:rsid w:val="00D7465A"/>
    <w:rsid w:val="00D747BD"/>
    <w:rsid w:val="00D74817"/>
    <w:rsid w:val="00D7489B"/>
    <w:rsid w:val="00D74C81"/>
    <w:rsid w:val="00D74E7A"/>
    <w:rsid w:val="00D74F7F"/>
    <w:rsid w:val="00D7516A"/>
    <w:rsid w:val="00D75503"/>
    <w:rsid w:val="00D75728"/>
    <w:rsid w:val="00D75822"/>
    <w:rsid w:val="00D75A9C"/>
    <w:rsid w:val="00D75ADB"/>
    <w:rsid w:val="00D75C51"/>
    <w:rsid w:val="00D75C5F"/>
    <w:rsid w:val="00D75D6F"/>
    <w:rsid w:val="00D75DA9"/>
    <w:rsid w:val="00D75FD0"/>
    <w:rsid w:val="00D76134"/>
    <w:rsid w:val="00D763EB"/>
    <w:rsid w:val="00D765C0"/>
    <w:rsid w:val="00D76756"/>
    <w:rsid w:val="00D76AEB"/>
    <w:rsid w:val="00D76B6C"/>
    <w:rsid w:val="00D76D3D"/>
    <w:rsid w:val="00D76E39"/>
    <w:rsid w:val="00D76E95"/>
    <w:rsid w:val="00D76F15"/>
    <w:rsid w:val="00D7789A"/>
    <w:rsid w:val="00D77993"/>
    <w:rsid w:val="00D77A03"/>
    <w:rsid w:val="00D77E6B"/>
    <w:rsid w:val="00D77E7A"/>
    <w:rsid w:val="00D80248"/>
    <w:rsid w:val="00D80454"/>
    <w:rsid w:val="00D804D1"/>
    <w:rsid w:val="00D80873"/>
    <w:rsid w:val="00D809B5"/>
    <w:rsid w:val="00D80BF3"/>
    <w:rsid w:val="00D80D06"/>
    <w:rsid w:val="00D80E57"/>
    <w:rsid w:val="00D80F91"/>
    <w:rsid w:val="00D81061"/>
    <w:rsid w:val="00D810DF"/>
    <w:rsid w:val="00D811D8"/>
    <w:rsid w:val="00D81CAA"/>
    <w:rsid w:val="00D81D1F"/>
    <w:rsid w:val="00D82228"/>
    <w:rsid w:val="00D8237E"/>
    <w:rsid w:val="00D823EE"/>
    <w:rsid w:val="00D8245B"/>
    <w:rsid w:val="00D82790"/>
    <w:rsid w:val="00D8280E"/>
    <w:rsid w:val="00D828E7"/>
    <w:rsid w:val="00D829EB"/>
    <w:rsid w:val="00D82E86"/>
    <w:rsid w:val="00D82F3B"/>
    <w:rsid w:val="00D83067"/>
    <w:rsid w:val="00D83198"/>
    <w:rsid w:val="00D8326A"/>
    <w:rsid w:val="00D832D0"/>
    <w:rsid w:val="00D832D4"/>
    <w:rsid w:val="00D83806"/>
    <w:rsid w:val="00D838F8"/>
    <w:rsid w:val="00D83963"/>
    <w:rsid w:val="00D83F3F"/>
    <w:rsid w:val="00D8410A"/>
    <w:rsid w:val="00D84259"/>
    <w:rsid w:val="00D842BD"/>
    <w:rsid w:val="00D844EA"/>
    <w:rsid w:val="00D848E4"/>
    <w:rsid w:val="00D84A22"/>
    <w:rsid w:val="00D84ABF"/>
    <w:rsid w:val="00D84EC3"/>
    <w:rsid w:val="00D85144"/>
    <w:rsid w:val="00D8516F"/>
    <w:rsid w:val="00D8529E"/>
    <w:rsid w:val="00D852AA"/>
    <w:rsid w:val="00D854EB"/>
    <w:rsid w:val="00D85561"/>
    <w:rsid w:val="00D85863"/>
    <w:rsid w:val="00D859E1"/>
    <w:rsid w:val="00D85AC3"/>
    <w:rsid w:val="00D85D3A"/>
    <w:rsid w:val="00D862BE"/>
    <w:rsid w:val="00D8642C"/>
    <w:rsid w:val="00D86491"/>
    <w:rsid w:val="00D864F5"/>
    <w:rsid w:val="00D867B2"/>
    <w:rsid w:val="00D86884"/>
    <w:rsid w:val="00D869F1"/>
    <w:rsid w:val="00D86B83"/>
    <w:rsid w:val="00D86C23"/>
    <w:rsid w:val="00D86C84"/>
    <w:rsid w:val="00D86CBD"/>
    <w:rsid w:val="00D8707B"/>
    <w:rsid w:val="00D87124"/>
    <w:rsid w:val="00D8760A"/>
    <w:rsid w:val="00D87DC3"/>
    <w:rsid w:val="00D90028"/>
    <w:rsid w:val="00D90167"/>
    <w:rsid w:val="00D9027E"/>
    <w:rsid w:val="00D905D7"/>
    <w:rsid w:val="00D90603"/>
    <w:rsid w:val="00D90696"/>
    <w:rsid w:val="00D90CFC"/>
    <w:rsid w:val="00D90E25"/>
    <w:rsid w:val="00D9129B"/>
    <w:rsid w:val="00D91563"/>
    <w:rsid w:val="00D915E2"/>
    <w:rsid w:val="00D91983"/>
    <w:rsid w:val="00D91A67"/>
    <w:rsid w:val="00D91D92"/>
    <w:rsid w:val="00D91DEF"/>
    <w:rsid w:val="00D91FBE"/>
    <w:rsid w:val="00D9205A"/>
    <w:rsid w:val="00D9251B"/>
    <w:rsid w:val="00D92624"/>
    <w:rsid w:val="00D92C19"/>
    <w:rsid w:val="00D92D17"/>
    <w:rsid w:val="00D92E24"/>
    <w:rsid w:val="00D92F15"/>
    <w:rsid w:val="00D9321D"/>
    <w:rsid w:val="00D9326D"/>
    <w:rsid w:val="00D932A6"/>
    <w:rsid w:val="00D93384"/>
    <w:rsid w:val="00D93496"/>
    <w:rsid w:val="00D9365B"/>
    <w:rsid w:val="00D9366A"/>
    <w:rsid w:val="00D9375C"/>
    <w:rsid w:val="00D939AE"/>
    <w:rsid w:val="00D93BED"/>
    <w:rsid w:val="00D93EE3"/>
    <w:rsid w:val="00D93F01"/>
    <w:rsid w:val="00D93F66"/>
    <w:rsid w:val="00D942DD"/>
    <w:rsid w:val="00D942EF"/>
    <w:rsid w:val="00D94338"/>
    <w:rsid w:val="00D94535"/>
    <w:rsid w:val="00D94585"/>
    <w:rsid w:val="00D948BF"/>
    <w:rsid w:val="00D94AE2"/>
    <w:rsid w:val="00D94C7A"/>
    <w:rsid w:val="00D94CE2"/>
    <w:rsid w:val="00D94ECE"/>
    <w:rsid w:val="00D94FDA"/>
    <w:rsid w:val="00D951B3"/>
    <w:rsid w:val="00D95416"/>
    <w:rsid w:val="00D954A1"/>
    <w:rsid w:val="00D95561"/>
    <w:rsid w:val="00D956DF"/>
    <w:rsid w:val="00D95A6E"/>
    <w:rsid w:val="00D95B7D"/>
    <w:rsid w:val="00D95BFE"/>
    <w:rsid w:val="00D95E66"/>
    <w:rsid w:val="00D95EBC"/>
    <w:rsid w:val="00D95F6B"/>
    <w:rsid w:val="00D95FF3"/>
    <w:rsid w:val="00D963AD"/>
    <w:rsid w:val="00D964A1"/>
    <w:rsid w:val="00D96508"/>
    <w:rsid w:val="00D96A76"/>
    <w:rsid w:val="00D96B3C"/>
    <w:rsid w:val="00D96CA7"/>
    <w:rsid w:val="00D96D79"/>
    <w:rsid w:val="00D9704E"/>
    <w:rsid w:val="00D9752A"/>
    <w:rsid w:val="00D97855"/>
    <w:rsid w:val="00D97975"/>
    <w:rsid w:val="00D97DE0"/>
    <w:rsid w:val="00DA009D"/>
    <w:rsid w:val="00DA019C"/>
    <w:rsid w:val="00DA0264"/>
    <w:rsid w:val="00DA03DF"/>
    <w:rsid w:val="00DA0B78"/>
    <w:rsid w:val="00DA12A8"/>
    <w:rsid w:val="00DA12DA"/>
    <w:rsid w:val="00DA1417"/>
    <w:rsid w:val="00DA146B"/>
    <w:rsid w:val="00DA17DB"/>
    <w:rsid w:val="00DA188B"/>
    <w:rsid w:val="00DA1C76"/>
    <w:rsid w:val="00DA1D90"/>
    <w:rsid w:val="00DA1DA3"/>
    <w:rsid w:val="00DA1F2C"/>
    <w:rsid w:val="00DA20F6"/>
    <w:rsid w:val="00DA247E"/>
    <w:rsid w:val="00DA2566"/>
    <w:rsid w:val="00DA260C"/>
    <w:rsid w:val="00DA27ED"/>
    <w:rsid w:val="00DA2854"/>
    <w:rsid w:val="00DA2B1C"/>
    <w:rsid w:val="00DA2C1D"/>
    <w:rsid w:val="00DA2F90"/>
    <w:rsid w:val="00DA2FB7"/>
    <w:rsid w:val="00DA3066"/>
    <w:rsid w:val="00DA309D"/>
    <w:rsid w:val="00DA34BB"/>
    <w:rsid w:val="00DA371A"/>
    <w:rsid w:val="00DA3770"/>
    <w:rsid w:val="00DA3782"/>
    <w:rsid w:val="00DA379D"/>
    <w:rsid w:val="00DA3B5D"/>
    <w:rsid w:val="00DA3C83"/>
    <w:rsid w:val="00DA4054"/>
    <w:rsid w:val="00DA44F3"/>
    <w:rsid w:val="00DA461F"/>
    <w:rsid w:val="00DA464E"/>
    <w:rsid w:val="00DA466C"/>
    <w:rsid w:val="00DA4798"/>
    <w:rsid w:val="00DA4867"/>
    <w:rsid w:val="00DA48D8"/>
    <w:rsid w:val="00DA4C8A"/>
    <w:rsid w:val="00DA4DDF"/>
    <w:rsid w:val="00DA4E7B"/>
    <w:rsid w:val="00DA4E86"/>
    <w:rsid w:val="00DA525E"/>
    <w:rsid w:val="00DA53DB"/>
    <w:rsid w:val="00DA5556"/>
    <w:rsid w:val="00DA5597"/>
    <w:rsid w:val="00DA58B9"/>
    <w:rsid w:val="00DA5BFF"/>
    <w:rsid w:val="00DA5CD7"/>
    <w:rsid w:val="00DA5EA7"/>
    <w:rsid w:val="00DA5EB2"/>
    <w:rsid w:val="00DA618B"/>
    <w:rsid w:val="00DA6200"/>
    <w:rsid w:val="00DA6419"/>
    <w:rsid w:val="00DA64A5"/>
    <w:rsid w:val="00DA64D5"/>
    <w:rsid w:val="00DA6603"/>
    <w:rsid w:val="00DA6651"/>
    <w:rsid w:val="00DA665A"/>
    <w:rsid w:val="00DA66BA"/>
    <w:rsid w:val="00DA67DD"/>
    <w:rsid w:val="00DA6870"/>
    <w:rsid w:val="00DA6AE9"/>
    <w:rsid w:val="00DA6C7D"/>
    <w:rsid w:val="00DA6E60"/>
    <w:rsid w:val="00DA6E74"/>
    <w:rsid w:val="00DA7115"/>
    <w:rsid w:val="00DA7489"/>
    <w:rsid w:val="00DA76D5"/>
    <w:rsid w:val="00DA7B57"/>
    <w:rsid w:val="00DA7D38"/>
    <w:rsid w:val="00DA7D8E"/>
    <w:rsid w:val="00DA7E30"/>
    <w:rsid w:val="00DB004A"/>
    <w:rsid w:val="00DB00B9"/>
    <w:rsid w:val="00DB0187"/>
    <w:rsid w:val="00DB02C7"/>
    <w:rsid w:val="00DB043C"/>
    <w:rsid w:val="00DB04A4"/>
    <w:rsid w:val="00DB0692"/>
    <w:rsid w:val="00DB07A0"/>
    <w:rsid w:val="00DB0A17"/>
    <w:rsid w:val="00DB0AD8"/>
    <w:rsid w:val="00DB0F03"/>
    <w:rsid w:val="00DB0F46"/>
    <w:rsid w:val="00DB0FC4"/>
    <w:rsid w:val="00DB1019"/>
    <w:rsid w:val="00DB109D"/>
    <w:rsid w:val="00DB1172"/>
    <w:rsid w:val="00DB148B"/>
    <w:rsid w:val="00DB17CB"/>
    <w:rsid w:val="00DB1A07"/>
    <w:rsid w:val="00DB1B30"/>
    <w:rsid w:val="00DB1B88"/>
    <w:rsid w:val="00DB22E4"/>
    <w:rsid w:val="00DB258B"/>
    <w:rsid w:val="00DB2596"/>
    <w:rsid w:val="00DB260F"/>
    <w:rsid w:val="00DB2640"/>
    <w:rsid w:val="00DB2870"/>
    <w:rsid w:val="00DB2903"/>
    <w:rsid w:val="00DB29EC"/>
    <w:rsid w:val="00DB2ACF"/>
    <w:rsid w:val="00DB2B02"/>
    <w:rsid w:val="00DB2B4F"/>
    <w:rsid w:val="00DB3493"/>
    <w:rsid w:val="00DB356D"/>
    <w:rsid w:val="00DB36CA"/>
    <w:rsid w:val="00DB3C59"/>
    <w:rsid w:val="00DB3D20"/>
    <w:rsid w:val="00DB3F4D"/>
    <w:rsid w:val="00DB3F65"/>
    <w:rsid w:val="00DB407B"/>
    <w:rsid w:val="00DB41F0"/>
    <w:rsid w:val="00DB45AC"/>
    <w:rsid w:val="00DB46F3"/>
    <w:rsid w:val="00DB492F"/>
    <w:rsid w:val="00DB49B8"/>
    <w:rsid w:val="00DB4E66"/>
    <w:rsid w:val="00DB4F78"/>
    <w:rsid w:val="00DB50A6"/>
    <w:rsid w:val="00DB55A7"/>
    <w:rsid w:val="00DB55B6"/>
    <w:rsid w:val="00DB55D4"/>
    <w:rsid w:val="00DB56FF"/>
    <w:rsid w:val="00DB5764"/>
    <w:rsid w:val="00DB59D4"/>
    <w:rsid w:val="00DB5B51"/>
    <w:rsid w:val="00DB5BF5"/>
    <w:rsid w:val="00DB5DF8"/>
    <w:rsid w:val="00DB6497"/>
    <w:rsid w:val="00DB66D3"/>
    <w:rsid w:val="00DB67E1"/>
    <w:rsid w:val="00DB6A7B"/>
    <w:rsid w:val="00DB6DB9"/>
    <w:rsid w:val="00DB73A2"/>
    <w:rsid w:val="00DB77A9"/>
    <w:rsid w:val="00DB77AB"/>
    <w:rsid w:val="00DB7910"/>
    <w:rsid w:val="00DB79E4"/>
    <w:rsid w:val="00DB7A9F"/>
    <w:rsid w:val="00DC01A8"/>
    <w:rsid w:val="00DC0383"/>
    <w:rsid w:val="00DC0443"/>
    <w:rsid w:val="00DC044A"/>
    <w:rsid w:val="00DC0FB8"/>
    <w:rsid w:val="00DC11F8"/>
    <w:rsid w:val="00DC155B"/>
    <w:rsid w:val="00DC180E"/>
    <w:rsid w:val="00DC1D7A"/>
    <w:rsid w:val="00DC1EBD"/>
    <w:rsid w:val="00DC214E"/>
    <w:rsid w:val="00DC224A"/>
    <w:rsid w:val="00DC22E2"/>
    <w:rsid w:val="00DC23C2"/>
    <w:rsid w:val="00DC251D"/>
    <w:rsid w:val="00DC25C0"/>
    <w:rsid w:val="00DC290B"/>
    <w:rsid w:val="00DC2B1D"/>
    <w:rsid w:val="00DC2CC1"/>
    <w:rsid w:val="00DC2D6E"/>
    <w:rsid w:val="00DC2F82"/>
    <w:rsid w:val="00DC2F89"/>
    <w:rsid w:val="00DC309A"/>
    <w:rsid w:val="00DC3607"/>
    <w:rsid w:val="00DC3693"/>
    <w:rsid w:val="00DC3922"/>
    <w:rsid w:val="00DC3EFE"/>
    <w:rsid w:val="00DC41B6"/>
    <w:rsid w:val="00DC41D4"/>
    <w:rsid w:val="00DC42D1"/>
    <w:rsid w:val="00DC440A"/>
    <w:rsid w:val="00DC44BA"/>
    <w:rsid w:val="00DC4567"/>
    <w:rsid w:val="00DC45F5"/>
    <w:rsid w:val="00DC4701"/>
    <w:rsid w:val="00DC47E8"/>
    <w:rsid w:val="00DC4C84"/>
    <w:rsid w:val="00DC5116"/>
    <w:rsid w:val="00DC5319"/>
    <w:rsid w:val="00DC585F"/>
    <w:rsid w:val="00DC58B2"/>
    <w:rsid w:val="00DC593B"/>
    <w:rsid w:val="00DC5BF5"/>
    <w:rsid w:val="00DC5C2E"/>
    <w:rsid w:val="00DC5C79"/>
    <w:rsid w:val="00DC5DC2"/>
    <w:rsid w:val="00DC5DC4"/>
    <w:rsid w:val="00DC61F3"/>
    <w:rsid w:val="00DC6449"/>
    <w:rsid w:val="00DC6A05"/>
    <w:rsid w:val="00DC6A4F"/>
    <w:rsid w:val="00DC6B5E"/>
    <w:rsid w:val="00DC6BCF"/>
    <w:rsid w:val="00DC6F4A"/>
    <w:rsid w:val="00DC703E"/>
    <w:rsid w:val="00DC7088"/>
    <w:rsid w:val="00DC70CD"/>
    <w:rsid w:val="00DC7213"/>
    <w:rsid w:val="00DC72B0"/>
    <w:rsid w:val="00DC7665"/>
    <w:rsid w:val="00DC7715"/>
    <w:rsid w:val="00DC7772"/>
    <w:rsid w:val="00DC795A"/>
    <w:rsid w:val="00DC7962"/>
    <w:rsid w:val="00DC79AC"/>
    <w:rsid w:val="00DC7A1A"/>
    <w:rsid w:val="00DC7D6E"/>
    <w:rsid w:val="00DC7FD1"/>
    <w:rsid w:val="00DD001C"/>
    <w:rsid w:val="00DD0373"/>
    <w:rsid w:val="00DD04C5"/>
    <w:rsid w:val="00DD0869"/>
    <w:rsid w:val="00DD08F6"/>
    <w:rsid w:val="00DD09AB"/>
    <w:rsid w:val="00DD0B0F"/>
    <w:rsid w:val="00DD0B72"/>
    <w:rsid w:val="00DD0CF1"/>
    <w:rsid w:val="00DD0E13"/>
    <w:rsid w:val="00DD1163"/>
    <w:rsid w:val="00DD1182"/>
    <w:rsid w:val="00DD11EF"/>
    <w:rsid w:val="00DD1277"/>
    <w:rsid w:val="00DD1318"/>
    <w:rsid w:val="00DD1799"/>
    <w:rsid w:val="00DD18B7"/>
    <w:rsid w:val="00DD18C9"/>
    <w:rsid w:val="00DD18F6"/>
    <w:rsid w:val="00DD19F1"/>
    <w:rsid w:val="00DD1B6B"/>
    <w:rsid w:val="00DD1E51"/>
    <w:rsid w:val="00DD1E74"/>
    <w:rsid w:val="00DD2150"/>
    <w:rsid w:val="00DD24BE"/>
    <w:rsid w:val="00DD2523"/>
    <w:rsid w:val="00DD2596"/>
    <w:rsid w:val="00DD26F3"/>
    <w:rsid w:val="00DD2766"/>
    <w:rsid w:val="00DD33B0"/>
    <w:rsid w:val="00DD3717"/>
    <w:rsid w:val="00DD37EC"/>
    <w:rsid w:val="00DD3A4A"/>
    <w:rsid w:val="00DD3BFC"/>
    <w:rsid w:val="00DD3CFB"/>
    <w:rsid w:val="00DD3D24"/>
    <w:rsid w:val="00DD3DF7"/>
    <w:rsid w:val="00DD3DFD"/>
    <w:rsid w:val="00DD40D8"/>
    <w:rsid w:val="00DD41AD"/>
    <w:rsid w:val="00DD433F"/>
    <w:rsid w:val="00DD45D1"/>
    <w:rsid w:val="00DD47A9"/>
    <w:rsid w:val="00DD4B40"/>
    <w:rsid w:val="00DD4D2E"/>
    <w:rsid w:val="00DD4F0B"/>
    <w:rsid w:val="00DD50B8"/>
    <w:rsid w:val="00DD5192"/>
    <w:rsid w:val="00DD579E"/>
    <w:rsid w:val="00DD5DCD"/>
    <w:rsid w:val="00DD60EA"/>
    <w:rsid w:val="00DD6382"/>
    <w:rsid w:val="00DD643D"/>
    <w:rsid w:val="00DD64BE"/>
    <w:rsid w:val="00DD6AE9"/>
    <w:rsid w:val="00DD6C52"/>
    <w:rsid w:val="00DD6C54"/>
    <w:rsid w:val="00DD6DA1"/>
    <w:rsid w:val="00DD7075"/>
    <w:rsid w:val="00DD7146"/>
    <w:rsid w:val="00DD72A9"/>
    <w:rsid w:val="00DD7864"/>
    <w:rsid w:val="00DD7939"/>
    <w:rsid w:val="00DD7A12"/>
    <w:rsid w:val="00DD7C8E"/>
    <w:rsid w:val="00DD7D61"/>
    <w:rsid w:val="00DE0352"/>
    <w:rsid w:val="00DE0379"/>
    <w:rsid w:val="00DE0614"/>
    <w:rsid w:val="00DE087A"/>
    <w:rsid w:val="00DE0B7C"/>
    <w:rsid w:val="00DE0D14"/>
    <w:rsid w:val="00DE10A3"/>
    <w:rsid w:val="00DE128C"/>
    <w:rsid w:val="00DE13A2"/>
    <w:rsid w:val="00DE14D9"/>
    <w:rsid w:val="00DE15AB"/>
    <w:rsid w:val="00DE1791"/>
    <w:rsid w:val="00DE17BE"/>
    <w:rsid w:val="00DE1972"/>
    <w:rsid w:val="00DE19E8"/>
    <w:rsid w:val="00DE1BD5"/>
    <w:rsid w:val="00DE21A6"/>
    <w:rsid w:val="00DE21E5"/>
    <w:rsid w:val="00DE221A"/>
    <w:rsid w:val="00DE294B"/>
    <w:rsid w:val="00DE2A67"/>
    <w:rsid w:val="00DE2AEC"/>
    <w:rsid w:val="00DE2B41"/>
    <w:rsid w:val="00DE2CD5"/>
    <w:rsid w:val="00DE2D10"/>
    <w:rsid w:val="00DE2D46"/>
    <w:rsid w:val="00DE355F"/>
    <w:rsid w:val="00DE37B7"/>
    <w:rsid w:val="00DE383D"/>
    <w:rsid w:val="00DE3BE8"/>
    <w:rsid w:val="00DE3C67"/>
    <w:rsid w:val="00DE3D50"/>
    <w:rsid w:val="00DE3E81"/>
    <w:rsid w:val="00DE3EE4"/>
    <w:rsid w:val="00DE3F6B"/>
    <w:rsid w:val="00DE3FBB"/>
    <w:rsid w:val="00DE4211"/>
    <w:rsid w:val="00DE42A7"/>
    <w:rsid w:val="00DE4534"/>
    <w:rsid w:val="00DE453D"/>
    <w:rsid w:val="00DE49A0"/>
    <w:rsid w:val="00DE49F6"/>
    <w:rsid w:val="00DE4A3D"/>
    <w:rsid w:val="00DE4A7D"/>
    <w:rsid w:val="00DE4B17"/>
    <w:rsid w:val="00DE4EEB"/>
    <w:rsid w:val="00DE50DC"/>
    <w:rsid w:val="00DE550A"/>
    <w:rsid w:val="00DE55BA"/>
    <w:rsid w:val="00DE55C1"/>
    <w:rsid w:val="00DE55D5"/>
    <w:rsid w:val="00DE5834"/>
    <w:rsid w:val="00DE5B45"/>
    <w:rsid w:val="00DE5C17"/>
    <w:rsid w:val="00DE5C56"/>
    <w:rsid w:val="00DE5C58"/>
    <w:rsid w:val="00DE5D26"/>
    <w:rsid w:val="00DE5D32"/>
    <w:rsid w:val="00DE6138"/>
    <w:rsid w:val="00DE6227"/>
    <w:rsid w:val="00DE627C"/>
    <w:rsid w:val="00DE6416"/>
    <w:rsid w:val="00DE65B3"/>
    <w:rsid w:val="00DE65C4"/>
    <w:rsid w:val="00DE66F5"/>
    <w:rsid w:val="00DE6A6D"/>
    <w:rsid w:val="00DE6C38"/>
    <w:rsid w:val="00DE6D5C"/>
    <w:rsid w:val="00DE71B9"/>
    <w:rsid w:val="00DE72FA"/>
    <w:rsid w:val="00DE769D"/>
    <w:rsid w:val="00DE76C5"/>
    <w:rsid w:val="00DE7977"/>
    <w:rsid w:val="00DE7E5E"/>
    <w:rsid w:val="00DE7F61"/>
    <w:rsid w:val="00DE7FD2"/>
    <w:rsid w:val="00DF00E8"/>
    <w:rsid w:val="00DF02FF"/>
    <w:rsid w:val="00DF04C2"/>
    <w:rsid w:val="00DF096E"/>
    <w:rsid w:val="00DF0B23"/>
    <w:rsid w:val="00DF0C4D"/>
    <w:rsid w:val="00DF0D59"/>
    <w:rsid w:val="00DF0E15"/>
    <w:rsid w:val="00DF1007"/>
    <w:rsid w:val="00DF117D"/>
    <w:rsid w:val="00DF1230"/>
    <w:rsid w:val="00DF1264"/>
    <w:rsid w:val="00DF148B"/>
    <w:rsid w:val="00DF174E"/>
    <w:rsid w:val="00DF1A33"/>
    <w:rsid w:val="00DF1ACD"/>
    <w:rsid w:val="00DF1DFD"/>
    <w:rsid w:val="00DF1FC9"/>
    <w:rsid w:val="00DF1FDE"/>
    <w:rsid w:val="00DF200B"/>
    <w:rsid w:val="00DF20D1"/>
    <w:rsid w:val="00DF2259"/>
    <w:rsid w:val="00DF23B6"/>
    <w:rsid w:val="00DF259D"/>
    <w:rsid w:val="00DF26D7"/>
    <w:rsid w:val="00DF2815"/>
    <w:rsid w:val="00DF28D8"/>
    <w:rsid w:val="00DF2A32"/>
    <w:rsid w:val="00DF2A9C"/>
    <w:rsid w:val="00DF2B08"/>
    <w:rsid w:val="00DF2B7D"/>
    <w:rsid w:val="00DF2BB7"/>
    <w:rsid w:val="00DF2CEE"/>
    <w:rsid w:val="00DF2E94"/>
    <w:rsid w:val="00DF3040"/>
    <w:rsid w:val="00DF30DF"/>
    <w:rsid w:val="00DF30FD"/>
    <w:rsid w:val="00DF31A4"/>
    <w:rsid w:val="00DF32E6"/>
    <w:rsid w:val="00DF35CE"/>
    <w:rsid w:val="00DF3665"/>
    <w:rsid w:val="00DF377F"/>
    <w:rsid w:val="00DF396A"/>
    <w:rsid w:val="00DF3AE7"/>
    <w:rsid w:val="00DF3B66"/>
    <w:rsid w:val="00DF3E26"/>
    <w:rsid w:val="00DF3F21"/>
    <w:rsid w:val="00DF3FFF"/>
    <w:rsid w:val="00DF43F1"/>
    <w:rsid w:val="00DF45F8"/>
    <w:rsid w:val="00DF4636"/>
    <w:rsid w:val="00DF46F1"/>
    <w:rsid w:val="00DF4852"/>
    <w:rsid w:val="00DF48F5"/>
    <w:rsid w:val="00DF4A4C"/>
    <w:rsid w:val="00DF5004"/>
    <w:rsid w:val="00DF502F"/>
    <w:rsid w:val="00DF511B"/>
    <w:rsid w:val="00DF56D1"/>
    <w:rsid w:val="00DF581C"/>
    <w:rsid w:val="00DF582E"/>
    <w:rsid w:val="00DF58EE"/>
    <w:rsid w:val="00DF5A12"/>
    <w:rsid w:val="00DF5AF4"/>
    <w:rsid w:val="00DF5C26"/>
    <w:rsid w:val="00DF5D6E"/>
    <w:rsid w:val="00DF5DD4"/>
    <w:rsid w:val="00DF60FD"/>
    <w:rsid w:val="00DF6603"/>
    <w:rsid w:val="00DF69A9"/>
    <w:rsid w:val="00DF6DA6"/>
    <w:rsid w:val="00DF6F76"/>
    <w:rsid w:val="00DF71C5"/>
    <w:rsid w:val="00DF7451"/>
    <w:rsid w:val="00DF75A7"/>
    <w:rsid w:val="00DF7632"/>
    <w:rsid w:val="00DF7681"/>
    <w:rsid w:val="00DF77A0"/>
    <w:rsid w:val="00DF7B30"/>
    <w:rsid w:val="00DF7B43"/>
    <w:rsid w:val="00DF7E7F"/>
    <w:rsid w:val="00E00060"/>
    <w:rsid w:val="00E001B9"/>
    <w:rsid w:val="00E00702"/>
    <w:rsid w:val="00E0082B"/>
    <w:rsid w:val="00E009B9"/>
    <w:rsid w:val="00E00A63"/>
    <w:rsid w:val="00E00AD3"/>
    <w:rsid w:val="00E00CEF"/>
    <w:rsid w:val="00E00EDE"/>
    <w:rsid w:val="00E00F0C"/>
    <w:rsid w:val="00E00F19"/>
    <w:rsid w:val="00E01372"/>
    <w:rsid w:val="00E0150F"/>
    <w:rsid w:val="00E0188D"/>
    <w:rsid w:val="00E01A3A"/>
    <w:rsid w:val="00E01A57"/>
    <w:rsid w:val="00E01B22"/>
    <w:rsid w:val="00E01CEE"/>
    <w:rsid w:val="00E01F09"/>
    <w:rsid w:val="00E02040"/>
    <w:rsid w:val="00E02111"/>
    <w:rsid w:val="00E02249"/>
    <w:rsid w:val="00E025D0"/>
    <w:rsid w:val="00E02767"/>
    <w:rsid w:val="00E02A34"/>
    <w:rsid w:val="00E02D0F"/>
    <w:rsid w:val="00E02E17"/>
    <w:rsid w:val="00E02ECD"/>
    <w:rsid w:val="00E03078"/>
    <w:rsid w:val="00E031A7"/>
    <w:rsid w:val="00E03367"/>
    <w:rsid w:val="00E03381"/>
    <w:rsid w:val="00E03582"/>
    <w:rsid w:val="00E037F4"/>
    <w:rsid w:val="00E03929"/>
    <w:rsid w:val="00E03A15"/>
    <w:rsid w:val="00E03AE7"/>
    <w:rsid w:val="00E03B9E"/>
    <w:rsid w:val="00E03ECE"/>
    <w:rsid w:val="00E0409A"/>
    <w:rsid w:val="00E040F4"/>
    <w:rsid w:val="00E04392"/>
    <w:rsid w:val="00E043D9"/>
    <w:rsid w:val="00E04919"/>
    <w:rsid w:val="00E04C23"/>
    <w:rsid w:val="00E04E8A"/>
    <w:rsid w:val="00E04EED"/>
    <w:rsid w:val="00E051A5"/>
    <w:rsid w:val="00E0524E"/>
    <w:rsid w:val="00E05364"/>
    <w:rsid w:val="00E05452"/>
    <w:rsid w:val="00E056B7"/>
    <w:rsid w:val="00E05CF5"/>
    <w:rsid w:val="00E05D60"/>
    <w:rsid w:val="00E05F37"/>
    <w:rsid w:val="00E063C2"/>
    <w:rsid w:val="00E0656B"/>
    <w:rsid w:val="00E06CB2"/>
    <w:rsid w:val="00E06ED7"/>
    <w:rsid w:val="00E0720E"/>
    <w:rsid w:val="00E0732B"/>
    <w:rsid w:val="00E07568"/>
    <w:rsid w:val="00E07ACF"/>
    <w:rsid w:val="00E07BCF"/>
    <w:rsid w:val="00E07D28"/>
    <w:rsid w:val="00E07D40"/>
    <w:rsid w:val="00E1000F"/>
    <w:rsid w:val="00E10270"/>
    <w:rsid w:val="00E102D6"/>
    <w:rsid w:val="00E10432"/>
    <w:rsid w:val="00E104DF"/>
    <w:rsid w:val="00E10527"/>
    <w:rsid w:val="00E105E0"/>
    <w:rsid w:val="00E10729"/>
    <w:rsid w:val="00E10C64"/>
    <w:rsid w:val="00E10C78"/>
    <w:rsid w:val="00E10E86"/>
    <w:rsid w:val="00E10FBF"/>
    <w:rsid w:val="00E112B2"/>
    <w:rsid w:val="00E11526"/>
    <w:rsid w:val="00E115D6"/>
    <w:rsid w:val="00E115FD"/>
    <w:rsid w:val="00E11674"/>
    <w:rsid w:val="00E116BE"/>
    <w:rsid w:val="00E11C3A"/>
    <w:rsid w:val="00E11D7D"/>
    <w:rsid w:val="00E12004"/>
    <w:rsid w:val="00E12154"/>
    <w:rsid w:val="00E12193"/>
    <w:rsid w:val="00E123D3"/>
    <w:rsid w:val="00E125CC"/>
    <w:rsid w:val="00E126F9"/>
    <w:rsid w:val="00E12ADA"/>
    <w:rsid w:val="00E12B5E"/>
    <w:rsid w:val="00E12B68"/>
    <w:rsid w:val="00E131D5"/>
    <w:rsid w:val="00E131DD"/>
    <w:rsid w:val="00E135B6"/>
    <w:rsid w:val="00E13DED"/>
    <w:rsid w:val="00E14323"/>
    <w:rsid w:val="00E14386"/>
    <w:rsid w:val="00E14A6F"/>
    <w:rsid w:val="00E14FF8"/>
    <w:rsid w:val="00E151BA"/>
    <w:rsid w:val="00E151FC"/>
    <w:rsid w:val="00E153AE"/>
    <w:rsid w:val="00E155B0"/>
    <w:rsid w:val="00E155F2"/>
    <w:rsid w:val="00E157BF"/>
    <w:rsid w:val="00E158C2"/>
    <w:rsid w:val="00E15BB0"/>
    <w:rsid w:val="00E15DAA"/>
    <w:rsid w:val="00E15FDF"/>
    <w:rsid w:val="00E1619C"/>
    <w:rsid w:val="00E16366"/>
    <w:rsid w:val="00E16447"/>
    <w:rsid w:val="00E1659F"/>
    <w:rsid w:val="00E166D5"/>
    <w:rsid w:val="00E16726"/>
    <w:rsid w:val="00E16822"/>
    <w:rsid w:val="00E16A94"/>
    <w:rsid w:val="00E16B2E"/>
    <w:rsid w:val="00E16B80"/>
    <w:rsid w:val="00E16C95"/>
    <w:rsid w:val="00E16D0E"/>
    <w:rsid w:val="00E16FFB"/>
    <w:rsid w:val="00E1712E"/>
    <w:rsid w:val="00E17329"/>
    <w:rsid w:val="00E17550"/>
    <w:rsid w:val="00E1779D"/>
    <w:rsid w:val="00E1780E"/>
    <w:rsid w:val="00E17823"/>
    <w:rsid w:val="00E17990"/>
    <w:rsid w:val="00E17AFD"/>
    <w:rsid w:val="00E17C8D"/>
    <w:rsid w:val="00E17E59"/>
    <w:rsid w:val="00E17F0A"/>
    <w:rsid w:val="00E2029D"/>
    <w:rsid w:val="00E202B8"/>
    <w:rsid w:val="00E203D7"/>
    <w:rsid w:val="00E204A2"/>
    <w:rsid w:val="00E204A4"/>
    <w:rsid w:val="00E20556"/>
    <w:rsid w:val="00E20991"/>
    <w:rsid w:val="00E209BA"/>
    <w:rsid w:val="00E20BAF"/>
    <w:rsid w:val="00E20EDC"/>
    <w:rsid w:val="00E21078"/>
    <w:rsid w:val="00E21354"/>
    <w:rsid w:val="00E213F2"/>
    <w:rsid w:val="00E215B2"/>
    <w:rsid w:val="00E215C7"/>
    <w:rsid w:val="00E219F6"/>
    <w:rsid w:val="00E220C7"/>
    <w:rsid w:val="00E222FD"/>
    <w:rsid w:val="00E223F3"/>
    <w:rsid w:val="00E225B8"/>
    <w:rsid w:val="00E22961"/>
    <w:rsid w:val="00E22A60"/>
    <w:rsid w:val="00E22E03"/>
    <w:rsid w:val="00E23003"/>
    <w:rsid w:val="00E231E4"/>
    <w:rsid w:val="00E234E8"/>
    <w:rsid w:val="00E2359B"/>
    <w:rsid w:val="00E23604"/>
    <w:rsid w:val="00E236A6"/>
    <w:rsid w:val="00E23777"/>
    <w:rsid w:val="00E23782"/>
    <w:rsid w:val="00E238D8"/>
    <w:rsid w:val="00E23A20"/>
    <w:rsid w:val="00E23DBA"/>
    <w:rsid w:val="00E23FBA"/>
    <w:rsid w:val="00E23FD1"/>
    <w:rsid w:val="00E24117"/>
    <w:rsid w:val="00E243EC"/>
    <w:rsid w:val="00E2452B"/>
    <w:rsid w:val="00E24546"/>
    <w:rsid w:val="00E24A3B"/>
    <w:rsid w:val="00E24C11"/>
    <w:rsid w:val="00E24E42"/>
    <w:rsid w:val="00E24F9E"/>
    <w:rsid w:val="00E2523D"/>
    <w:rsid w:val="00E25314"/>
    <w:rsid w:val="00E25397"/>
    <w:rsid w:val="00E25885"/>
    <w:rsid w:val="00E25906"/>
    <w:rsid w:val="00E25C5B"/>
    <w:rsid w:val="00E25CA7"/>
    <w:rsid w:val="00E25E2E"/>
    <w:rsid w:val="00E260CB"/>
    <w:rsid w:val="00E261F6"/>
    <w:rsid w:val="00E264FE"/>
    <w:rsid w:val="00E2669B"/>
    <w:rsid w:val="00E2692B"/>
    <w:rsid w:val="00E2698A"/>
    <w:rsid w:val="00E269A4"/>
    <w:rsid w:val="00E26C19"/>
    <w:rsid w:val="00E26CFD"/>
    <w:rsid w:val="00E26DBD"/>
    <w:rsid w:val="00E26EBA"/>
    <w:rsid w:val="00E26FAE"/>
    <w:rsid w:val="00E2701E"/>
    <w:rsid w:val="00E27029"/>
    <w:rsid w:val="00E2706A"/>
    <w:rsid w:val="00E270F4"/>
    <w:rsid w:val="00E27165"/>
    <w:rsid w:val="00E2724D"/>
    <w:rsid w:val="00E2737D"/>
    <w:rsid w:val="00E27458"/>
    <w:rsid w:val="00E27545"/>
    <w:rsid w:val="00E277FF"/>
    <w:rsid w:val="00E27B72"/>
    <w:rsid w:val="00E27CEA"/>
    <w:rsid w:val="00E27D03"/>
    <w:rsid w:val="00E27D96"/>
    <w:rsid w:val="00E27E2C"/>
    <w:rsid w:val="00E27ECF"/>
    <w:rsid w:val="00E27EF6"/>
    <w:rsid w:val="00E27F99"/>
    <w:rsid w:val="00E30088"/>
    <w:rsid w:val="00E300D7"/>
    <w:rsid w:val="00E3041E"/>
    <w:rsid w:val="00E304D6"/>
    <w:rsid w:val="00E30B9B"/>
    <w:rsid w:val="00E30BBD"/>
    <w:rsid w:val="00E30FC5"/>
    <w:rsid w:val="00E31168"/>
    <w:rsid w:val="00E312DD"/>
    <w:rsid w:val="00E315EB"/>
    <w:rsid w:val="00E31667"/>
    <w:rsid w:val="00E3173D"/>
    <w:rsid w:val="00E31A43"/>
    <w:rsid w:val="00E31ECC"/>
    <w:rsid w:val="00E322E4"/>
    <w:rsid w:val="00E3287E"/>
    <w:rsid w:val="00E32971"/>
    <w:rsid w:val="00E32AF8"/>
    <w:rsid w:val="00E32DCD"/>
    <w:rsid w:val="00E3320B"/>
    <w:rsid w:val="00E334A1"/>
    <w:rsid w:val="00E334B1"/>
    <w:rsid w:val="00E334D8"/>
    <w:rsid w:val="00E3359B"/>
    <w:rsid w:val="00E33641"/>
    <w:rsid w:val="00E336CC"/>
    <w:rsid w:val="00E339F6"/>
    <w:rsid w:val="00E33A43"/>
    <w:rsid w:val="00E33AE9"/>
    <w:rsid w:val="00E33AF5"/>
    <w:rsid w:val="00E33B8B"/>
    <w:rsid w:val="00E33EDB"/>
    <w:rsid w:val="00E34077"/>
    <w:rsid w:val="00E340BC"/>
    <w:rsid w:val="00E34125"/>
    <w:rsid w:val="00E342D3"/>
    <w:rsid w:val="00E342ED"/>
    <w:rsid w:val="00E34363"/>
    <w:rsid w:val="00E34534"/>
    <w:rsid w:val="00E3466F"/>
    <w:rsid w:val="00E34683"/>
    <w:rsid w:val="00E3480B"/>
    <w:rsid w:val="00E34BA5"/>
    <w:rsid w:val="00E34DE6"/>
    <w:rsid w:val="00E34E0D"/>
    <w:rsid w:val="00E34E13"/>
    <w:rsid w:val="00E35035"/>
    <w:rsid w:val="00E3507C"/>
    <w:rsid w:val="00E351FC"/>
    <w:rsid w:val="00E355D0"/>
    <w:rsid w:val="00E3564B"/>
    <w:rsid w:val="00E35673"/>
    <w:rsid w:val="00E356EA"/>
    <w:rsid w:val="00E35A7F"/>
    <w:rsid w:val="00E35B9A"/>
    <w:rsid w:val="00E35F70"/>
    <w:rsid w:val="00E361BD"/>
    <w:rsid w:val="00E36639"/>
    <w:rsid w:val="00E36859"/>
    <w:rsid w:val="00E368B2"/>
    <w:rsid w:val="00E36A41"/>
    <w:rsid w:val="00E36A81"/>
    <w:rsid w:val="00E36AD0"/>
    <w:rsid w:val="00E36D0A"/>
    <w:rsid w:val="00E36E32"/>
    <w:rsid w:val="00E372FC"/>
    <w:rsid w:val="00E373D7"/>
    <w:rsid w:val="00E3748C"/>
    <w:rsid w:val="00E3797B"/>
    <w:rsid w:val="00E37BD6"/>
    <w:rsid w:val="00E37CCB"/>
    <w:rsid w:val="00E37D10"/>
    <w:rsid w:val="00E37E0E"/>
    <w:rsid w:val="00E37EB6"/>
    <w:rsid w:val="00E4008D"/>
    <w:rsid w:val="00E40120"/>
    <w:rsid w:val="00E4017A"/>
    <w:rsid w:val="00E4021F"/>
    <w:rsid w:val="00E40363"/>
    <w:rsid w:val="00E403BF"/>
    <w:rsid w:val="00E4089E"/>
    <w:rsid w:val="00E4091A"/>
    <w:rsid w:val="00E40BFB"/>
    <w:rsid w:val="00E40C0D"/>
    <w:rsid w:val="00E40C84"/>
    <w:rsid w:val="00E40EC7"/>
    <w:rsid w:val="00E40FAE"/>
    <w:rsid w:val="00E4105E"/>
    <w:rsid w:val="00E410E9"/>
    <w:rsid w:val="00E41133"/>
    <w:rsid w:val="00E412A9"/>
    <w:rsid w:val="00E414D1"/>
    <w:rsid w:val="00E41554"/>
    <w:rsid w:val="00E41C7B"/>
    <w:rsid w:val="00E41F58"/>
    <w:rsid w:val="00E42306"/>
    <w:rsid w:val="00E428E6"/>
    <w:rsid w:val="00E42957"/>
    <w:rsid w:val="00E42A7A"/>
    <w:rsid w:val="00E4316C"/>
    <w:rsid w:val="00E432AC"/>
    <w:rsid w:val="00E432E2"/>
    <w:rsid w:val="00E433F0"/>
    <w:rsid w:val="00E43AEB"/>
    <w:rsid w:val="00E43B5F"/>
    <w:rsid w:val="00E43BF7"/>
    <w:rsid w:val="00E442F3"/>
    <w:rsid w:val="00E442F8"/>
    <w:rsid w:val="00E44466"/>
    <w:rsid w:val="00E4453E"/>
    <w:rsid w:val="00E446FB"/>
    <w:rsid w:val="00E4482F"/>
    <w:rsid w:val="00E44D1C"/>
    <w:rsid w:val="00E44D2D"/>
    <w:rsid w:val="00E44D6C"/>
    <w:rsid w:val="00E44E5D"/>
    <w:rsid w:val="00E4511A"/>
    <w:rsid w:val="00E45194"/>
    <w:rsid w:val="00E455DD"/>
    <w:rsid w:val="00E456C0"/>
    <w:rsid w:val="00E458BA"/>
    <w:rsid w:val="00E45C3F"/>
    <w:rsid w:val="00E45D1A"/>
    <w:rsid w:val="00E463D6"/>
    <w:rsid w:val="00E46489"/>
    <w:rsid w:val="00E46490"/>
    <w:rsid w:val="00E4659D"/>
    <w:rsid w:val="00E46A0D"/>
    <w:rsid w:val="00E46A67"/>
    <w:rsid w:val="00E46F2B"/>
    <w:rsid w:val="00E46F43"/>
    <w:rsid w:val="00E47341"/>
    <w:rsid w:val="00E47440"/>
    <w:rsid w:val="00E4778B"/>
    <w:rsid w:val="00E47793"/>
    <w:rsid w:val="00E478FA"/>
    <w:rsid w:val="00E4791B"/>
    <w:rsid w:val="00E479FC"/>
    <w:rsid w:val="00E47A34"/>
    <w:rsid w:val="00E47B27"/>
    <w:rsid w:val="00E47D45"/>
    <w:rsid w:val="00E47DCB"/>
    <w:rsid w:val="00E47E20"/>
    <w:rsid w:val="00E50115"/>
    <w:rsid w:val="00E50259"/>
    <w:rsid w:val="00E5039C"/>
    <w:rsid w:val="00E503FC"/>
    <w:rsid w:val="00E50500"/>
    <w:rsid w:val="00E505B2"/>
    <w:rsid w:val="00E50699"/>
    <w:rsid w:val="00E50A19"/>
    <w:rsid w:val="00E50D59"/>
    <w:rsid w:val="00E50DC7"/>
    <w:rsid w:val="00E50E50"/>
    <w:rsid w:val="00E5118B"/>
    <w:rsid w:val="00E513A5"/>
    <w:rsid w:val="00E5144D"/>
    <w:rsid w:val="00E51567"/>
    <w:rsid w:val="00E51AF9"/>
    <w:rsid w:val="00E51D66"/>
    <w:rsid w:val="00E51FE1"/>
    <w:rsid w:val="00E52327"/>
    <w:rsid w:val="00E52629"/>
    <w:rsid w:val="00E52933"/>
    <w:rsid w:val="00E52A96"/>
    <w:rsid w:val="00E52B10"/>
    <w:rsid w:val="00E52C7A"/>
    <w:rsid w:val="00E52E3C"/>
    <w:rsid w:val="00E53438"/>
    <w:rsid w:val="00E536B1"/>
    <w:rsid w:val="00E539BE"/>
    <w:rsid w:val="00E53B56"/>
    <w:rsid w:val="00E53B6B"/>
    <w:rsid w:val="00E53CA4"/>
    <w:rsid w:val="00E53CF4"/>
    <w:rsid w:val="00E53D73"/>
    <w:rsid w:val="00E54240"/>
    <w:rsid w:val="00E542DD"/>
    <w:rsid w:val="00E54535"/>
    <w:rsid w:val="00E54660"/>
    <w:rsid w:val="00E547AC"/>
    <w:rsid w:val="00E54A3C"/>
    <w:rsid w:val="00E54B14"/>
    <w:rsid w:val="00E54D1C"/>
    <w:rsid w:val="00E54FF0"/>
    <w:rsid w:val="00E5529F"/>
    <w:rsid w:val="00E55456"/>
    <w:rsid w:val="00E5545F"/>
    <w:rsid w:val="00E5549D"/>
    <w:rsid w:val="00E55A34"/>
    <w:rsid w:val="00E55A4C"/>
    <w:rsid w:val="00E55D38"/>
    <w:rsid w:val="00E55DB2"/>
    <w:rsid w:val="00E55E11"/>
    <w:rsid w:val="00E55F9E"/>
    <w:rsid w:val="00E562AB"/>
    <w:rsid w:val="00E563FC"/>
    <w:rsid w:val="00E5655D"/>
    <w:rsid w:val="00E5678D"/>
    <w:rsid w:val="00E56915"/>
    <w:rsid w:val="00E5693F"/>
    <w:rsid w:val="00E56DBB"/>
    <w:rsid w:val="00E57157"/>
    <w:rsid w:val="00E5718B"/>
    <w:rsid w:val="00E572DA"/>
    <w:rsid w:val="00E57349"/>
    <w:rsid w:val="00E576DF"/>
    <w:rsid w:val="00E57733"/>
    <w:rsid w:val="00E57842"/>
    <w:rsid w:val="00E57BD4"/>
    <w:rsid w:val="00E57D31"/>
    <w:rsid w:val="00E57EE2"/>
    <w:rsid w:val="00E60120"/>
    <w:rsid w:val="00E60180"/>
    <w:rsid w:val="00E6018D"/>
    <w:rsid w:val="00E60225"/>
    <w:rsid w:val="00E6047F"/>
    <w:rsid w:val="00E607EE"/>
    <w:rsid w:val="00E60909"/>
    <w:rsid w:val="00E60D41"/>
    <w:rsid w:val="00E60DC4"/>
    <w:rsid w:val="00E60EC1"/>
    <w:rsid w:val="00E6128C"/>
    <w:rsid w:val="00E61557"/>
    <w:rsid w:val="00E615B6"/>
    <w:rsid w:val="00E615C5"/>
    <w:rsid w:val="00E618FD"/>
    <w:rsid w:val="00E61A00"/>
    <w:rsid w:val="00E61A58"/>
    <w:rsid w:val="00E61AEB"/>
    <w:rsid w:val="00E61E28"/>
    <w:rsid w:val="00E61F7C"/>
    <w:rsid w:val="00E620FC"/>
    <w:rsid w:val="00E622C6"/>
    <w:rsid w:val="00E625A7"/>
    <w:rsid w:val="00E627A1"/>
    <w:rsid w:val="00E627F2"/>
    <w:rsid w:val="00E62836"/>
    <w:rsid w:val="00E62BBB"/>
    <w:rsid w:val="00E62E35"/>
    <w:rsid w:val="00E62F6B"/>
    <w:rsid w:val="00E62F89"/>
    <w:rsid w:val="00E62FDE"/>
    <w:rsid w:val="00E632EA"/>
    <w:rsid w:val="00E6366B"/>
    <w:rsid w:val="00E63C15"/>
    <w:rsid w:val="00E63DB1"/>
    <w:rsid w:val="00E643F7"/>
    <w:rsid w:val="00E646C1"/>
    <w:rsid w:val="00E64733"/>
    <w:rsid w:val="00E64C7A"/>
    <w:rsid w:val="00E64DB6"/>
    <w:rsid w:val="00E64E97"/>
    <w:rsid w:val="00E652E4"/>
    <w:rsid w:val="00E65560"/>
    <w:rsid w:val="00E6559D"/>
    <w:rsid w:val="00E65AB9"/>
    <w:rsid w:val="00E65B15"/>
    <w:rsid w:val="00E65C49"/>
    <w:rsid w:val="00E65E31"/>
    <w:rsid w:val="00E65E6A"/>
    <w:rsid w:val="00E65E7D"/>
    <w:rsid w:val="00E6684E"/>
    <w:rsid w:val="00E66860"/>
    <w:rsid w:val="00E668B3"/>
    <w:rsid w:val="00E66A20"/>
    <w:rsid w:val="00E66D96"/>
    <w:rsid w:val="00E670CB"/>
    <w:rsid w:val="00E673A1"/>
    <w:rsid w:val="00E674B7"/>
    <w:rsid w:val="00E67523"/>
    <w:rsid w:val="00E67561"/>
    <w:rsid w:val="00E6763A"/>
    <w:rsid w:val="00E6783E"/>
    <w:rsid w:val="00E678F4"/>
    <w:rsid w:val="00E67C7E"/>
    <w:rsid w:val="00E67ED8"/>
    <w:rsid w:val="00E7000D"/>
    <w:rsid w:val="00E70028"/>
    <w:rsid w:val="00E701DF"/>
    <w:rsid w:val="00E706C6"/>
    <w:rsid w:val="00E7098C"/>
    <w:rsid w:val="00E70F28"/>
    <w:rsid w:val="00E71342"/>
    <w:rsid w:val="00E71373"/>
    <w:rsid w:val="00E717A2"/>
    <w:rsid w:val="00E71959"/>
    <w:rsid w:val="00E719DD"/>
    <w:rsid w:val="00E71B98"/>
    <w:rsid w:val="00E71D42"/>
    <w:rsid w:val="00E722A2"/>
    <w:rsid w:val="00E7234F"/>
    <w:rsid w:val="00E725CE"/>
    <w:rsid w:val="00E72784"/>
    <w:rsid w:val="00E7296C"/>
    <w:rsid w:val="00E72987"/>
    <w:rsid w:val="00E72CE4"/>
    <w:rsid w:val="00E73072"/>
    <w:rsid w:val="00E731C8"/>
    <w:rsid w:val="00E732F8"/>
    <w:rsid w:val="00E73353"/>
    <w:rsid w:val="00E73446"/>
    <w:rsid w:val="00E73741"/>
    <w:rsid w:val="00E73BFB"/>
    <w:rsid w:val="00E73F79"/>
    <w:rsid w:val="00E74535"/>
    <w:rsid w:val="00E74557"/>
    <w:rsid w:val="00E74642"/>
    <w:rsid w:val="00E746D0"/>
    <w:rsid w:val="00E747B4"/>
    <w:rsid w:val="00E748C0"/>
    <w:rsid w:val="00E74916"/>
    <w:rsid w:val="00E74ADF"/>
    <w:rsid w:val="00E74BC8"/>
    <w:rsid w:val="00E74E64"/>
    <w:rsid w:val="00E74F53"/>
    <w:rsid w:val="00E75086"/>
    <w:rsid w:val="00E7512B"/>
    <w:rsid w:val="00E752B7"/>
    <w:rsid w:val="00E754F3"/>
    <w:rsid w:val="00E75790"/>
    <w:rsid w:val="00E757C2"/>
    <w:rsid w:val="00E75813"/>
    <w:rsid w:val="00E758D3"/>
    <w:rsid w:val="00E7596E"/>
    <w:rsid w:val="00E759B3"/>
    <w:rsid w:val="00E75A6C"/>
    <w:rsid w:val="00E75D31"/>
    <w:rsid w:val="00E75E87"/>
    <w:rsid w:val="00E75F3D"/>
    <w:rsid w:val="00E76085"/>
    <w:rsid w:val="00E76139"/>
    <w:rsid w:val="00E76294"/>
    <w:rsid w:val="00E764F6"/>
    <w:rsid w:val="00E7664D"/>
    <w:rsid w:val="00E76666"/>
    <w:rsid w:val="00E76811"/>
    <w:rsid w:val="00E76AA6"/>
    <w:rsid w:val="00E76E00"/>
    <w:rsid w:val="00E77083"/>
    <w:rsid w:val="00E77105"/>
    <w:rsid w:val="00E7727F"/>
    <w:rsid w:val="00E773C8"/>
    <w:rsid w:val="00E77B9B"/>
    <w:rsid w:val="00E77BFA"/>
    <w:rsid w:val="00E77D01"/>
    <w:rsid w:val="00E77D1B"/>
    <w:rsid w:val="00E77F36"/>
    <w:rsid w:val="00E77F8C"/>
    <w:rsid w:val="00E805D0"/>
    <w:rsid w:val="00E80602"/>
    <w:rsid w:val="00E807A1"/>
    <w:rsid w:val="00E80CAF"/>
    <w:rsid w:val="00E80CB9"/>
    <w:rsid w:val="00E80DBD"/>
    <w:rsid w:val="00E80DF4"/>
    <w:rsid w:val="00E80E96"/>
    <w:rsid w:val="00E810C4"/>
    <w:rsid w:val="00E810F5"/>
    <w:rsid w:val="00E81220"/>
    <w:rsid w:val="00E8132F"/>
    <w:rsid w:val="00E813F1"/>
    <w:rsid w:val="00E817B7"/>
    <w:rsid w:val="00E8185B"/>
    <w:rsid w:val="00E81B69"/>
    <w:rsid w:val="00E81B71"/>
    <w:rsid w:val="00E821CC"/>
    <w:rsid w:val="00E82246"/>
    <w:rsid w:val="00E82558"/>
    <w:rsid w:val="00E825B1"/>
    <w:rsid w:val="00E825E9"/>
    <w:rsid w:val="00E82629"/>
    <w:rsid w:val="00E827E6"/>
    <w:rsid w:val="00E82BDB"/>
    <w:rsid w:val="00E82FCC"/>
    <w:rsid w:val="00E832E5"/>
    <w:rsid w:val="00E83519"/>
    <w:rsid w:val="00E835A4"/>
    <w:rsid w:val="00E83769"/>
    <w:rsid w:val="00E837D9"/>
    <w:rsid w:val="00E83815"/>
    <w:rsid w:val="00E83942"/>
    <w:rsid w:val="00E840BA"/>
    <w:rsid w:val="00E8436E"/>
    <w:rsid w:val="00E843A4"/>
    <w:rsid w:val="00E84602"/>
    <w:rsid w:val="00E846BE"/>
    <w:rsid w:val="00E847C0"/>
    <w:rsid w:val="00E84AB7"/>
    <w:rsid w:val="00E84E59"/>
    <w:rsid w:val="00E851D5"/>
    <w:rsid w:val="00E853C1"/>
    <w:rsid w:val="00E853EB"/>
    <w:rsid w:val="00E856CE"/>
    <w:rsid w:val="00E85A43"/>
    <w:rsid w:val="00E85A55"/>
    <w:rsid w:val="00E85E03"/>
    <w:rsid w:val="00E86154"/>
    <w:rsid w:val="00E861D4"/>
    <w:rsid w:val="00E86296"/>
    <w:rsid w:val="00E86430"/>
    <w:rsid w:val="00E867D7"/>
    <w:rsid w:val="00E86826"/>
    <w:rsid w:val="00E86A52"/>
    <w:rsid w:val="00E86FFB"/>
    <w:rsid w:val="00E870E3"/>
    <w:rsid w:val="00E8766F"/>
    <w:rsid w:val="00E87802"/>
    <w:rsid w:val="00E8796C"/>
    <w:rsid w:val="00E87971"/>
    <w:rsid w:val="00E87A9E"/>
    <w:rsid w:val="00E87BC1"/>
    <w:rsid w:val="00E87C97"/>
    <w:rsid w:val="00E87E49"/>
    <w:rsid w:val="00E87E71"/>
    <w:rsid w:val="00E900CE"/>
    <w:rsid w:val="00E9052F"/>
    <w:rsid w:val="00E9088E"/>
    <w:rsid w:val="00E90909"/>
    <w:rsid w:val="00E90960"/>
    <w:rsid w:val="00E90990"/>
    <w:rsid w:val="00E90BAB"/>
    <w:rsid w:val="00E90BEC"/>
    <w:rsid w:val="00E90D2B"/>
    <w:rsid w:val="00E90E8B"/>
    <w:rsid w:val="00E90E9C"/>
    <w:rsid w:val="00E90F86"/>
    <w:rsid w:val="00E90FCB"/>
    <w:rsid w:val="00E91451"/>
    <w:rsid w:val="00E91823"/>
    <w:rsid w:val="00E91927"/>
    <w:rsid w:val="00E91C27"/>
    <w:rsid w:val="00E91CFC"/>
    <w:rsid w:val="00E91D66"/>
    <w:rsid w:val="00E91EBD"/>
    <w:rsid w:val="00E922B1"/>
    <w:rsid w:val="00E923EF"/>
    <w:rsid w:val="00E92615"/>
    <w:rsid w:val="00E926F3"/>
    <w:rsid w:val="00E9293F"/>
    <w:rsid w:val="00E92B18"/>
    <w:rsid w:val="00E92C2B"/>
    <w:rsid w:val="00E92CBF"/>
    <w:rsid w:val="00E934E6"/>
    <w:rsid w:val="00E937A8"/>
    <w:rsid w:val="00E93D2C"/>
    <w:rsid w:val="00E93D33"/>
    <w:rsid w:val="00E93EE3"/>
    <w:rsid w:val="00E93F82"/>
    <w:rsid w:val="00E94001"/>
    <w:rsid w:val="00E94132"/>
    <w:rsid w:val="00E9414C"/>
    <w:rsid w:val="00E943CE"/>
    <w:rsid w:val="00E9444E"/>
    <w:rsid w:val="00E945E7"/>
    <w:rsid w:val="00E948FA"/>
    <w:rsid w:val="00E94B88"/>
    <w:rsid w:val="00E94F81"/>
    <w:rsid w:val="00E94FB1"/>
    <w:rsid w:val="00E94FB8"/>
    <w:rsid w:val="00E95950"/>
    <w:rsid w:val="00E95A0C"/>
    <w:rsid w:val="00E95B8A"/>
    <w:rsid w:val="00E95CE2"/>
    <w:rsid w:val="00E95F4A"/>
    <w:rsid w:val="00E96146"/>
    <w:rsid w:val="00E96489"/>
    <w:rsid w:val="00E96493"/>
    <w:rsid w:val="00E965A3"/>
    <w:rsid w:val="00E9661F"/>
    <w:rsid w:val="00E96AED"/>
    <w:rsid w:val="00E96DEE"/>
    <w:rsid w:val="00E96FBD"/>
    <w:rsid w:val="00E9739B"/>
    <w:rsid w:val="00E974D3"/>
    <w:rsid w:val="00E97616"/>
    <w:rsid w:val="00E9776B"/>
    <w:rsid w:val="00E977A9"/>
    <w:rsid w:val="00E978A3"/>
    <w:rsid w:val="00E97B62"/>
    <w:rsid w:val="00E97CE7"/>
    <w:rsid w:val="00EA014C"/>
    <w:rsid w:val="00EA022D"/>
    <w:rsid w:val="00EA0331"/>
    <w:rsid w:val="00EA0552"/>
    <w:rsid w:val="00EA0633"/>
    <w:rsid w:val="00EA073A"/>
    <w:rsid w:val="00EA07BF"/>
    <w:rsid w:val="00EA083E"/>
    <w:rsid w:val="00EA08AA"/>
    <w:rsid w:val="00EA096A"/>
    <w:rsid w:val="00EA0C62"/>
    <w:rsid w:val="00EA114E"/>
    <w:rsid w:val="00EA1159"/>
    <w:rsid w:val="00EA157C"/>
    <w:rsid w:val="00EA18AB"/>
    <w:rsid w:val="00EA18FF"/>
    <w:rsid w:val="00EA19DE"/>
    <w:rsid w:val="00EA1DCB"/>
    <w:rsid w:val="00EA1EC3"/>
    <w:rsid w:val="00EA1FA4"/>
    <w:rsid w:val="00EA1FE8"/>
    <w:rsid w:val="00EA21BF"/>
    <w:rsid w:val="00EA21E7"/>
    <w:rsid w:val="00EA2452"/>
    <w:rsid w:val="00EA2465"/>
    <w:rsid w:val="00EA2504"/>
    <w:rsid w:val="00EA2627"/>
    <w:rsid w:val="00EA2768"/>
    <w:rsid w:val="00EA2B52"/>
    <w:rsid w:val="00EA2E44"/>
    <w:rsid w:val="00EA2EDC"/>
    <w:rsid w:val="00EA2F26"/>
    <w:rsid w:val="00EA3111"/>
    <w:rsid w:val="00EA3162"/>
    <w:rsid w:val="00EA32F8"/>
    <w:rsid w:val="00EA395B"/>
    <w:rsid w:val="00EA3B0D"/>
    <w:rsid w:val="00EA41F1"/>
    <w:rsid w:val="00EA45AA"/>
    <w:rsid w:val="00EA4AEE"/>
    <w:rsid w:val="00EA4D7D"/>
    <w:rsid w:val="00EA5304"/>
    <w:rsid w:val="00EA5332"/>
    <w:rsid w:val="00EA5A90"/>
    <w:rsid w:val="00EA5BD8"/>
    <w:rsid w:val="00EA5D38"/>
    <w:rsid w:val="00EA5D90"/>
    <w:rsid w:val="00EA5DA0"/>
    <w:rsid w:val="00EA6096"/>
    <w:rsid w:val="00EA619A"/>
    <w:rsid w:val="00EA61BB"/>
    <w:rsid w:val="00EA624A"/>
    <w:rsid w:val="00EA6392"/>
    <w:rsid w:val="00EA695E"/>
    <w:rsid w:val="00EA6AC4"/>
    <w:rsid w:val="00EA6ADA"/>
    <w:rsid w:val="00EA6C63"/>
    <w:rsid w:val="00EA6D21"/>
    <w:rsid w:val="00EA71A2"/>
    <w:rsid w:val="00EA724C"/>
    <w:rsid w:val="00EA7486"/>
    <w:rsid w:val="00EA7672"/>
    <w:rsid w:val="00EA76CD"/>
    <w:rsid w:val="00EA779C"/>
    <w:rsid w:val="00EA7A90"/>
    <w:rsid w:val="00EA7B4E"/>
    <w:rsid w:val="00EA7CEE"/>
    <w:rsid w:val="00EA7E00"/>
    <w:rsid w:val="00EA7F3D"/>
    <w:rsid w:val="00EA7FC2"/>
    <w:rsid w:val="00EB006F"/>
    <w:rsid w:val="00EB03D8"/>
    <w:rsid w:val="00EB03FA"/>
    <w:rsid w:val="00EB0456"/>
    <w:rsid w:val="00EB0539"/>
    <w:rsid w:val="00EB08A4"/>
    <w:rsid w:val="00EB097E"/>
    <w:rsid w:val="00EB0C96"/>
    <w:rsid w:val="00EB0E8C"/>
    <w:rsid w:val="00EB121A"/>
    <w:rsid w:val="00EB12BD"/>
    <w:rsid w:val="00EB131E"/>
    <w:rsid w:val="00EB1343"/>
    <w:rsid w:val="00EB144D"/>
    <w:rsid w:val="00EB1483"/>
    <w:rsid w:val="00EB1508"/>
    <w:rsid w:val="00EB181F"/>
    <w:rsid w:val="00EB18BA"/>
    <w:rsid w:val="00EB18CF"/>
    <w:rsid w:val="00EB1B2C"/>
    <w:rsid w:val="00EB1FA7"/>
    <w:rsid w:val="00EB203F"/>
    <w:rsid w:val="00EB206A"/>
    <w:rsid w:val="00EB222F"/>
    <w:rsid w:val="00EB2391"/>
    <w:rsid w:val="00EB245B"/>
    <w:rsid w:val="00EB246F"/>
    <w:rsid w:val="00EB2637"/>
    <w:rsid w:val="00EB27E0"/>
    <w:rsid w:val="00EB28C1"/>
    <w:rsid w:val="00EB2A47"/>
    <w:rsid w:val="00EB2A93"/>
    <w:rsid w:val="00EB2E82"/>
    <w:rsid w:val="00EB2FCD"/>
    <w:rsid w:val="00EB320C"/>
    <w:rsid w:val="00EB3277"/>
    <w:rsid w:val="00EB32B7"/>
    <w:rsid w:val="00EB33A8"/>
    <w:rsid w:val="00EB33C4"/>
    <w:rsid w:val="00EB345D"/>
    <w:rsid w:val="00EB3477"/>
    <w:rsid w:val="00EB367F"/>
    <w:rsid w:val="00EB39CF"/>
    <w:rsid w:val="00EB3B7D"/>
    <w:rsid w:val="00EB3C6E"/>
    <w:rsid w:val="00EB3CF1"/>
    <w:rsid w:val="00EB3E63"/>
    <w:rsid w:val="00EB3F7E"/>
    <w:rsid w:val="00EB4063"/>
    <w:rsid w:val="00EB43D5"/>
    <w:rsid w:val="00EB43F0"/>
    <w:rsid w:val="00EB4477"/>
    <w:rsid w:val="00EB45A7"/>
    <w:rsid w:val="00EB46B7"/>
    <w:rsid w:val="00EB482E"/>
    <w:rsid w:val="00EB4899"/>
    <w:rsid w:val="00EB49BC"/>
    <w:rsid w:val="00EB5055"/>
    <w:rsid w:val="00EB5282"/>
    <w:rsid w:val="00EB5405"/>
    <w:rsid w:val="00EB5597"/>
    <w:rsid w:val="00EB57ED"/>
    <w:rsid w:val="00EB5C93"/>
    <w:rsid w:val="00EB6385"/>
    <w:rsid w:val="00EB6770"/>
    <w:rsid w:val="00EB69B8"/>
    <w:rsid w:val="00EB6AD5"/>
    <w:rsid w:val="00EB6B9F"/>
    <w:rsid w:val="00EB6CA2"/>
    <w:rsid w:val="00EB7260"/>
    <w:rsid w:val="00EB77C1"/>
    <w:rsid w:val="00EB7925"/>
    <w:rsid w:val="00EB7A1E"/>
    <w:rsid w:val="00EB7CDE"/>
    <w:rsid w:val="00EB7D78"/>
    <w:rsid w:val="00EB7DCC"/>
    <w:rsid w:val="00EB7DFE"/>
    <w:rsid w:val="00EB7EB8"/>
    <w:rsid w:val="00EC01B5"/>
    <w:rsid w:val="00EC01D9"/>
    <w:rsid w:val="00EC0291"/>
    <w:rsid w:val="00EC037D"/>
    <w:rsid w:val="00EC0438"/>
    <w:rsid w:val="00EC06B3"/>
    <w:rsid w:val="00EC099A"/>
    <w:rsid w:val="00EC0BE4"/>
    <w:rsid w:val="00EC0D53"/>
    <w:rsid w:val="00EC0DDC"/>
    <w:rsid w:val="00EC1120"/>
    <w:rsid w:val="00EC11EE"/>
    <w:rsid w:val="00EC1227"/>
    <w:rsid w:val="00EC13FD"/>
    <w:rsid w:val="00EC140F"/>
    <w:rsid w:val="00EC1668"/>
    <w:rsid w:val="00EC1761"/>
    <w:rsid w:val="00EC1883"/>
    <w:rsid w:val="00EC1A0F"/>
    <w:rsid w:val="00EC1B14"/>
    <w:rsid w:val="00EC1C81"/>
    <w:rsid w:val="00EC1EA2"/>
    <w:rsid w:val="00EC1F24"/>
    <w:rsid w:val="00EC2426"/>
    <w:rsid w:val="00EC254E"/>
    <w:rsid w:val="00EC256D"/>
    <w:rsid w:val="00EC2706"/>
    <w:rsid w:val="00EC2866"/>
    <w:rsid w:val="00EC29E4"/>
    <w:rsid w:val="00EC2AA9"/>
    <w:rsid w:val="00EC3037"/>
    <w:rsid w:val="00EC30A9"/>
    <w:rsid w:val="00EC30D6"/>
    <w:rsid w:val="00EC3531"/>
    <w:rsid w:val="00EC3569"/>
    <w:rsid w:val="00EC376B"/>
    <w:rsid w:val="00EC3893"/>
    <w:rsid w:val="00EC39D0"/>
    <w:rsid w:val="00EC3DAB"/>
    <w:rsid w:val="00EC3E84"/>
    <w:rsid w:val="00EC41D8"/>
    <w:rsid w:val="00EC4214"/>
    <w:rsid w:val="00EC427A"/>
    <w:rsid w:val="00EC4282"/>
    <w:rsid w:val="00EC458F"/>
    <w:rsid w:val="00EC4742"/>
    <w:rsid w:val="00EC4755"/>
    <w:rsid w:val="00EC478E"/>
    <w:rsid w:val="00EC489C"/>
    <w:rsid w:val="00EC4AB0"/>
    <w:rsid w:val="00EC4B43"/>
    <w:rsid w:val="00EC4CF5"/>
    <w:rsid w:val="00EC4D09"/>
    <w:rsid w:val="00EC4D10"/>
    <w:rsid w:val="00EC4DAC"/>
    <w:rsid w:val="00EC4E39"/>
    <w:rsid w:val="00EC51F4"/>
    <w:rsid w:val="00EC55C1"/>
    <w:rsid w:val="00EC56B4"/>
    <w:rsid w:val="00EC57FA"/>
    <w:rsid w:val="00EC58AF"/>
    <w:rsid w:val="00EC58D6"/>
    <w:rsid w:val="00EC5968"/>
    <w:rsid w:val="00EC59D1"/>
    <w:rsid w:val="00EC5B77"/>
    <w:rsid w:val="00EC5BA2"/>
    <w:rsid w:val="00EC5C2E"/>
    <w:rsid w:val="00EC5E4B"/>
    <w:rsid w:val="00EC5E52"/>
    <w:rsid w:val="00EC624F"/>
    <w:rsid w:val="00EC66E0"/>
    <w:rsid w:val="00EC6708"/>
    <w:rsid w:val="00EC673B"/>
    <w:rsid w:val="00EC684A"/>
    <w:rsid w:val="00EC6B68"/>
    <w:rsid w:val="00EC6C04"/>
    <w:rsid w:val="00EC6CEB"/>
    <w:rsid w:val="00EC6E4D"/>
    <w:rsid w:val="00EC6E6D"/>
    <w:rsid w:val="00EC6E7F"/>
    <w:rsid w:val="00EC70B6"/>
    <w:rsid w:val="00EC70BB"/>
    <w:rsid w:val="00EC752C"/>
    <w:rsid w:val="00EC7549"/>
    <w:rsid w:val="00EC755C"/>
    <w:rsid w:val="00EC78A3"/>
    <w:rsid w:val="00EC78E4"/>
    <w:rsid w:val="00EC7BB1"/>
    <w:rsid w:val="00EC7E01"/>
    <w:rsid w:val="00EC7F15"/>
    <w:rsid w:val="00EC7FCA"/>
    <w:rsid w:val="00ED0212"/>
    <w:rsid w:val="00ED0639"/>
    <w:rsid w:val="00ED0934"/>
    <w:rsid w:val="00ED0DAC"/>
    <w:rsid w:val="00ED169D"/>
    <w:rsid w:val="00ED1982"/>
    <w:rsid w:val="00ED19D7"/>
    <w:rsid w:val="00ED1C51"/>
    <w:rsid w:val="00ED1CA1"/>
    <w:rsid w:val="00ED1F3F"/>
    <w:rsid w:val="00ED20E2"/>
    <w:rsid w:val="00ED20EB"/>
    <w:rsid w:val="00ED2375"/>
    <w:rsid w:val="00ED254D"/>
    <w:rsid w:val="00ED2A1A"/>
    <w:rsid w:val="00ED2AC1"/>
    <w:rsid w:val="00ED2CFA"/>
    <w:rsid w:val="00ED2DD8"/>
    <w:rsid w:val="00ED2EBE"/>
    <w:rsid w:val="00ED2EBF"/>
    <w:rsid w:val="00ED2F37"/>
    <w:rsid w:val="00ED2FA5"/>
    <w:rsid w:val="00ED3184"/>
    <w:rsid w:val="00ED319E"/>
    <w:rsid w:val="00ED31FD"/>
    <w:rsid w:val="00ED32A7"/>
    <w:rsid w:val="00ED368E"/>
    <w:rsid w:val="00ED385E"/>
    <w:rsid w:val="00ED3863"/>
    <w:rsid w:val="00ED3946"/>
    <w:rsid w:val="00ED3BA8"/>
    <w:rsid w:val="00ED3D95"/>
    <w:rsid w:val="00ED3E99"/>
    <w:rsid w:val="00ED3FA0"/>
    <w:rsid w:val="00ED3FD1"/>
    <w:rsid w:val="00ED41E8"/>
    <w:rsid w:val="00ED421F"/>
    <w:rsid w:val="00ED426D"/>
    <w:rsid w:val="00ED4682"/>
    <w:rsid w:val="00ED46F4"/>
    <w:rsid w:val="00ED4F3E"/>
    <w:rsid w:val="00ED4F41"/>
    <w:rsid w:val="00ED4F83"/>
    <w:rsid w:val="00ED4FFB"/>
    <w:rsid w:val="00ED504F"/>
    <w:rsid w:val="00ED51E7"/>
    <w:rsid w:val="00ED52F9"/>
    <w:rsid w:val="00ED5358"/>
    <w:rsid w:val="00ED5559"/>
    <w:rsid w:val="00ED585A"/>
    <w:rsid w:val="00ED58AD"/>
    <w:rsid w:val="00ED5931"/>
    <w:rsid w:val="00ED5A01"/>
    <w:rsid w:val="00ED5A63"/>
    <w:rsid w:val="00ED5DE4"/>
    <w:rsid w:val="00ED5E16"/>
    <w:rsid w:val="00ED611D"/>
    <w:rsid w:val="00ED62F8"/>
    <w:rsid w:val="00ED642D"/>
    <w:rsid w:val="00ED6611"/>
    <w:rsid w:val="00ED679D"/>
    <w:rsid w:val="00ED6AEA"/>
    <w:rsid w:val="00ED6C04"/>
    <w:rsid w:val="00ED6E69"/>
    <w:rsid w:val="00ED70F2"/>
    <w:rsid w:val="00ED7105"/>
    <w:rsid w:val="00ED73E3"/>
    <w:rsid w:val="00ED7C13"/>
    <w:rsid w:val="00ED7C26"/>
    <w:rsid w:val="00EE0536"/>
    <w:rsid w:val="00EE066E"/>
    <w:rsid w:val="00EE0690"/>
    <w:rsid w:val="00EE08BB"/>
    <w:rsid w:val="00EE0AF3"/>
    <w:rsid w:val="00EE0AFB"/>
    <w:rsid w:val="00EE11D5"/>
    <w:rsid w:val="00EE1266"/>
    <w:rsid w:val="00EE12EC"/>
    <w:rsid w:val="00EE1995"/>
    <w:rsid w:val="00EE1AF8"/>
    <w:rsid w:val="00EE1BCE"/>
    <w:rsid w:val="00EE1C88"/>
    <w:rsid w:val="00EE1CAE"/>
    <w:rsid w:val="00EE1CFB"/>
    <w:rsid w:val="00EE211E"/>
    <w:rsid w:val="00EE2413"/>
    <w:rsid w:val="00EE243F"/>
    <w:rsid w:val="00EE24D1"/>
    <w:rsid w:val="00EE2605"/>
    <w:rsid w:val="00EE287B"/>
    <w:rsid w:val="00EE28AA"/>
    <w:rsid w:val="00EE28FF"/>
    <w:rsid w:val="00EE2998"/>
    <w:rsid w:val="00EE2AA2"/>
    <w:rsid w:val="00EE2C44"/>
    <w:rsid w:val="00EE30CC"/>
    <w:rsid w:val="00EE398D"/>
    <w:rsid w:val="00EE3A17"/>
    <w:rsid w:val="00EE3A1A"/>
    <w:rsid w:val="00EE3B76"/>
    <w:rsid w:val="00EE3C5B"/>
    <w:rsid w:val="00EE3E57"/>
    <w:rsid w:val="00EE3F63"/>
    <w:rsid w:val="00EE3F73"/>
    <w:rsid w:val="00EE3F8B"/>
    <w:rsid w:val="00EE41D5"/>
    <w:rsid w:val="00EE427E"/>
    <w:rsid w:val="00EE452F"/>
    <w:rsid w:val="00EE46FB"/>
    <w:rsid w:val="00EE4877"/>
    <w:rsid w:val="00EE4948"/>
    <w:rsid w:val="00EE498D"/>
    <w:rsid w:val="00EE4A51"/>
    <w:rsid w:val="00EE4C4F"/>
    <w:rsid w:val="00EE4E21"/>
    <w:rsid w:val="00EE5506"/>
    <w:rsid w:val="00EE55E5"/>
    <w:rsid w:val="00EE576E"/>
    <w:rsid w:val="00EE5851"/>
    <w:rsid w:val="00EE593A"/>
    <w:rsid w:val="00EE5D93"/>
    <w:rsid w:val="00EE5E0F"/>
    <w:rsid w:val="00EE6050"/>
    <w:rsid w:val="00EE611B"/>
    <w:rsid w:val="00EE6185"/>
    <w:rsid w:val="00EE6565"/>
    <w:rsid w:val="00EE659F"/>
    <w:rsid w:val="00EE6621"/>
    <w:rsid w:val="00EE67B3"/>
    <w:rsid w:val="00EE69D6"/>
    <w:rsid w:val="00EE6A92"/>
    <w:rsid w:val="00EE6BFE"/>
    <w:rsid w:val="00EE7000"/>
    <w:rsid w:val="00EE7034"/>
    <w:rsid w:val="00EE70F2"/>
    <w:rsid w:val="00EE7239"/>
    <w:rsid w:val="00EE7436"/>
    <w:rsid w:val="00EE749B"/>
    <w:rsid w:val="00EE7845"/>
    <w:rsid w:val="00EE797E"/>
    <w:rsid w:val="00EE7A8C"/>
    <w:rsid w:val="00EE7DC3"/>
    <w:rsid w:val="00EE7E21"/>
    <w:rsid w:val="00EE7FA8"/>
    <w:rsid w:val="00EF01D8"/>
    <w:rsid w:val="00EF03B6"/>
    <w:rsid w:val="00EF0416"/>
    <w:rsid w:val="00EF04CD"/>
    <w:rsid w:val="00EF0730"/>
    <w:rsid w:val="00EF0871"/>
    <w:rsid w:val="00EF08E6"/>
    <w:rsid w:val="00EF0A2F"/>
    <w:rsid w:val="00EF0A35"/>
    <w:rsid w:val="00EF114A"/>
    <w:rsid w:val="00EF11FE"/>
    <w:rsid w:val="00EF14D4"/>
    <w:rsid w:val="00EF14D7"/>
    <w:rsid w:val="00EF1820"/>
    <w:rsid w:val="00EF1A65"/>
    <w:rsid w:val="00EF21B7"/>
    <w:rsid w:val="00EF21BA"/>
    <w:rsid w:val="00EF249C"/>
    <w:rsid w:val="00EF264E"/>
    <w:rsid w:val="00EF2930"/>
    <w:rsid w:val="00EF2999"/>
    <w:rsid w:val="00EF2CC6"/>
    <w:rsid w:val="00EF304D"/>
    <w:rsid w:val="00EF3122"/>
    <w:rsid w:val="00EF3150"/>
    <w:rsid w:val="00EF319F"/>
    <w:rsid w:val="00EF344C"/>
    <w:rsid w:val="00EF3497"/>
    <w:rsid w:val="00EF35B2"/>
    <w:rsid w:val="00EF3707"/>
    <w:rsid w:val="00EF37A2"/>
    <w:rsid w:val="00EF39B0"/>
    <w:rsid w:val="00EF3BFB"/>
    <w:rsid w:val="00EF3C67"/>
    <w:rsid w:val="00EF3F2C"/>
    <w:rsid w:val="00EF467E"/>
    <w:rsid w:val="00EF4708"/>
    <w:rsid w:val="00EF47B2"/>
    <w:rsid w:val="00EF49A9"/>
    <w:rsid w:val="00EF4D00"/>
    <w:rsid w:val="00EF4FDA"/>
    <w:rsid w:val="00EF512D"/>
    <w:rsid w:val="00EF548B"/>
    <w:rsid w:val="00EF5551"/>
    <w:rsid w:val="00EF55B7"/>
    <w:rsid w:val="00EF561F"/>
    <w:rsid w:val="00EF56CE"/>
    <w:rsid w:val="00EF5A00"/>
    <w:rsid w:val="00EF5D6C"/>
    <w:rsid w:val="00EF5DF6"/>
    <w:rsid w:val="00EF5FC7"/>
    <w:rsid w:val="00EF61C9"/>
    <w:rsid w:val="00EF63DA"/>
    <w:rsid w:val="00EF6447"/>
    <w:rsid w:val="00EF6660"/>
    <w:rsid w:val="00EF6760"/>
    <w:rsid w:val="00EF67AD"/>
    <w:rsid w:val="00EF67B6"/>
    <w:rsid w:val="00EF6823"/>
    <w:rsid w:val="00EF6B64"/>
    <w:rsid w:val="00EF6E76"/>
    <w:rsid w:val="00EF6F54"/>
    <w:rsid w:val="00EF79A1"/>
    <w:rsid w:val="00EF7CE1"/>
    <w:rsid w:val="00F00167"/>
    <w:rsid w:val="00F00550"/>
    <w:rsid w:val="00F005D9"/>
    <w:rsid w:val="00F00643"/>
    <w:rsid w:val="00F00885"/>
    <w:rsid w:val="00F009D8"/>
    <w:rsid w:val="00F00D29"/>
    <w:rsid w:val="00F00E3A"/>
    <w:rsid w:val="00F01555"/>
    <w:rsid w:val="00F01651"/>
    <w:rsid w:val="00F01B25"/>
    <w:rsid w:val="00F01BDB"/>
    <w:rsid w:val="00F020FA"/>
    <w:rsid w:val="00F022CC"/>
    <w:rsid w:val="00F0260E"/>
    <w:rsid w:val="00F02810"/>
    <w:rsid w:val="00F02957"/>
    <w:rsid w:val="00F02A97"/>
    <w:rsid w:val="00F02BAB"/>
    <w:rsid w:val="00F02C61"/>
    <w:rsid w:val="00F02FF5"/>
    <w:rsid w:val="00F0300B"/>
    <w:rsid w:val="00F03449"/>
    <w:rsid w:val="00F037D2"/>
    <w:rsid w:val="00F037F5"/>
    <w:rsid w:val="00F03869"/>
    <w:rsid w:val="00F03924"/>
    <w:rsid w:val="00F03E2C"/>
    <w:rsid w:val="00F04554"/>
    <w:rsid w:val="00F04629"/>
    <w:rsid w:val="00F0464F"/>
    <w:rsid w:val="00F0470C"/>
    <w:rsid w:val="00F04A36"/>
    <w:rsid w:val="00F04AAC"/>
    <w:rsid w:val="00F04C62"/>
    <w:rsid w:val="00F04E8A"/>
    <w:rsid w:val="00F04F46"/>
    <w:rsid w:val="00F050B8"/>
    <w:rsid w:val="00F050C6"/>
    <w:rsid w:val="00F0510C"/>
    <w:rsid w:val="00F05145"/>
    <w:rsid w:val="00F053D8"/>
    <w:rsid w:val="00F054F3"/>
    <w:rsid w:val="00F056F9"/>
    <w:rsid w:val="00F05AC5"/>
    <w:rsid w:val="00F05B43"/>
    <w:rsid w:val="00F06022"/>
    <w:rsid w:val="00F06218"/>
    <w:rsid w:val="00F06392"/>
    <w:rsid w:val="00F063F4"/>
    <w:rsid w:val="00F063FD"/>
    <w:rsid w:val="00F0652A"/>
    <w:rsid w:val="00F066B6"/>
    <w:rsid w:val="00F0671A"/>
    <w:rsid w:val="00F0679E"/>
    <w:rsid w:val="00F06853"/>
    <w:rsid w:val="00F06938"/>
    <w:rsid w:val="00F06982"/>
    <w:rsid w:val="00F06A46"/>
    <w:rsid w:val="00F06BAA"/>
    <w:rsid w:val="00F06CB4"/>
    <w:rsid w:val="00F06DAF"/>
    <w:rsid w:val="00F07238"/>
    <w:rsid w:val="00F07293"/>
    <w:rsid w:val="00F072BA"/>
    <w:rsid w:val="00F07420"/>
    <w:rsid w:val="00F07675"/>
    <w:rsid w:val="00F07797"/>
    <w:rsid w:val="00F0780B"/>
    <w:rsid w:val="00F07A19"/>
    <w:rsid w:val="00F07A32"/>
    <w:rsid w:val="00F07B1C"/>
    <w:rsid w:val="00F07B6B"/>
    <w:rsid w:val="00F07CA7"/>
    <w:rsid w:val="00F07F2B"/>
    <w:rsid w:val="00F10181"/>
    <w:rsid w:val="00F10300"/>
    <w:rsid w:val="00F1038B"/>
    <w:rsid w:val="00F10440"/>
    <w:rsid w:val="00F109A9"/>
    <w:rsid w:val="00F10A22"/>
    <w:rsid w:val="00F10AB5"/>
    <w:rsid w:val="00F10AFB"/>
    <w:rsid w:val="00F10C87"/>
    <w:rsid w:val="00F10D2B"/>
    <w:rsid w:val="00F10DFA"/>
    <w:rsid w:val="00F10DFC"/>
    <w:rsid w:val="00F10E0D"/>
    <w:rsid w:val="00F11134"/>
    <w:rsid w:val="00F112B8"/>
    <w:rsid w:val="00F1137F"/>
    <w:rsid w:val="00F1174A"/>
    <w:rsid w:val="00F1177B"/>
    <w:rsid w:val="00F11B81"/>
    <w:rsid w:val="00F11F44"/>
    <w:rsid w:val="00F11FEF"/>
    <w:rsid w:val="00F12034"/>
    <w:rsid w:val="00F12316"/>
    <w:rsid w:val="00F12780"/>
    <w:rsid w:val="00F12A97"/>
    <w:rsid w:val="00F12AEB"/>
    <w:rsid w:val="00F12CED"/>
    <w:rsid w:val="00F12D05"/>
    <w:rsid w:val="00F12F96"/>
    <w:rsid w:val="00F1306D"/>
    <w:rsid w:val="00F1338F"/>
    <w:rsid w:val="00F13421"/>
    <w:rsid w:val="00F1345A"/>
    <w:rsid w:val="00F13469"/>
    <w:rsid w:val="00F135C6"/>
    <w:rsid w:val="00F138D0"/>
    <w:rsid w:val="00F139E9"/>
    <w:rsid w:val="00F13A6C"/>
    <w:rsid w:val="00F13BD7"/>
    <w:rsid w:val="00F13C2F"/>
    <w:rsid w:val="00F13D4A"/>
    <w:rsid w:val="00F13F5D"/>
    <w:rsid w:val="00F14023"/>
    <w:rsid w:val="00F14631"/>
    <w:rsid w:val="00F1464B"/>
    <w:rsid w:val="00F146DF"/>
    <w:rsid w:val="00F14DDD"/>
    <w:rsid w:val="00F14FF9"/>
    <w:rsid w:val="00F15502"/>
    <w:rsid w:val="00F15543"/>
    <w:rsid w:val="00F155CF"/>
    <w:rsid w:val="00F1567F"/>
    <w:rsid w:val="00F15897"/>
    <w:rsid w:val="00F15B65"/>
    <w:rsid w:val="00F15E86"/>
    <w:rsid w:val="00F1615F"/>
    <w:rsid w:val="00F162D0"/>
    <w:rsid w:val="00F1632C"/>
    <w:rsid w:val="00F16867"/>
    <w:rsid w:val="00F16EF8"/>
    <w:rsid w:val="00F16FBE"/>
    <w:rsid w:val="00F17179"/>
    <w:rsid w:val="00F173A0"/>
    <w:rsid w:val="00F174C2"/>
    <w:rsid w:val="00F17762"/>
    <w:rsid w:val="00F17B75"/>
    <w:rsid w:val="00F17C88"/>
    <w:rsid w:val="00F17EDC"/>
    <w:rsid w:val="00F17FD5"/>
    <w:rsid w:val="00F2004A"/>
    <w:rsid w:val="00F2021C"/>
    <w:rsid w:val="00F202AA"/>
    <w:rsid w:val="00F203D4"/>
    <w:rsid w:val="00F204EE"/>
    <w:rsid w:val="00F205A6"/>
    <w:rsid w:val="00F20779"/>
    <w:rsid w:val="00F208CF"/>
    <w:rsid w:val="00F20C8B"/>
    <w:rsid w:val="00F20EA0"/>
    <w:rsid w:val="00F20F92"/>
    <w:rsid w:val="00F21017"/>
    <w:rsid w:val="00F211B8"/>
    <w:rsid w:val="00F212E8"/>
    <w:rsid w:val="00F21660"/>
    <w:rsid w:val="00F216A5"/>
    <w:rsid w:val="00F21861"/>
    <w:rsid w:val="00F2197F"/>
    <w:rsid w:val="00F219AC"/>
    <w:rsid w:val="00F219F9"/>
    <w:rsid w:val="00F21B9B"/>
    <w:rsid w:val="00F21D08"/>
    <w:rsid w:val="00F21D6C"/>
    <w:rsid w:val="00F21FC9"/>
    <w:rsid w:val="00F220F9"/>
    <w:rsid w:val="00F223C8"/>
    <w:rsid w:val="00F2244C"/>
    <w:rsid w:val="00F22477"/>
    <w:rsid w:val="00F22830"/>
    <w:rsid w:val="00F22950"/>
    <w:rsid w:val="00F2298C"/>
    <w:rsid w:val="00F22996"/>
    <w:rsid w:val="00F22AA9"/>
    <w:rsid w:val="00F22D4A"/>
    <w:rsid w:val="00F22DDC"/>
    <w:rsid w:val="00F22FA4"/>
    <w:rsid w:val="00F2318A"/>
    <w:rsid w:val="00F235F9"/>
    <w:rsid w:val="00F2395E"/>
    <w:rsid w:val="00F23AA0"/>
    <w:rsid w:val="00F23E3B"/>
    <w:rsid w:val="00F24075"/>
    <w:rsid w:val="00F241B1"/>
    <w:rsid w:val="00F24261"/>
    <w:rsid w:val="00F243E5"/>
    <w:rsid w:val="00F248AC"/>
    <w:rsid w:val="00F248C8"/>
    <w:rsid w:val="00F24B59"/>
    <w:rsid w:val="00F24C4C"/>
    <w:rsid w:val="00F24D23"/>
    <w:rsid w:val="00F24FA4"/>
    <w:rsid w:val="00F25006"/>
    <w:rsid w:val="00F25324"/>
    <w:rsid w:val="00F253C5"/>
    <w:rsid w:val="00F253EC"/>
    <w:rsid w:val="00F2555C"/>
    <w:rsid w:val="00F25822"/>
    <w:rsid w:val="00F25E94"/>
    <w:rsid w:val="00F2603A"/>
    <w:rsid w:val="00F26331"/>
    <w:rsid w:val="00F263BD"/>
    <w:rsid w:val="00F26466"/>
    <w:rsid w:val="00F264F8"/>
    <w:rsid w:val="00F265DF"/>
    <w:rsid w:val="00F26789"/>
    <w:rsid w:val="00F26A1A"/>
    <w:rsid w:val="00F26D71"/>
    <w:rsid w:val="00F26DCA"/>
    <w:rsid w:val="00F27141"/>
    <w:rsid w:val="00F272AC"/>
    <w:rsid w:val="00F27374"/>
    <w:rsid w:val="00F27710"/>
    <w:rsid w:val="00F27729"/>
    <w:rsid w:val="00F27738"/>
    <w:rsid w:val="00F278A3"/>
    <w:rsid w:val="00F27925"/>
    <w:rsid w:val="00F2796D"/>
    <w:rsid w:val="00F279DB"/>
    <w:rsid w:val="00F27A93"/>
    <w:rsid w:val="00F27CBF"/>
    <w:rsid w:val="00F27E73"/>
    <w:rsid w:val="00F27F8D"/>
    <w:rsid w:val="00F3001F"/>
    <w:rsid w:val="00F3007D"/>
    <w:rsid w:val="00F3030A"/>
    <w:rsid w:val="00F305AF"/>
    <w:rsid w:val="00F30810"/>
    <w:rsid w:val="00F30C4B"/>
    <w:rsid w:val="00F31042"/>
    <w:rsid w:val="00F3117D"/>
    <w:rsid w:val="00F31851"/>
    <w:rsid w:val="00F318E8"/>
    <w:rsid w:val="00F31B3E"/>
    <w:rsid w:val="00F31B53"/>
    <w:rsid w:val="00F32010"/>
    <w:rsid w:val="00F32A98"/>
    <w:rsid w:val="00F32C4A"/>
    <w:rsid w:val="00F32DB2"/>
    <w:rsid w:val="00F33190"/>
    <w:rsid w:val="00F33272"/>
    <w:rsid w:val="00F332E3"/>
    <w:rsid w:val="00F333E0"/>
    <w:rsid w:val="00F33427"/>
    <w:rsid w:val="00F3351A"/>
    <w:rsid w:val="00F3361C"/>
    <w:rsid w:val="00F3370D"/>
    <w:rsid w:val="00F337D7"/>
    <w:rsid w:val="00F33898"/>
    <w:rsid w:val="00F3396B"/>
    <w:rsid w:val="00F33994"/>
    <w:rsid w:val="00F341A5"/>
    <w:rsid w:val="00F34352"/>
    <w:rsid w:val="00F34406"/>
    <w:rsid w:val="00F344AE"/>
    <w:rsid w:val="00F345B5"/>
    <w:rsid w:val="00F347B2"/>
    <w:rsid w:val="00F3485E"/>
    <w:rsid w:val="00F34879"/>
    <w:rsid w:val="00F34CB5"/>
    <w:rsid w:val="00F34D0E"/>
    <w:rsid w:val="00F34D4C"/>
    <w:rsid w:val="00F34ED9"/>
    <w:rsid w:val="00F34F76"/>
    <w:rsid w:val="00F35187"/>
    <w:rsid w:val="00F35297"/>
    <w:rsid w:val="00F35406"/>
    <w:rsid w:val="00F354A5"/>
    <w:rsid w:val="00F354C0"/>
    <w:rsid w:val="00F35B3A"/>
    <w:rsid w:val="00F35B8A"/>
    <w:rsid w:val="00F35D9D"/>
    <w:rsid w:val="00F35EC3"/>
    <w:rsid w:val="00F360E6"/>
    <w:rsid w:val="00F3642B"/>
    <w:rsid w:val="00F3661D"/>
    <w:rsid w:val="00F3686A"/>
    <w:rsid w:val="00F36986"/>
    <w:rsid w:val="00F36A1C"/>
    <w:rsid w:val="00F36A6F"/>
    <w:rsid w:val="00F36DC1"/>
    <w:rsid w:val="00F36DD4"/>
    <w:rsid w:val="00F370DE"/>
    <w:rsid w:val="00F371E9"/>
    <w:rsid w:val="00F371ED"/>
    <w:rsid w:val="00F37340"/>
    <w:rsid w:val="00F374E1"/>
    <w:rsid w:val="00F378DB"/>
    <w:rsid w:val="00F37BDD"/>
    <w:rsid w:val="00F37CD2"/>
    <w:rsid w:val="00F37E1F"/>
    <w:rsid w:val="00F37F47"/>
    <w:rsid w:val="00F37FD0"/>
    <w:rsid w:val="00F40213"/>
    <w:rsid w:val="00F40396"/>
    <w:rsid w:val="00F403CB"/>
    <w:rsid w:val="00F405F4"/>
    <w:rsid w:val="00F40651"/>
    <w:rsid w:val="00F4124D"/>
    <w:rsid w:val="00F4145A"/>
    <w:rsid w:val="00F414E3"/>
    <w:rsid w:val="00F4154D"/>
    <w:rsid w:val="00F415DB"/>
    <w:rsid w:val="00F418AF"/>
    <w:rsid w:val="00F41929"/>
    <w:rsid w:val="00F41B3F"/>
    <w:rsid w:val="00F41BDF"/>
    <w:rsid w:val="00F41E0B"/>
    <w:rsid w:val="00F41E33"/>
    <w:rsid w:val="00F4216D"/>
    <w:rsid w:val="00F421B5"/>
    <w:rsid w:val="00F424E8"/>
    <w:rsid w:val="00F4253E"/>
    <w:rsid w:val="00F42860"/>
    <w:rsid w:val="00F42B36"/>
    <w:rsid w:val="00F42C03"/>
    <w:rsid w:val="00F42C9C"/>
    <w:rsid w:val="00F42D51"/>
    <w:rsid w:val="00F42EA7"/>
    <w:rsid w:val="00F42F8B"/>
    <w:rsid w:val="00F42FD7"/>
    <w:rsid w:val="00F43132"/>
    <w:rsid w:val="00F4323D"/>
    <w:rsid w:val="00F4328E"/>
    <w:rsid w:val="00F436A9"/>
    <w:rsid w:val="00F43766"/>
    <w:rsid w:val="00F437CB"/>
    <w:rsid w:val="00F4389D"/>
    <w:rsid w:val="00F438B5"/>
    <w:rsid w:val="00F439F9"/>
    <w:rsid w:val="00F43A58"/>
    <w:rsid w:val="00F43AAC"/>
    <w:rsid w:val="00F43F29"/>
    <w:rsid w:val="00F4416B"/>
    <w:rsid w:val="00F441C7"/>
    <w:rsid w:val="00F44304"/>
    <w:rsid w:val="00F44321"/>
    <w:rsid w:val="00F44353"/>
    <w:rsid w:val="00F44374"/>
    <w:rsid w:val="00F443E4"/>
    <w:rsid w:val="00F4454A"/>
    <w:rsid w:val="00F445C5"/>
    <w:rsid w:val="00F4462A"/>
    <w:rsid w:val="00F44712"/>
    <w:rsid w:val="00F44714"/>
    <w:rsid w:val="00F4475A"/>
    <w:rsid w:val="00F4491D"/>
    <w:rsid w:val="00F44CCE"/>
    <w:rsid w:val="00F44CE3"/>
    <w:rsid w:val="00F44DE3"/>
    <w:rsid w:val="00F44E03"/>
    <w:rsid w:val="00F44E9E"/>
    <w:rsid w:val="00F450D6"/>
    <w:rsid w:val="00F4540F"/>
    <w:rsid w:val="00F45724"/>
    <w:rsid w:val="00F45A18"/>
    <w:rsid w:val="00F45B8B"/>
    <w:rsid w:val="00F460BB"/>
    <w:rsid w:val="00F461E2"/>
    <w:rsid w:val="00F463AA"/>
    <w:rsid w:val="00F463FF"/>
    <w:rsid w:val="00F46431"/>
    <w:rsid w:val="00F4668B"/>
    <w:rsid w:val="00F46723"/>
    <w:rsid w:val="00F46A5D"/>
    <w:rsid w:val="00F46A85"/>
    <w:rsid w:val="00F46BA9"/>
    <w:rsid w:val="00F46D71"/>
    <w:rsid w:val="00F46F35"/>
    <w:rsid w:val="00F46FCD"/>
    <w:rsid w:val="00F47290"/>
    <w:rsid w:val="00F472DE"/>
    <w:rsid w:val="00F473C0"/>
    <w:rsid w:val="00F474D7"/>
    <w:rsid w:val="00F47719"/>
    <w:rsid w:val="00F477CE"/>
    <w:rsid w:val="00F47876"/>
    <w:rsid w:val="00F47984"/>
    <w:rsid w:val="00F47BD4"/>
    <w:rsid w:val="00F47EFE"/>
    <w:rsid w:val="00F50021"/>
    <w:rsid w:val="00F500D9"/>
    <w:rsid w:val="00F5091C"/>
    <w:rsid w:val="00F50B73"/>
    <w:rsid w:val="00F50C46"/>
    <w:rsid w:val="00F50EB0"/>
    <w:rsid w:val="00F51018"/>
    <w:rsid w:val="00F51054"/>
    <w:rsid w:val="00F51832"/>
    <w:rsid w:val="00F518A6"/>
    <w:rsid w:val="00F51A35"/>
    <w:rsid w:val="00F51AF4"/>
    <w:rsid w:val="00F51B7C"/>
    <w:rsid w:val="00F51CC4"/>
    <w:rsid w:val="00F51E51"/>
    <w:rsid w:val="00F51E9B"/>
    <w:rsid w:val="00F52017"/>
    <w:rsid w:val="00F52070"/>
    <w:rsid w:val="00F52C43"/>
    <w:rsid w:val="00F52DD7"/>
    <w:rsid w:val="00F52E2E"/>
    <w:rsid w:val="00F52F3B"/>
    <w:rsid w:val="00F52FAC"/>
    <w:rsid w:val="00F534AF"/>
    <w:rsid w:val="00F538BE"/>
    <w:rsid w:val="00F53A98"/>
    <w:rsid w:val="00F53BC4"/>
    <w:rsid w:val="00F53D92"/>
    <w:rsid w:val="00F53DA1"/>
    <w:rsid w:val="00F53EB6"/>
    <w:rsid w:val="00F54056"/>
    <w:rsid w:val="00F542D3"/>
    <w:rsid w:val="00F54354"/>
    <w:rsid w:val="00F54364"/>
    <w:rsid w:val="00F54841"/>
    <w:rsid w:val="00F54915"/>
    <w:rsid w:val="00F54C54"/>
    <w:rsid w:val="00F54D4C"/>
    <w:rsid w:val="00F54F87"/>
    <w:rsid w:val="00F5524B"/>
    <w:rsid w:val="00F554D8"/>
    <w:rsid w:val="00F557AF"/>
    <w:rsid w:val="00F557B3"/>
    <w:rsid w:val="00F557C5"/>
    <w:rsid w:val="00F55804"/>
    <w:rsid w:val="00F5584F"/>
    <w:rsid w:val="00F558E9"/>
    <w:rsid w:val="00F55C0E"/>
    <w:rsid w:val="00F55C48"/>
    <w:rsid w:val="00F55F5E"/>
    <w:rsid w:val="00F561DA"/>
    <w:rsid w:val="00F56253"/>
    <w:rsid w:val="00F56565"/>
    <w:rsid w:val="00F566C1"/>
    <w:rsid w:val="00F56AC3"/>
    <w:rsid w:val="00F56DEC"/>
    <w:rsid w:val="00F56EC3"/>
    <w:rsid w:val="00F57181"/>
    <w:rsid w:val="00F571A9"/>
    <w:rsid w:val="00F5720D"/>
    <w:rsid w:val="00F57313"/>
    <w:rsid w:val="00F57A08"/>
    <w:rsid w:val="00F57D9A"/>
    <w:rsid w:val="00F60093"/>
    <w:rsid w:val="00F60170"/>
    <w:rsid w:val="00F60254"/>
    <w:rsid w:val="00F602B1"/>
    <w:rsid w:val="00F603D8"/>
    <w:rsid w:val="00F60778"/>
    <w:rsid w:val="00F607D1"/>
    <w:rsid w:val="00F60871"/>
    <w:rsid w:val="00F6089F"/>
    <w:rsid w:val="00F60918"/>
    <w:rsid w:val="00F60927"/>
    <w:rsid w:val="00F60C81"/>
    <w:rsid w:val="00F60D90"/>
    <w:rsid w:val="00F60E89"/>
    <w:rsid w:val="00F60FB8"/>
    <w:rsid w:val="00F613FA"/>
    <w:rsid w:val="00F615B9"/>
    <w:rsid w:val="00F61762"/>
    <w:rsid w:val="00F617DC"/>
    <w:rsid w:val="00F61814"/>
    <w:rsid w:val="00F61A17"/>
    <w:rsid w:val="00F61ABA"/>
    <w:rsid w:val="00F62264"/>
    <w:rsid w:val="00F62287"/>
    <w:rsid w:val="00F622BA"/>
    <w:rsid w:val="00F622F6"/>
    <w:rsid w:val="00F623D8"/>
    <w:rsid w:val="00F624BF"/>
    <w:rsid w:val="00F62D31"/>
    <w:rsid w:val="00F62EB1"/>
    <w:rsid w:val="00F62FFD"/>
    <w:rsid w:val="00F6300B"/>
    <w:rsid w:val="00F63029"/>
    <w:rsid w:val="00F63299"/>
    <w:rsid w:val="00F6345E"/>
    <w:rsid w:val="00F63912"/>
    <w:rsid w:val="00F63975"/>
    <w:rsid w:val="00F63BAD"/>
    <w:rsid w:val="00F63C8D"/>
    <w:rsid w:val="00F64351"/>
    <w:rsid w:val="00F64388"/>
    <w:rsid w:val="00F64522"/>
    <w:rsid w:val="00F64572"/>
    <w:rsid w:val="00F649AC"/>
    <w:rsid w:val="00F64B4D"/>
    <w:rsid w:val="00F64B93"/>
    <w:rsid w:val="00F651CE"/>
    <w:rsid w:val="00F65465"/>
    <w:rsid w:val="00F655C1"/>
    <w:rsid w:val="00F6560B"/>
    <w:rsid w:val="00F6585D"/>
    <w:rsid w:val="00F65899"/>
    <w:rsid w:val="00F65B5D"/>
    <w:rsid w:val="00F65D16"/>
    <w:rsid w:val="00F65EB9"/>
    <w:rsid w:val="00F66267"/>
    <w:rsid w:val="00F6683E"/>
    <w:rsid w:val="00F66A92"/>
    <w:rsid w:val="00F6704E"/>
    <w:rsid w:val="00F67253"/>
    <w:rsid w:val="00F67479"/>
    <w:rsid w:val="00F677F1"/>
    <w:rsid w:val="00F67913"/>
    <w:rsid w:val="00F67EAC"/>
    <w:rsid w:val="00F70224"/>
    <w:rsid w:val="00F7024D"/>
    <w:rsid w:val="00F70551"/>
    <w:rsid w:val="00F7078E"/>
    <w:rsid w:val="00F709E3"/>
    <w:rsid w:val="00F70A78"/>
    <w:rsid w:val="00F70B82"/>
    <w:rsid w:val="00F70DFB"/>
    <w:rsid w:val="00F70FBB"/>
    <w:rsid w:val="00F711EF"/>
    <w:rsid w:val="00F7134C"/>
    <w:rsid w:val="00F71A02"/>
    <w:rsid w:val="00F71A42"/>
    <w:rsid w:val="00F71B33"/>
    <w:rsid w:val="00F71CB9"/>
    <w:rsid w:val="00F71DDA"/>
    <w:rsid w:val="00F71DF6"/>
    <w:rsid w:val="00F71E87"/>
    <w:rsid w:val="00F72017"/>
    <w:rsid w:val="00F7209A"/>
    <w:rsid w:val="00F720C2"/>
    <w:rsid w:val="00F72117"/>
    <w:rsid w:val="00F7215D"/>
    <w:rsid w:val="00F72594"/>
    <w:rsid w:val="00F7261B"/>
    <w:rsid w:val="00F72690"/>
    <w:rsid w:val="00F7278E"/>
    <w:rsid w:val="00F72966"/>
    <w:rsid w:val="00F72C58"/>
    <w:rsid w:val="00F72D7F"/>
    <w:rsid w:val="00F72F8F"/>
    <w:rsid w:val="00F72FD8"/>
    <w:rsid w:val="00F730BD"/>
    <w:rsid w:val="00F730FD"/>
    <w:rsid w:val="00F7317D"/>
    <w:rsid w:val="00F73184"/>
    <w:rsid w:val="00F738AE"/>
    <w:rsid w:val="00F73AC2"/>
    <w:rsid w:val="00F73BAA"/>
    <w:rsid w:val="00F73EBC"/>
    <w:rsid w:val="00F74091"/>
    <w:rsid w:val="00F74109"/>
    <w:rsid w:val="00F74112"/>
    <w:rsid w:val="00F74145"/>
    <w:rsid w:val="00F74203"/>
    <w:rsid w:val="00F7435D"/>
    <w:rsid w:val="00F7436B"/>
    <w:rsid w:val="00F744D2"/>
    <w:rsid w:val="00F7488F"/>
    <w:rsid w:val="00F749AC"/>
    <w:rsid w:val="00F74AEF"/>
    <w:rsid w:val="00F74DAA"/>
    <w:rsid w:val="00F74E47"/>
    <w:rsid w:val="00F750B6"/>
    <w:rsid w:val="00F750E0"/>
    <w:rsid w:val="00F751C4"/>
    <w:rsid w:val="00F75350"/>
    <w:rsid w:val="00F75368"/>
    <w:rsid w:val="00F75798"/>
    <w:rsid w:val="00F757A7"/>
    <w:rsid w:val="00F75924"/>
    <w:rsid w:val="00F75A0F"/>
    <w:rsid w:val="00F75AA8"/>
    <w:rsid w:val="00F75C7E"/>
    <w:rsid w:val="00F75E35"/>
    <w:rsid w:val="00F75E74"/>
    <w:rsid w:val="00F76246"/>
    <w:rsid w:val="00F7629A"/>
    <w:rsid w:val="00F76837"/>
    <w:rsid w:val="00F76A88"/>
    <w:rsid w:val="00F76B5A"/>
    <w:rsid w:val="00F76D64"/>
    <w:rsid w:val="00F77581"/>
    <w:rsid w:val="00F77681"/>
    <w:rsid w:val="00F777AB"/>
    <w:rsid w:val="00F77AC1"/>
    <w:rsid w:val="00F77C91"/>
    <w:rsid w:val="00F77FA0"/>
    <w:rsid w:val="00F77FF3"/>
    <w:rsid w:val="00F80071"/>
    <w:rsid w:val="00F801B7"/>
    <w:rsid w:val="00F802C4"/>
    <w:rsid w:val="00F802CF"/>
    <w:rsid w:val="00F8042D"/>
    <w:rsid w:val="00F804F7"/>
    <w:rsid w:val="00F8057B"/>
    <w:rsid w:val="00F80586"/>
    <w:rsid w:val="00F806F0"/>
    <w:rsid w:val="00F80957"/>
    <w:rsid w:val="00F80A99"/>
    <w:rsid w:val="00F80CEB"/>
    <w:rsid w:val="00F80DDF"/>
    <w:rsid w:val="00F80E88"/>
    <w:rsid w:val="00F80EEB"/>
    <w:rsid w:val="00F81040"/>
    <w:rsid w:val="00F8122C"/>
    <w:rsid w:val="00F8124E"/>
    <w:rsid w:val="00F81302"/>
    <w:rsid w:val="00F81492"/>
    <w:rsid w:val="00F815E9"/>
    <w:rsid w:val="00F816AB"/>
    <w:rsid w:val="00F81836"/>
    <w:rsid w:val="00F8185F"/>
    <w:rsid w:val="00F81A5D"/>
    <w:rsid w:val="00F81B25"/>
    <w:rsid w:val="00F81EAC"/>
    <w:rsid w:val="00F823B8"/>
    <w:rsid w:val="00F823F3"/>
    <w:rsid w:val="00F82404"/>
    <w:rsid w:val="00F824A7"/>
    <w:rsid w:val="00F8250D"/>
    <w:rsid w:val="00F827E7"/>
    <w:rsid w:val="00F829BE"/>
    <w:rsid w:val="00F82BAE"/>
    <w:rsid w:val="00F82E65"/>
    <w:rsid w:val="00F82F32"/>
    <w:rsid w:val="00F82FA3"/>
    <w:rsid w:val="00F832FB"/>
    <w:rsid w:val="00F83329"/>
    <w:rsid w:val="00F833D2"/>
    <w:rsid w:val="00F834F7"/>
    <w:rsid w:val="00F8389F"/>
    <w:rsid w:val="00F838E2"/>
    <w:rsid w:val="00F83B33"/>
    <w:rsid w:val="00F83B78"/>
    <w:rsid w:val="00F83E89"/>
    <w:rsid w:val="00F83EAA"/>
    <w:rsid w:val="00F8450F"/>
    <w:rsid w:val="00F84586"/>
    <w:rsid w:val="00F8464B"/>
    <w:rsid w:val="00F84794"/>
    <w:rsid w:val="00F847BC"/>
    <w:rsid w:val="00F84F5C"/>
    <w:rsid w:val="00F84FF5"/>
    <w:rsid w:val="00F85049"/>
    <w:rsid w:val="00F85168"/>
    <w:rsid w:val="00F8535D"/>
    <w:rsid w:val="00F854AE"/>
    <w:rsid w:val="00F85537"/>
    <w:rsid w:val="00F8568D"/>
    <w:rsid w:val="00F8588E"/>
    <w:rsid w:val="00F85AB5"/>
    <w:rsid w:val="00F86077"/>
    <w:rsid w:val="00F861C1"/>
    <w:rsid w:val="00F861E6"/>
    <w:rsid w:val="00F8630E"/>
    <w:rsid w:val="00F8634B"/>
    <w:rsid w:val="00F8644D"/>
    <w:rsid w:val="00F86462"/>
    <w:rsid w:val="00F8666A"/>
    <w:rsid w:val="00F8678D"/>
    <w:rsid w:val="00F86A6B"/>
    <w:rsid w:val="00F86C72"/>
    <w:rsid w:val="00F86F55"/>
    <w:rsid w:val="00F87083"/>
    <w:rsid w:val="00F870B4"/>
    <w:rsid w:val="00F870C3"/>
    <w:rsid w:val="00F87114"/>
    <w:rsid w:val="00F87159"/>
    <w:rsid w:val="00F87566"/>
    <w:rsid w:val="00F87860"/>
    <w:rsid w:val="00F87C98"/>
    <w:rsid w:val="00F87CB3"/>
    <w:rsid w:val="00F87E53"/>
    <w:rsid w:val="00F87FDD"/>
    <w:rsid w:val="00F90387"/>
    <w:rsid w:val="00F903F4"/>
    <w:rsid w:val="00F905A4"/>
    <w:rsid w:val="00F9063D"/>
    <w:rsid w:val="00F907CF"/>
    <w:rsid w:val="00F908D1"/>
    <w:rsid w:val="00F90908"/>
    <w:rsid w:val="00F90BCA"/>
    <w:rsid w:val="00F90C80"/>
    <w:rsid w:val="00F90EB7"/>
    <w:rsid w:val="00F91591"/>
    <w:rsid w:val="00F919ED"/>
    <w:rsid w:val="00F91F33"/>
    <w:rsid w:val="00F920C8"/>
    <w:rsid w:val="00F920EB"/>
    <w:rsid w:val="00F9215E"/>
    <w:rsid w:val="00F92229"/>
    <w:rsid w:val="00F92672"/>
    <w:rsid w:val="00F926D5"/>
    <w:rsid w:val="00F92A5F"/>
    <w:rsid w:val="00F92AF9"/>
    <w:rsid w:val="00F92C23"/>
    <w:rsid w:val="00F92E16"/>
    <w:rsid w:val="00F93221"/>
    <w:rsid w:val="00F93242"/>
    <w:rsid w:val="00F93521"/>
    <w:rsid w:val="00F93769"/>
    <w:rsid w:val="00F93864"/>
    <w:rsid w:val="00F9386C"/>
    <w:rsid w:val="00F93A3A"/>
    <w:rsid w:val="00F93A50"/>
    <w:rsid w:val="00F93B21"/>
    <w:rsid w:val="00F93B8C"/>
    <w:rsid w:val="00F93C13"/>
    <w:rsid w:val="00F93D7E"/>
    <w:rsid w:val="00F93DD2"/>
    <w:rsid w:val="00F94145"/>
    <w:rsid w:val="00F941D8"/>
    <w:rsid w:val="00F9423F"/>
    <w:rsid w:val="00F9427B"/>
    <w:rsid w:val="00F9429D"/>
    <w:rsid w:val="00F9455E"/>
    <w:rsid w:val="00F945B4"/>
    <w:rsid w:val="00F945BB"/>
    <w:rsid w:val="00F947D8"/>
    <w:rsid w:val="00F948C3"/>
    <w:rsid w:val="00F949AF"/>
    <w:rsid w:val="00F949EA"/>
    <w:rsid w:val="00F949FD"/>
    <w:rsid w:val="00F94C99"/>
    <w:rsid w:val="00F94CED"/>
    <w:rsid w:val="00F95052"/>
    <w:rsid w:val="00F9506A"/>
    <w:rsid w:val="00F950A3"/>
    <w:rsid w:val="00F950ED"/>
    <w:rsid w:val="00F9550A"/>
    <w:rsid w:val="00F957FE"/>
    <w:rsid w:val="00F9585A"/>
    <w:rsid w:val="00F95866"/>
    <w:rsid w:val="00F959BB"/>
    <w:rsid w:val="00F95ABB"/>
    <w:rsid w:val="00F95B59"/>
    <w:rsid w:val="00F95DAC"/>
    <w:rsid w:val="00F95F1A"/>
    <w:rsid w:val="00F96095"/>
    <w:rsid w:val="00F96208"/>
    <w:rsid w:val="00F96438"/>
    <w:rsid w:val="00F9645D"/>
    <w:rsid w:val="00F96D6B"/>
    <w:rsid w:val="00F96FB0"/>
    <w:rsid w:val="00F970A2"/>
    <w:rsid w:val="00F971B1"/>
    <w:rsid w:val="00F97252"/>
    <w:rsid w:val="00F9753C"/>
    <w:rsid w:val="00F97B4D"/>
    <w:rsid w:val="00F97DA3"/>
    <w:rsid w:val="00FA01C9"/>
    <w:rsid w:val="00FA03FB"/>
    <w:rsid w:val="00FA0623"/>
    <w:rsid w:val="00FA064A"/>
    <w:rsid w:val="00FA0947"/>
    <w:rsid w:val="00FA0D0D"/>
    <w:rsid w:val="00FA10C2"/>
    <w:rsid w:val="00FA12AD"/>
    <w:rsid w:val="00FA146E"/>
    <w:rsid w:val="00FA15E6"/>
    <w:rsid w:val="00FA178A"/>
    <w:rsid w:val="00FA185A"/>
    <w:rsid w:val="00FA18DA"/>
    <w:rsid w:val="00FA1B92"/>
    <w:rsid w:val="00FA1FC5"/>
    <w:rsid w:val="00FA21EE"/>
    <w:rsid w:val="00FA23BD"/>
    <w:rsid w:val="00FA242E"/>
    <w:rsid w:val="00FA245F"/>
    <w:rsid w:val="00FA24EE"/>
    <w:rsid w:val="00FA25D7"/>
    <w:rsid w:val="00FA28FA"/>
    <w:rsid w:val="00FA2A7B"/>
    <w:rsid w:val="00FA2BB1"/>
    <w:rsid w:val="00FA3078"/>
    <w:rsid w:val="00FA31CC"/>
    <w:rsid w:val="00FA3318"/>
    <w:rsid w:val="00FA3362"/>
    <w:rsid w:val="00FA338C"/>
    <w:rsid w:val="00FA33CD"/>
    <w:rsid w:val="00FA3836"/>
    <w:rsid w:val="00FA38E3"/>
    <w:rsid w:val="00FA3A4E"/>
    <w:rsid w:val="00FA3D55"/>
    <w:rsid w:val="00FA3DC8"/>
    <w:rsid w:val="00FA3FBA"/>
    <w:rsid w:val="00FA4136"/>
    <w:rsid w:val="00FA457D"/>
    <w:rsid w:val="00FA4652"/>
    <w:rsid w:val="00FA46F9"/>
    <w:rsid w:val="00FA4AA3"/>
    <w:rsid w:val="00FA4CF6"/>
    <w:rsid w:val="00FA4D09"/>
    <w:rsid w:val="00FA4FB7"/>
    <w:rsid w:val="00FA503A"/>
    <w:rsid w:val="00FA5233"/>
    <w:rsid w:val="00FA5676"/>
    <w:rsid w:val="00FA5731"/>
    <w:rsid w:val="00FA5759"/>
    <w:rsid w:val="00FA58BC"/>
    <w:rsid w:val="00FA5925"/>
    <w:rsid w:val="00FA5BFF"/>
    <w:rsid w:val="00FA5D86"/>
    <w:rsid w:val="00FA5FB0"/>
    <w:rsid w:val="00FA6268"/>
    <w:rsid w:val="00FA6424"/>
    <w:rsid w:val="00FA6A77"/>
    <w:rsid w:val="00FA6D1A"/>
    <w:rsid w:val="00FA7182"/>
    <w:rsid w:val="00FA7287"/>
    <w:rsid w:val="00FA73F3"/>
    <w:rsid w:val="00FA75D8"/>
    <w:rsid w:val="00FA77DB"/>
    <w:rsid w:val="00FA7851"/>
    <w:rsid w:val="00FB01FC"/>
    <w:rsid w:val="00FB0350"/>
    <w:rsid w:val="00FB04E9"/>
    <w:rsid w:val="00FB060F"/>
    <w:rsid w:val="00FB07BD"/>
    <w:rsid w:val="00FB0E6E"/>
    <w:rsid w:val="00FB0EED"/>
    <w:rsid w:val="00FB0F62"/>
    <w:rsid w:val="00FB16B0"/>
    <w:rsid w:val="00FB16E6"/>
    <w:rsid w:val="00FB1841"/>
    <w:rsid w:val="00FB18B0"/>
    <w:rsid w:val="00FB19E1"/>
    <w:rsid w:val="00FB1A43"/>
    <w:rsid w:val="00FB1B19"/>
    <w:rsid w:val="00FB1B1B"/>
    <w:rsid w:val="00FB1D43"/>
    <w:rsid w:val="00FB1D87"/>
    <w:rsid w:val="00FB1D93"/>
    <w:rsid w:val="00FB1FDE"/>
    <w:rsid w:val="00FB2198"/>
    <w:rsid w:val="00FB24C7"/>
    <w:rsid w:val="00FB2562"/>
    <w:rsid w:val="00FB268A"/>
    <w:rsid w:val="00FB26DA"/>
    <w:rsid w:val="00FB286F"/>
    <w:rsid w:val="00FB2899"/>
    <w:rsid w:val="00FB2B03"/>
    <w:rsid w:val="00FB2C6B"/>
    <w:rsid w:val="00FB2E8C"/>
    <w:rsid w:val="00FB2ED1"/>
    <w:rsid w:val="00FB34FF"/>
    <w:rsid w:val="00FB351D"/>
    <w:rsid w:val="00FB3594"/>
    <w:rsid w:val="00FB365F"/>
    <w:rsid w:val="00FB370F"/>
    <w:rsid w:val="00FB3751"/>
    <w:rsid w:val="00FB3A91"/>
    <w:rsid w:val="00FB3BC0"/>
    <w:rsid w:val="00FB3D72"/>
    <w:rsid w:val="00FB3E59"/>
    <w:rsid w:val="00FB3FFB"/>
    <w:rsid w:val="00FB418A"/>
    <w:rsid w:val="00FB4461"/>
    <w:rsid w:val="00FB451D"/>
    <w:rsid w:val="00FB4588"/>
    <w:rsid w:val="00FB4608"/>
    <w:rsid w:val="00FB49CF"/>
    <w:rsid w:val="00FB4A05"/>
    <w:rsid w:val="00FB4D43"/>
    <w:rsid w:val="00FB4F56"/>
    <w:rsid w:val="00FB5033"/>
    <w:rsid w:val="00FB52E4"/>
    <w:rsid w:val="00FB54D3"/>
    <w:rsid w:val="00FB569F"/>
    <w:rsid w:val="00FB5D5E"/>
    <w:rsid w:val="00FB5DFD"/>
    <w:rsid w:val="00FB601A"/>
    <w:rsid w:val="00FB6439"/>
    <w:rsid w:val="00FB6458"/>
    <w:rsid w:val="00FB6714"/>
    <w:rsid w:val="00FB6D1B"/>
    <w:rsid w:val="00FB70BC"/>
    <w:rsid w:val="00FB72B6"/>
    <w:rsid w:val="00FB762A"/>
    <w:rsid w:val="00FB7925"/>
    <w:rsid w:val="00FB7A90"/>
    <w:rsid w:val="00FB7AB5"/>
    <w:rsid w:val="00FB7C3E"/>
    <w:rsid w:val="00FB7D18"/>
    <w:rsid w:val="00FC01C0"/>
    <w:rsid w:val="00FC04EB"/>
    <w:rsid w:val="00FC07BD"/>
    <w:rsid w:val="00FC0BE2"/>
    <w:rsid w:val="00FC0D75"/>
    <w:rsid w:val="00FC1349"/>
    <w:rsid w:val="00FC149A"/>
    <w:rsid w:val="00FC1670"/>
    <w:rsid w:val="00FC170E"/>
    <w:rsid w:val="00FC1A06"/>
    <w:rsid w:val="00FC1D77"/>
    <w:rsid w:val="00FC2001"/>
    <w:rsid w:val="00FC2182"/>
    <w:rsid w:val="00FC223C"/>
    <w:rsid w:val="00FC2247"/>
    <w:rsid w:val="00FC23AD"/>
    <w:rsid w:val="00FC2688"/>
    <w:rsid w:val="00FC2738"/>
    <w:rsid w:val="00FC276E"/>
    <w:rsid w:val="00FC27B5"/>
    <w:rsid w:val="00FC290A"/>
    <w:rsid w:val="00FC2BD4"/>
    <w:rsid w:val="00FC2EA7"/>
    <w:rsid w:val="00FC2EC7"/>
    <w:rsid w:val="00FC2F5D"/>
    <w:rsid w:val="00FC307B"/>
    <w:rsid w:val="00FC3357"/>
    <w:rsid w:val="00FC373B"/>
    <w:rsid w:val="00FC3A39"/>
    <w:rsid w:val="00FC3A7D"/>
    <w:rsid w:val="00FC3C53"/>
    <w:rsid w:val="00FC3D1A"/>
    <w:rsid w:val="00FC3F89"/>
    <w:rsid w:val="00FC40C1"/>
    <w:rsid w:val="00FC422C"/>
    <w:rsid w:val="00FC435B"/>
    <w:rsid w:val="00FC4420"/>
    <w:rsid w:val="00FC47E3"/>
    <w:rsid w:val="00FC4806"/>
    <w:rsid w:val="00FC499A"/>
    <w:rsid w:val="00FC4AD5"/>
    <w:rsid w:val="00FC4BB2"/>
    <w:rsid w:val="00FC4C48"/>
    <w:rsid w:val="00FC4CB6"/>
    <w:rsid w:val="00FC538D"/>
    <w:rsid w:val="00FC53FC"/>
    <w:rsid w:val="00FC5708"/>
    <w:rsid w:val="00FC5B46"/>
    <w:rsid w:val="00FC5E03"/>
    <w:rsid w:val="00FC5EBE"/>
    <w:rsid w:val="00FC5F1A"/>
    <w:rsid w:val="00FC63B2"/>
    <w:rsid w:val="00FC6623"/>
    <w:rsid w:val="00FC675D"/>
    <w:rsid w:val="00FC6B90"/>
    <w:rsid w:val="00FC6D21"/>
    <w:rsid w:val="00FC6E0D"/>
    <w:rsid w:val="00FC6F64"/>
    <w:rsid w:val="00FC7083"/>
    <w:rsid w:val="00FC7092"/>
    <w:rsid w:val="00FC7125"/>
    <w:rsid w:val="00FC740C"/>
    <w:rsid w:val="00FC747C"/>
    <w:rsid w:val="00FC7588"/>
    <w:rsid w:val="00FC75E9"/>
    <w:rsid w:val="00FC782E"/>
    <w:rsid w:val="00FC79AE"/>
    <w:rsid w:val="00FC79D0"/>
    <w:rsid w:val="00FC7A4D"/>
    <w:rsid w:val="00FC7B74"/>
    <w:rsid w:val="00FC7DBD"/>
    <w:rsid w:val="00FC7E0A"/>
    <w:rsid w:val="00FC7FD2"/>
    <w:rsid w:val="00FD0217"/>
    <w:rsid w:val="00FD02B5"/>
    <w:rsid w:val="00FD0391"/>
    <w:rsid w:val="00FD0902"/>
    <w:rsid w:val="00FD0948"/>
    <w:rsid w:val="00FD0F82"/>
    <w:rsid w:val="00FD101D"/>
    <w:rsid w:val="00FD1023"/>
    <w:rsid w:val="00FD108E"/>
    <w:rsid w:val="00FD1213"/>
    <w:rsid w:val="00FD125A"/>
    <w:rsid w:val="00FD13B0"/>
    <w:rsid w:val="00FD13E8"/>
    <w:rsid w:val="00FD14F7"/>
    <w:rsid w:val="00FD16A4"/>
    <w:rsid w:val="00FD1755"/>
    <w:rsid w:val="00FD1766"/>
    <w:rsid w:val="00FD1782"/>
    <w:rsid w:val="00FD17CC"/>
    <w:rsid w:val="00FD18E5"/>
    <w:rsid w:val="00FD19CF"/>
    <w:rsid w:val="00FD1A90"/>
    <w:rsid w:val="00FD1BE3"/>
    <w:rsid w:val="00FD1CDE"/>
    <w:rsid w:val="00FD1FEA"/>
    <w:rsid w:val="00FD23B5"/>
    <w:rsid w:val="00FD2435"/>
    <w:rsid w:val="00FD2622"/>
    <w:rsid w:val="00FD2D26"/>
    <w:rsid w:val="00FD2F79"/>
    <w:rsid w:val="00FD3342"/>
    <w:rsid w:val="00FD3685"/>
    <w:rsid w:val="00FD38C0"/>
    <w:rsid w:val="00FD3AB5"/>
    <w:rsid w:val="00FD3BAF"/>
    <w:rsid w:val="00FD40B3"/>
    <w:rsid w:val="00FD4494"/>
    <w:rsid w:val="00FD4DFF"/>
    <w:rsid w:val="00FD4FB5"/>
    <w:rsid w:val="00FD5466"/>
    <w:rsid w:val="00FD5637"/>
    <w:rsid w:val="00FD566C"/>
    <w:rsid w:val="00FD5A4E"/>
    <w:rsid w:val="00FD5ADC"/>
    <w:rsid w:val="00FD5B86"/>
    <w:rsid w:val="00FD5C39"/>
    <w:rsid w:val="00FD5CB8"/>
    <w:rsid w:val="00FD5CDC"/>
    <w:rsid w:val="00FD5D0F"/>
    <w:rsid w:val="00FD5D58"/>
    <w:rsid w:val="00FD5D7D"/>
    <w:rsid w:val="00FD5DEE"/>
    <w:rsid w:val="00FD5E6B"/>
    <w:rsid w:val="00FD6089"/>
    <w:rsid w:val="00FD60AB"/>
    <w:rsid w:val="00FD60F8"/>
    <w:rsid w:val="00FD6100"/>
    <w:rsid w:val="00FD61CE"/>
    <w:rsid w:val="00FD61F3"/>
    <w:rsid w:val="00FD63CA"/>
    <w:rsid w:val="00FD674B"/>
    <w:rsid w:val="00FD6A98"/>
    <w:rsid w:val="00FD6ABB"/>
    <w:rsid w:val="00FD6AC7"/>
    <w:rsid w:val="00FD6DAD"/>
    <w:rsid w:val="00FD72CD"/>
    <w:rsid w:val="00FD755B"/>
    <w:rsid w:val="00FD7851"/>
    <w:rsid w:val="00FD7AB8"/>
    <w:rsid w:val="00FD7B48"/>
    <w:rsid w:val="00FD7C85"/>
    <w:rsid w:val="00FD7CBF"/>
    <w:rsid w:val="00FD7FDA"/>
    <w:rsid w:val="00FE0142"/>
    <w:rsid w:val="00FE024C"/>
    <w:rsid w:val="00FE035A"/>
    <w:rsid w:val="00FE0553"/>
    <w:rsid w:val="00FE0843"/>
    <w:rsid w:val="00FE0B50"/>
    <w:rsid w:val="00FE0E46"/>
    <w:rsid w:val="00FE10D4"/>
    <w:rsid w:val="00FE1152"/>
    <w:rsid w:val="00FE1292"/>
    <w:rsid w:val="00FE12E6"/>
    <w:rsid w:val="00FE12FC"/>
    <w:rsid w:val="00FE1333"/>
    <w:rsid w:val="00FE1803"/>
    <w:rsid w:val="00FE19E0"/>
    <w:rsid w:val="00FE1A78"/>
    <w:rsid w:val="00FE1A94"/>
    <w:rsid w:val="00FE1C6A"/>
    <w:rsid w:val="00FE2144"/>
    <w:rsid w:val="00FE219F"/>
    <w:rsid w:val="00FE2320"/>
    <w:rsid w:val="00FE23F3"/>
    <w:rsid w:val="00FE2413"/>
    <w:rsid w:val="00FE26DA"/>
    <w:rsid w:val="00FE285B"/>
    <w:rsid w:val="00FE2866"/>
    <w:rsid w:val="00FE29BB"/>
    <w:rsid w:val="00FE29C2"/>
    <w:rsid w:val="00FE2A33"/>
    <w:rsid w:val="00FE2B3F"/>
    <w:rsid w:val="00FE2BED"/>
    <w:rsid w:val="00FE2EAC"/>
    <w:rsid w:val="00FE31B4"/>
    <w:rsid w:val="00FE3292"/>
    <w:rsid w:val="00FE3396"/>
    <w:rsid w:val="00FE3636"/>
    <w:rsid w:val="00FE3A30"/>
    <w:rsid w:val="00FE3DDB"/>
    <w:rsid w:val="00FE3EE0"/>
    <w:rsid w:val="00FE42C8"/>
    <w:rsid w:val="00FE4510"/>
    <w:rsid w:val="00FE461F"/>
    <w:rsid w:val="00FE4708"/>
    <w:rsid w:val="00FE471B"/>
    <w:rsid w:val="00FE47D4"/>
    <w:rsid w:val="00FE4AB9"/>
    <w:rsid w:val="00FE4BF1"/>
    <w:rsid w:val="00FE4D2C"/>
    <w:rsid w:val="00FE4D48"/>
    <w:rsid w:val="00FE4DBB"/>
    <w:rsid w:val="00FE50D4"/>
    <w:rsid w:val="00FE51D2"/>
    <w:rsid w:val="00FE51FD"/>
    <w:rsid w:val="00FE521F"/>
    <w:rsid w:val="00FE526E"/>
    <w:rsid w:val="00FE53EC"/>
    <w:rsid w:val="00FE5549"/>
    <w:rsid w:val="00FE5660"/>
    <w:rsid w:val="00FE5677"/>
    <w:rsid w:val="00FE59B3"/>
    <w:rsid w:val="00FE59CE"/>
    <w:rsid w:val="00FE5B99"/>
    <w:rsid w:val="00FE5D32"/>
    <w:rsid w:val="00FE5EEB"/>
    <w:rsid w:val="00FE5F25"/>
    <w:rsid w:val="00FE627A"/>
    <w:rsid w:val="00FE6562"/>
    <w:rsid w:val="00FE65E8"/>
    <w:rsid w:val="00FE6603"/>
    <w:rsid w:val="00FE664D"/>
    <w:rsid w:val="00FE677F"/>
    <w:rsid w:val="00FE69E3"/>
    <w:rsid w:val="00FE6AF9"/>
    <w:rsid w:val="00FE6B9E"/>
    <w:rsid w:val="00FE6BE0"/>
    <w:rsid w:val="00FE70A7"/>
    <w:rsid w:val="00FE7271"/>
    <w:rsid w:val="00FE74BA"/>
    <w:rsid w:val="00FE75ED"/>
    <w:rsid w:val="00FE7644"/>
    <w:rsid w:val="00FE7C68"/>
    <w:rsid w:val="00FE7D18"/>
    <w:rsid w:val="00FE7EF2"/>
    <w:rsid w:val="00FF0113"/>
    <w:rsid w:val="00FF083A"/>
    <w:rsid w:val="00FF0D6C"/>
    <w:rsid w:val="00FF0E91"/>
    <w:rsid w:val="00FF10A2"/>
    <w:rsid w:val="00FF118B"/>
    <w:rsid w:val="00FF132B"/>
    <w:rsid w:val="00FF18EC"/>
    <w:rsid w:val="00FF1E20"/>
    <w:rsid w:val="00FF218D"/>
    <w:rsid w:val="00FF22D1"/>
    <w:rsid w:val="00FF2323"/>
    <w:rsid w:val="00FF2338"/>
    <w:rsid w:val="00FF24E1"/>
    <w:rsid w:val="00FF2574"/>
    <w:rsid w:val="00FF25B9"/>
    <w:rsid w:val="00FF27E8"/>
    <w:rsid w:val="00FF2BF8"/>
    <w:rsid w:val="00FF2C9E"/>
    <w:rsid w:val="00FF39AA"/>
    <w:rsid w:val="00FF3AB7"/>
    <w:rsid w:val="00FF3D94"/>
    <w:rsid w:val="00FF3F57"/>
    <w:rsid w:val="00FF4269"/>
    <w:rsid w:val="00FF446A"/>
    <w:rsid w:val="00FF457D"/>
    <w:rsid w:val="00FF46C4"/>
    <w:rsid w:val="00FF47C1"/>
    <w:rsid w:val="00FF4C80"/>
    <w:rsid w:val="00FF5559"/>
    <w:rsid w:val="00FF555C"/>
    <w:rsid w:val="00FF56BF"/>
    <w:rsid w:val="00FF56E8"/>
    <w:rsid w:val="00FF5BB3"/>
    <w:rsid w:val="00FF5C49"/>
    <w:rsid w:val="00FF62F5"/>
    <w:rsid w:val="00FF6698"/>
    <w:rsid w:val="00FF66F7"/>
    <w:rsid w:val="00FF69A0"/>
    <w:rsid w:val="00FF69A3"/>
    <w:rsid w:val="00FF6A9C"/>
    <w:rsid w:val="00FF6C4B"/>
    <w:rsid w:val="00FF6C5C"/>
    <w:rsid w:val="00FF6D1A"/>
    <w:rsid w:val="00FF6E6F"/>
    <w:rsid w:val="00FF6FC9"/>
    <w:rsid w:val="00FF6FD7"/>
    <w:rsid w:val="00FF71C0"/>
    <w:rsid w:val="00FF734C"/>
    <w:rsid w:val="00FF7485"/>
    <w:rsid w:val="00FF74D5"/>
    <w:rsid w:val="00FF753A"/>
    <w:rsid w:val="00FF768F"/>
    <w:rsid w:val="00FF770D"/>
    <w:rsid w:val="00FF7989"/>
    <w:rsid w:val="00FF7BE4"/>
    <w:rsid w:val="00FF7EE2"/>
    <w:rsid w:val="0263377C"/>
    <w:rsid w:val="061F0FC6"/>
    <w:rsid w:val="0A7B4C8E"/>
    <w:rsid w:val="0E497E3E"/>
    <w:rsid w:val="127F5A53"/>
    <w:rsid w:val="196C6923"/>
    <w:rsid w:val="26FF50DC"/>
    <w:rsid w:val="333A02AE"/>
    <w:rsid w:val="35D92B63"/>
    <w:rsid w:val="40C915EA"/>
    <w:rsid w:val="41750A76"/>
    <w:rsid w:val="43CA793D"/>
    <w:rsid w:val="492679B1"/>
    <w:rsid w:val="533D2CAC"/>
    <w:rsid w:val="658A29BF"/>
    <w:rsid w:val="673B3680"/>
    <w:rsid w:val="6F61308A"/>
    <w:rsid w:val="71287B5A"/>
    <w:rsid w:val="763F44D3"/>
    <w:rsid w:val="7B7A33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dashstyle="1 1"/>
      <v:textbox inset="5.85pt,.7pt,5.85pt,.7pt"/>
    </o:shapedefaults>
    <o:shapelayout v:ext="edit">
      <o:idmap v:ext="edit" data="1"/>
    </o:shapelayout>
  </w:shapeDefaults>
  <w:decimalSymbol w:val="."/>
  <w:listSeparator w:val=","/>
  <w14:docId w14:val="5A095DE9"/>
  <w15:docId w15:val="{CBCFCACF-B27C-4B6A-9035-F96A8A8B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098"/>
    <w:rPr>
      <w:sz w:val="26"/>
      <w:szCs w:val="26"/>
    </w:rPr>
  </w:style>
  <w:style w:type="paragraph" w:styleId="Heading1">
    <w:name w:val="heading 1"/>
    <w:aliases w:val="PHẦN,bt Char Char Char,Heading Char,Heading1 Char,Heading 1phan1-1 Char Char,Heading 1 Char Char,Heading 1phan1-1 Char1,Heading,Heading1,Heading 1phan1-1 Char,Heading 1phan1-1,Hai cap I,'Document,h1,Ch,MEMCL1,Chapter Heading,ERMH1,ERM"/>
    <w:basedOn w:val="Normal"/>
    <w:next w:val="Normal"/>
    <w:link w:val="Heading1Char"/>
    <w:qFormat/>
    <w:pPr>
      <w:keepNext/>
      <w:spacing w:before="240" w:after="60"/>
      <w:outlineLvl w:val="0"/>
    </w:pPr>
    <w:rPr>
      <w:rFonts w:ascii="Cambria" w:hAnsi="Cambria"/>
      <w:b/>
      <w:bCs/>
      <w:kern w:val="32"/>
      <w:sz w:val="32"/>
      <w:szCs w:val="32"/>
      <w:lang w:val="zh-CN" w:eastAsia="zh-CN"/>
    </w:rPr>
  </w:style>
  <w:style w:type="paragraph" w:styleId="Heading2">
    <w:name w:val="heading 2"/>
    <w:aliases w:val="2 headline,h,Heading 2 Char Char Char,BVI2,Heading 2-BVI,RepHead2, Char2,Char1 Char Char Char Char Char Char Char Char Char,Muc 1.1"/>
    <w:basedOn w:val="Normal"/>
    <w:next w:val="Normal"/>
    <w:link w:val="Heading2Char"/>
    <w:qFormat/>
    <w:pPr>
      <w:keepNext/>
      <w:spacing w:before="240" w:after="60"/>
      <w:outlineLvl w:val="1"/>
    </w:pPr>
    <w:rPr>
      <w:rFonts w:ascii="Cambria" w:hAnsi="Cambria"/>
      <w:b/>
      <w:bCs/>
      <w:i/>
      <w:iCs/>
      <w:sz w:val="28"/>
      <w:szCs w:val="28"/>
      <w:lang w:val="zh-CN" w:eastAsia="zh-CN"/>
    </w:rPr>
  </w:style>
  <w:style w:type="paragraph" w:styleId="Heading3">
    <w:name w:val="heading 3"/>
    <w:aliases w:val="Heading 3 Char Char Char,Heading 3 Char Char Char Char,Heading 3 Char Char Char Char Char,Char Char Char Char Char Char Char Char"/>
    <w:basedOn w:val="Normal"/>
    <w:next w:val="Normal"/>
    <w:link w:val="Heading3Char"/>
    <w:uiPriority w:val="9"/>
    <w:qFormat/>
    <w:pPr>
      <w:keepNext/>
      <w:spacing w:before="240" w:after="60"/>
      <w:outlineLvl w:val="2"/>
    </w:pPr>
    <w:rPr>
      <w:rFonts w:ascii="Cambria" w:hAnsi="Cambria"/>
      <w:b/>
      <w:bCs/>
      <w:lang w:val="zh-CN" w:eastAsia="zh-CN"/>
    </w:rPr>
  </w:style>
  <w:style w:type="paragraph" w:styleId="Heading4">
    <w:name w:val="heading 4"/>
    <w:basedOn w:val="Normal"/>
    <w:next w:val="Normal"/>
    <w:link w:val="Heading4Char"/>
    <w:qFormat/>
    <w:pPr>
      <w:keepNext/>
      <w:spacing w:before="240" w:after="60"/>
      <w:outlineLvl w:val="3"/>
    </w:pPr>
    <w:rPr>
      <w:rFonts w:ascii="Calibri" w:hAnsi="Calibri"/>
      <w:b/>
      <w:bCs/>
      <w:sz w:val="28"/>
      <w:szCs w:val="28"/>
      <w:lang w:val="zh-CN" w:eastAsia="zh-CN"/>
    </w:rPr>
  </w:style>
  <w:style w:type="paragraph" w:styleId="Heading5">
    <w:name w:val="heading 5"/>
    <w:aliases w:val="BVI5,RepHead5,Titre 5-tableau,Heading 5a"/>
    <w:basedOn w:val="Normal"/>
    <w:next w:val="Normal"/>
    <w:link w:val="Heading5Char"/>
    <w:qFormat/>
    <w:pPr>
      <w:spacing w:before="240" w:after="60" w:line="288" w:lineRule="auto"/>
      <w:ind w:firstLine="340"/>
      <w:jc w:val="both"/>
      <w:outlineLvl w:val="4"/>
    </w:pPr>
    <w:rPr>
      <w:b/>
      <w:bCs/>
      <w:i/>
      <w:iCs/>
      <w:lang w:val="zh-CN" w:eastAsia="zh-CN"/>
    </w:rPr>
  </w:style>
  <w:style w:type="paragraph" w:styleId="Heading6">
    <w:name w:val="heading 6"/>
    <w:basedOn w:val="Normal"/>
    <w:next w:val="Normal"/>
    <w:link w:val="Heading6Char"/>
    <w:qFormat/>
    <w:pPr>
      <w:spacing w:before="240" w:after="60"/>
      <w:outlineLvl w:val="5"/>
    </w:pPr>
    <w:rPr>
      <w:rFonts w:ascii="Calibri" w:hAnsi="Calibri"/>
      <w:b/>
      <w:bCs/>
      <w:sz w:val="22"/>
      <w:szCs w:val="22"/>
      <w:lang w:val="zh-CN" w:eastAsia="ja-JP"/>
    </w:rPr>
  </w:style>
  <w:style w:type="paragraph" w:styleId="Heading7">
    <w:name w:val="heading 7"/>
    <w:basedOn w:val="Normal"/>
    <w:next w:val="Normal"/>
    <w:link w:val="Heading7Char"/>
    <w:unhideWhenUsed/>
    <w:qFormat/>
    <w:pPr>
      <w:spacing w:before="240" w:after="60"/>
      <w:outlineLvl w:val="6"/>
    </w:pPr>
    <w:rPr>
      <w:rFonts w:ascii="Calibri" w:hAnsi="Calibri"/>
      <w:sz w:val="24"/>
      <w:szCs w:val="24"/>
      <w:lang w:val="zh-CN" w:eastAsia="zh-CN"/>
    </w:rPr>
  </w:style>
  <w:style w:type="paragraph" w:styleId="Heading8">
    <w:name w:val="heading 8"/>
    <w:basedOn w:val="Normal"/>
    <w:next w:val="Normal"/>
    <w:link w:val="Heading8Char"/>
    <w:qFormat/>
    <w:pPr>
      <w:spacing w:before="240" w:after="60" w:line="288" w:lineRule="auto"/>
      <w:jc w:val="both"/>
      <w:outlineLvl w:val="7"/>
    </w:pPr>
    <w:rPr>
      <w:i/>
      <w:iCs/>
      <w:sz w:val="24"/>
      <w:szCs w:val="24"/>
      <w:lang w:val="zh-CN" w:eastAsia="zh-CN"/>
    </w:rPr>
  </w:style>
  <w:style w:type="paragraph" w:styleId="Heading9">
    <w:name w:val="heading 9"/>
    <w:basedOn w:val="Normal"/>
    <w:next w:val="Normal"/>
    <w:link w:val="Heading9Char"/>
    <w:qFormat/>
    <w:pPr>
      <w:tabs>
        <w:tab w:val="left" w:pos="6120"/>
      </w:tabs>
      <w:spacing w:before="240" w:after="60"/>
      <w:ind w:left="5760"/>
      <w:outlineLvl w:val="8"/>
    </w:pPr>
    <w:rPr>
      <w:rFonts w:ascii="Arial" w:hAnsi="Arial"/>
      <w:sz w:val="22"/>
      <w:szCs w:val="22"/>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sz w:val="16"/>
      <w:szCs w:val="16"/>
      <w:lang w:val="zh-CN" w:eastAsia="zh-CN"/>
    </w:rPr>
  </w:style>
  <w:style w:type="paragraph" w:styleId="BodyText">
    <w:name w:val="Body Text"/>
    <w:aliases w:val="Body Text 1 Char,bt, Char Char Char Char Char,Char Char Char Char Char,Body Text Char1,Body Text Char Char, Char1 Char Char, Char Char Char Char Char Char Char,Char Char Char Char Char Char Char,Char Char Char Char Char Cha"/>
    <w:basedOn w:val="Normal"/>
    <w:link w:val="BodyTextChar"/>
    <w:qFormat/>
    <w:pPr>
      <w:ind w:right="90"/>
      <w:jc w:val="both"/>
    </w:pPr>
    <w:rPr>
      <w:rFonts w:ascii="VNI-Times" w:hAnsi="VNI-Times"/>
      <w:sz w:val="24"/>
      <w:szCs w:val="20"/>
      <w:lang w:val="zh-CN" w:eastAsia="zh-CN"/>
    </w:rPr>
  </w:style>
  <w:style w:type="paragraph" w:styleId="BodyText2">
    <w:name w:val="Body Text 2"/>
    <w:aliases w:val="textbody 2"/>
    <w:basedOn w:val="Normal"/>
    <w:link w:val="BodyText2Char"/>
    <w:qFormat/>
    <w:pPr>
      <w:spacing w:line="480" w:lineRule="auto"/>
    </w:pPr>
    <w:rPr>
      <w:lang w:val="zh-CN" w:eastAsia="zh-CN"/>
    </w:rPr>
  </w:style>
  <w:style w:type="paragraph" w:styleId="BodyText3">
    <w:name w:val="Body Text 3"/>
    <w:basedOn w:val="Normal"/>
    <w:link w:val="BodyText3Char"/>
    <w:qFormat/>
    <w:rPr>
      <w:sz w:val="16"/>
      <w:szCs w:val="16"/>
      <w:lang w:val="zh-CN" w:eastAsia="zh-CN"/>
    </w:rPr>
  </w:style>
  <w:style w:type="paragraph" w:styleId="BodyTextFirstIndent">
    <w:name w:val="Body Text First Indent"/>
    <w:basedOn w:val="BodyText"/>
    <w:link w:val="BodyTextFirstIndentChar"/>
    <w:qFormat/>
    <w:pPr>
      <w:spacing w:after="120"/>
      <w:ind w:right="0" w:firstLine="210"/>
      <w:jc w:val="left"/>
    </w:pPr>
    <w:rPr>
      <w:rFonts w:ascii="Times New Roman" w:eastAsia="Times New Roman" w:hAnsi="Times New Roman"/>
      <w:sz w:val="26"/>
      <w:szCs w:val="26"/>
      <w:lang w:val="en-US" w:eastAsia="en-US"/>
    </w:rPr>
  </w:style>
  <w:style w:type="paragraph" w:styleId="BodyTextIndent">
    <w:name w:val="Body Text Indent"/>
    <w:aliases w:val="dc1"/>
    <w:basedOn w:val="Normal"/>
    <w:link w:val="BodyTextIndentChar"/>
    <w:qFormat/>
    <w:pPr>
      <w:ind w:left="360"/>
    </w:pPr>
    <w:rPr>
      <w:lang w:val="zh-CN" w:eastAsia="zh-CN"/>
    </w:rPr>
  </w:style>
  <w:style w:type="paragraph" w:styleId="BodyTextIndent2">
    <w:name w:val="Body Text Indent 2"/>
    <w:basedOn w:val="Normal"/>
    <w:link w:val="BodyTextIndent2Char"/>
    <w:qFormat/>
    <w:pPr>
      <w:spacing w:line="480" w:lineRule="auto"/>
      <w:ind w:left="360"/>
    </w:pPr>
    <w:rPr>
      <w:sz w:val="24"/>
      <w:szCs w:val="24"/>
      <w:lang w:val="zh-CN" w:eastAsia="zh-CN"/>
    </w:rPr>
  </w:style>
  <w:style w:type="paragraph" w:styleId="BodyTextIndent3">
    <w:name w:val="Body Text Indent 3"/>
    <w:basedOn w:val="Normal"/>
    <w:link w:val="BodyTextIndent3Char"/>
    <w:qFormat/>
    <w:pPr>
      <w:ind w:left="360"/>
    </w:pPr>
    <w:rPr>
      <w:sz w:val="16"/>
      <w:szCs w:val="16"/>
      <w:lang w:val="zh-CN" w:eastAsia="zh-CN"/>
    </w:rPr>
  </w:style>
  <w:style w:type="paragraph" w:styleId="Caption">
    <w:name w:val="caption"/>
    <w:aliases w:val=" Char,danh mục hình,Bang-Bieu,Caption Char1 Char,Caption Char Char Char,Caption Char1 Char Char1 Char,Caption Char Char Char Char1 Char,Caption Char1 Char Char Char Char,Caption Char Char Char Char Char Char,Caption Char Char1 Char Char,heading"/>
    <w:basedOn w:val="Normal"/>
    <w:next w:val="Normal"/>
    <w:link w:val="CaptionChar"/>
    <w:qFormat/>
    <w:pPr>
      <w:spacing w:line="312" w:lineRule="auto"/>
    </w:pPr>
    <w:rPr>
      <w:b/>
      <w:bCs/>
      <w:sz w:val="20"/>
      <w:szCs w:val="20"/>
      <w:lang w:val="zh-CN" w:eastAsia="zh-CN"/>
    </w:rPr>
  </w:style>
  <w:style w:type="character" w:styleId="CommentReference">
    <w:name w:val="annotation reference"/>
    <w:qFormat/>
    <w:rPr>
      <w:sz w:val="16"/>
      <w:szCs w:val="16"/>
    </w:rPr>
  </w:style>
  <w:style w:type="paragraph" w:styleId="CommentText">
    <w:name w:val="annotation text"/>
    <w:basedOn w:val="Normal"/>
    <w:link w:val="CommentTextChar"/>
    <w:qFormat/>
    <w:rPr>
      <w:sz w:val="20"/>
      <w:szCs w:val="20"/>
      <w:lang w:val="zh-CN" w:eastAsia="zh-CN"/>
    </w:rPr>
  </w:style>
  <w:style w:type="paragraph" w:styleId="CommentSubject">
    <w:name w:val="annotation subject"/>
    <w:basedOn w:val="CommentText"/>
    <w:next w:val="CommentText"/>
    <w:link w:val="CommentSubjectChar"/>
    <w:qFormat/>
    <w:rPr>
      <w:b/>
      <w:bCs/>
    </w:rPr>
  </w:style>
  <w:style w:type="paragraph" w:styleId="Date">
    <w:name w:val="Date"/>
    <w:basedOn w:val="Normal"/>
    <w:next w:val="Normal"/>
    <w:link w:val="DateChar"/>
    <w:qFormat/>
    <w:pPr>
      <w:widowControl w:val="0"/>
      <w:jc w:val="right"/>
    </w:pPr>
    <w:rPr>
      <w:rFonts w:eastAsia="PMingLiU"/>
      <w:kern w:val="2"/>
      <w:sz w:val="28"/>
      <w:szCs w:val="20"/>
      <w:lang w:val="zh-CN" w:eastAsia="zh-TW"/>
    </w:rPr>
  </w:style>
  <w:style w:type="paragraph" w:styleId="DocumentMap">
    <w:name w:val="Document Map"/>
    <w:basedOn w:val="Normal"/>
    <w:link w:val="DocumentMapChar"/>
    <w:qFormat/>
    <w:rPr>
      <w:rFonts w:ascii="Tahoma" w:hAnsi="Tahoma"/>
      <w:sz w:val="16"/>
      <w:szCs w:val="16"/>
      <w:lang w:val="zh-CN" w:eastAsia="zh-CN"/>
    </w:rPr>
  </w:style>
  <w:style w:type="character" w:styleId="Emphasis">
    <w:name w:val="Emphasis"/>
    <w:aliases w:val="danhmuchinh"/>
    <w:uiPriority w:val="20"/>
    <w:qFormat/>
    <w:rPr>
      <w:i/>
      <w:iCs/>
    </w:rPr>
  </w:style>
  <w:style w:type="character" w:styleId="EndnoteReference">
    <w:name w:val="endnote reference"/>
    <w:qFormat/>
    <w:rPr>
      <w:vertAlign w:val="superscript"/>
    </w:rPr>
  </w:style>
  <w:style w:type="paragraph" w:styleId="EndnoteText">
    <w:name w:val="endnote text"/>
    <w:basedOn w:val="Normal"/>
    <w:link w:val="EndnoteTextChar"/>
    <w:qFormat/>
    <w:rPr>
      <w:sz w:val="20"/>
      <w:szCs w:val="20"/>
    </w:rPr>
  </w:style>
  <w:style w:type="character" w:styleId="FollowedHyperlink">
    <w:name w:val="FollowedHyperlink"/>
    <w:qFormat/>
    <w:rPr>
      <w:color w:val="800080"/>
      <w:u w:val="single"/>
    </w:rPr>
  </w:style>
  <w:style w:type="paragraph" w:styleId="Footer">
    <w:name w:val="footer"/>
    <w:aliases w:val="Footer-Even,ilama,c1"/>
    <w:basedOn w:val="Normal"/>
    <w:link w:val="FooterChar"/>
    <w:qFormat/>
    <w:pPr>
      <w:tabs>
        <w:tab w:val="center" w:pos="4680"/>
        <w:tab w:val="right" w:pos="9360"/>
      </w:tabs>
    </w:pPr>
    <w:rPr>
      <w:lang w:val="zh-CN" w:eastAsia="zh-CN"/>
    </w:rPr>
  </w:style>
  <w:style w:type="character" w:styleId="FootnoteReference">
    <w:name w:val="footnote reference"/>
    <w:qFormat/>
    <w:rPr>
      <w:vertAlign w:val="superscript"/>
    </w:rPr>
  </w:style>
  <w:style w:type="paragraph" w:styleId="FootnoteText">
    <w:name w:val="footnote text"/>
    <w:basedOn w:val="Normal"/>
    <w:link w:val="FootnoteTextChar"/>
    <w:qFormat/>
    <w:rPr>
      <w:sz w:val="20"/>
      <w:szCs w:val="20"/>
    </w:rPr>
  </w:style>
  <w:style w:type="paragraph" w:styleId="Header">
    <w:name w:val="header"/>
    <w:aliases w:val="MyHeader,headline,g,En-tête client"/>
    <w:basedOn w:val="Normal"/>
    <w:link w:val="HeaderChar"/>
    <w:uiPriority w:val="99"/>
    <w:qFormat/>
    <w:pPr>
      <w:tabs>
        <w:tab w:val="center" w:pos="4680"/>
        <w:tab w:val="right" w:pos="9360"/>
      </w:tabs>
    </w:pPr>
    <w:rPr>
      <w:lang w:val="zh-CN" w:eastAsia="zh-CN"/>
    </w:rPr>
  </w:style>
  <w:style w:type="character" w:styleId="HTMLCite">
    <w:name w:val="HTML Cite"/>
    <w:unhideWhenUsed/>
    <w:qFormat/>
    <w:rPr>
      <w:rFonts w:eastAsia="PMingLiU" w:cs="Arial"/>
      <w:b/>
      <w:bCs/>
      <w:sz w:val="28"/>
      <w:szCs w:val="28"/>
      <w:lang w:val="en-US" w:eastAsia="en-US" w:bidi="ar-SA"/>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vi-VN" w:eastAsia="vi-VN"/>
    </w:rPr>
  </w:style>
  <w:style w:type="character" w:styleId="Hyperlink">
    <w:name w:val="Hyperlink"/>
    <w:uiPriority w:val="99"/>
    <w:unhideWhenUsed/>
    <w:qFormat/>
    <w:rPr>
      <w:color w:val="0000FF"/>
      <w:u w:val="single"/>
    </w:rPr>
  </w:style>
  <w:style w:type="paragraph" w:styleId="Index1">
    <w:name w:val="index 1"/>
    <w:basedOn w:val="Normal"/>
    <w:next w:val="Normal"/>
    <w:qFormat/>
    <w:pPr>
      <w:ind w:left="240" w:hanging="240"/>
    </w:pPr>
    <w:rPr>
      <w:sz w:val="24"/>
      <w:szCs w:val="24"/>
    </w:rPr>
  </w:style>
  <w:style w:type="paragraph" w:styleId="Index7">
    <w:name w:val="index 7"/>
    <w:basedOn w:val="Normal"/>
    <w:next w:val="Normal"/>
    <w:qFormat/>
    <w:pPr>
      <w:ind w:left="1680" w:hanging="240"/>
    </w:pPr>
    <w:rPr>
      <w:sz w:val="24"/>
      <w:szCs w:val="24"/>
    </w:rPr>
  </w:style>
  <w:style w:type="paragraph" w:styleId="ListBullet">
    <w:name w:val="List Bullet"/>
    <w:basedOn w:val="Normal"/>
    <w:qFormat/>
    <w:pPr>
      <w:ind w:left="567" w:hanging="567"/>
      <w:jc w:val="both"/>
    </w:pPr>
    <w:rPr>
      <w:rFonts w:ascii="VNI-Times" w:hAnsi="VNI-Times"/>
      <w:sz w:val="24"/>
      <w:szCs w:val="24"/>
    </w:rPr>
  </w:style>
  <w:style w:type="paragraph" w:styleId="ListBullet2">
    <w:name w:val="List Bullet 2"/>
    <w:basedOn w:val="Normal"/>
    <w:qFormat/>
    <w:pPr>
      <w:ind w:left="928" w:hanging="360"/>
    </w:pPr>
    <w:rPr>
      <w:rFonts w:eastAsia="MS Mincho"/>
      <w:sz w:val="24"/>
      <w:szCs w:val="24"/>
      <w:lang w:eastAsia="ja-JP"/>
    </w:rPr>
  </w:style>
  <w:style w:type="paragraph" w:styleId="ListBullet3">
    <w:name w:val="List Bullet 3"/>
    <w:basedOn w:val="Normal"/>
    <w:qFormat/>
    <w:pPr>
      <w:numPr>
        <w:numId w:val="1"/>
      </w:numPr>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w:basedOn w:val="Normal"/>
    <w:link w:val="NormalWebChar"/>
    <w:uiPriority w:val="99"/>
    <w:unhideWhenUsed/>
    <w:qFormat/>
    <w:pPr>
      <w:spacing w:before="100" w:beforeAutospacing="1" w:after="100" w:afterAutospacing="1"/>
    </w:pPr>
    <w:rPr>
      <w:sz w:val="24"/>
      <w:szCs w:val="24"/>
    </w:rPr>
  </w:style>
  <w:style w:type="character" w:styleId="PageNumber">
    <w:name w:val="page number"/>
    <w:basedOn w:val="DefaultParagraphFont"/>
    <w:qFormat/>
  </w:style>
  <w:style w:type="paragraph" w:styleId="PlainText">
    <w:name w:val="Plain Text"/>
    <w:basedOn w:val="Normal"/>
    <w:link w:val="PlainTextChar"/>
    <w:qFormat/>
    <w:rPr>
      <w:rFonts w:ascii="Courier New" w:hAnsi="Courier New"/>
      <w:b/>
      <w:bCs/>
      <w:sz w:val="20"/>
      <w:szCs w:val="20"/>
      <w:lang w:val="zh-CN" w:eastAsia="zh-CN"/>
    </w:rPr>
  </w:style>
  <w:style w:type="character" w:styleId="Strong">
    <w:name w:val="Strong"/>
    <w:aliases w:val="cac muc"/>
    <w:uiPriority w:val="22"/>
    <w:qFormat/>
    <w:rPr>
      <w:b/>
      <w:bCs/>
    </w:rPr>
  </w:style>
  <w:style w:type="paragraph" w:styleId="Subtitle">
    <w:name w:val="Subtitle"/>
    <w:basedOn w:val="Normal"/>
    <w:link w:val="SubtitleChar"/>
    <w:qFormat/>
    <w:pPr>
      <w:numPr>
        <w:ilvl w:val="2"/>
        <w:numId w:val="2"/>
      </w:numPr>
      <w:jc w:val="both"/>
    </w:pPr>
    <w:rPr>
      <w:b/>
      <w:bCs/>
      <w:i/>
      <w:iCs/>
      <w:color w:val="000000"/>
      <w:sz w:val="24"/>
      <w:szCs w:val="24"/>
      <w:lang w:val="zh-CN" w:eastAsia="zh-CN"/>
    </w:rPr>
  </w:style>
  <w:style w:type="table" w:styleId="TableGrid">
    <w:name w:val="Table Grid"/>
    <w:aliases w:val="Table Grid-Nhung"/>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paragraph" w:styleId="TableofFigures">
    <w:name w:val="table of figures"/>
    <w:aliases w:val="hello"/>
    <w:basedOn w:val="Normal"/>
    <w:next w:val="Normal"/>
    <w:link w:val="TableofFiguresChar"/>
    <w:uiPriority w:val="99"/>
    <w:qFormat/>
    <w:pPr>
      <w:jc w:val="both"/>
    </w:pPr>
    <w:rPr>
      <w:spacing w:val="2"/>
    </w:rPr>
  </w:style>
  <w:style w:type="table" w:styleId="TableTheme">
    <w:name w:val="Table Theme"/>
    <w:basedOn w:val="TableNormal"/>
    <w:qFormat/>
    <w:pPr>
      <w:spacing w:before="60" w:after="60"/>
    </w:pPr>
    <w:rPr>
      <w:rFonts w:ascii="Tahoma" w:hAnsi="Tahom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line="240" w:lineRule="auto"/>
        <w:jc w:val="center"/>
      </w:pPr>
      <w:rPr>
        <w:rFonts w:ascii="Yu Gothic" w:hAnsi="Yu Gothic"/>
        <w:b/>
        <w:sz w:val="22"/>
      </w:rPr>
      <w:tblPr/>
      <w:tcPr>
        <w:vAlign w:val="center"/>
      </w:tcPr>
    </w:tblStylePr>
    <w:tblStylePr w:type="firstCol">
      <w:pPr>
        <w:wordWrap/>
        <w:spacing w:beforeLines="0" w:before="60" w:beforeAutospacing="0" w:afterLines="0" w:after="60" w:afterAutospacing="0" w:line="240" w:lineRule="auto"/>
        <w:jc w:val="left"/>
      </w:pPr>
      <w:rPr>
        <w:rFonts w:ascii="Yu Gothic" w:hAnsi="Yu Gothic"/>
        <w:b w:val="0"/>
        <w:i w:val="0"/>
        <w:sz w:val="22"/>
        <w:szCs w:val="22"/>
      </w:rPr>
      <w:tblPr/>
      <w:tcPr>
        <w:vAlign w:val="center"/>
      </w:tcPr>
    </w:tblStylePr>
  </w:style>
  <w:style w:type="paragraph" w:styleId="Title">
    <w:name w:val="Title"/>
    <w:basedOn w:val="Normal"/>
    <w:link w:val="TitleChar"/>
    <w:qFormat/>
    <w:pPr>
      <w:autoSpaceDE w:val="0"/>
      <w:autoSpaceDN w:val="0"/>
      <w:jc w:val="center"/>
    </w:pPr>
    <w:rPr>
      <w:b/>
      <w:bCs/>
      <w:sz w:val="32"/>
      <w:szCs w:val="32"/>
      <w:lang w:val="nl-NL" w:eastAsia="zh-CN"/>
    </w:rPr>
  </w:style>
  <w:style w:type="paragraph" w:styleId="TOAHeading">
    <w:name w:val="toa heading"/>
    <w:basedOn w:val="Normal"/>
    <w:next w:val="Normal"/>
    <w:qFormat/>
    <w:rPr>
      <w:rFonts w:ascii="Arial" w:hAnsi="Arial" w:cs="Arial"/>
      <w:b/>
      <w:bCs/>
      <w:sz w:val="24"/>
      <w:szCs w:val="24"/>
    </w:rPr>
  </w:style>
  <w:style w:type="paragraph" w:styleId="TOC1">
    <w:name w:val="toc 1"/>
    <w:basedOn w:val="Normal"/>
    <w:next w:val="Normal"/>
    <w:uiPriority w:val="39"/>
    <w:qFormat/>
    <w:pPr>
      <w:tabs>
        <w:tab w:val="left" w:pos="0"/>
        <w:tab w:val="left" w:pos="284"/>
        <w:tab w:val="right" w:leader="dot" w:pos="9739"/>
      </w:tabs>
      <w:spacing w:line="276" w:lineRule="auto"/>
      <w:jc w:val="center"/>
    </w:pPr>
    <w:rPr>
      <w:b/>
      <w:spacing w:val="2"/>
      <w:lang w:val="vi-VN"/>
    </w:rPr>
  </w:style>
  <w:style w:type="paragraph" w:styleId="TOC2">
    <w:name w:val="toc 2"/>
    <w:basedOn w:val="Normal"/>
    <w:next w:val="Normal"/>
    <w:uiPriority w:val="39"/>
    <w:qFormat/>
    <w:pPr>
      <w:tabs>
        <w:tab w:val="left" w:pos="284"/>
        <w:tab w:val="left" w:pos="880"/>
        <w:tab w:val="right" w:leader="dot" w:pos="9739"/>
      </w:tabs>
      <w:spacing w:before="60" w:after="60"/>
      <w:ind w:left="259" w:hanging="259"/>
      <w:jc w:val="both"/>
    </w:pPr>
  </w:style>
  <w:style w:type="paragraph" w:styleId="TOC3">
    <w:name w:val="toc 3"/>
    <w:basedOn w:val="Normal"/>
    <w:next w:val="Normal"/>
    <w:uiPriority w:val="39"/>
    <w:qFormat/>
    <w:pPr>
      <w:tabs>
        <w:tab w:val="left" w:pos="1134"/>
        <w:tab w:val="right" w:leader="dot" w:pos="9739"/>
      </w:tabs>
      <w:spacing w:before="60" w:after="60"/>
      <w:ind w:left="518" w:hanging="234"/>
      <w:jc w:val="both"/>
    </w:pPr>
    <w:rPr>
      <w:spacing w:val="2"/>
    </w:rPr>
  </w:style>
  <w:style w:type="paragraph" w:styleId="TOC4">
    <w:name w:val="toc 4"/>
    <w:basedOn w:val="Normal"/>
    <w:next w:val="Normal"/>
    <w:uiPriority w:val="39"/>
    <w:unhideWhenUsed/>
    <w:qFormat/>
    <w:pPr>
      <w:spacing w:after="100"/>
      <w:ind w:left="660"/>
    </w:pPr>
    <w:rPr>
      <w:rFonts w:ascii="Calibri" w:hAnsi="Calibri"/>
      <w:sz w:val="22"/>
      <w:szCs w:val="22"/>
    </w:rPr>
  </w:style>
  <w:style w:type="paragraph" w:styleId="TOC5">
    <w:name w:val="toc 5"/>
    <w:basedOn w:val="Normal"/>
    <w:next w:val="Normal"/>
    <w:uiPriority w:val="39"/>
    <w:unhideWhenUsed/>
    <w:qFormat/>
    <w:pPr>
      <w:spacing w:after="100"/>
      <w:ind w:left="880"/>
    </w:pPr>
    <w:rPr>
      <w:rFonts w:ascii="Calibri" w:hAnsi="Calibri"/>
      <w:sz w:val="22"/>
      <w:szCs w:val="22"/>
    </w:rPr>
  </w:style>
  <w:style w:type="paragraph" w:styleId="TOC6">
    <w:name w:val="toc 6"/>
    <w:basedOn w:val="Normal"/>
    <w:next w:val="Normal"/>
    <w:uiPriority w:val="39"/>
    <w:unhideWhenUsed/>
    <w:qFormat/>
    <w:pPr>
      <w:spacing w:after="100"/>
      <w:ind w:left="1100"/>
    </w:pPr>
    <w:rPr>
      <w:rFonts w:ascii="Calibri" w:hAnsi="Calibri"/>
      <w:sz w:val="22"/>
      <w:szCs w:val="22"/>
    </w:rPr>
  </w:style>
  <w:style w:type="paragraph" w:styleId="TOC7">
    <w:name w:val="toc 7"/>
    <w:basedOn w:val="Normal"/>
    <w:next w:val="Normal"/>
    <w:uiPriority w:val="39"/>
    <w:unhideWhenUsed/>
    <w:qFormat/>
    <w:pPr>
      <w:spacing w:after="100"/>
      <w:ind w:left="1320"/>
    </w:pPr>
    <w:rPr>
      <w:rFonts w:ascii="Calibri" w:hAnsi="Calibri"/>
      <w:sz w:val="22"/>
      <w:szCs w:val="22"/>
    </w:rPr>
  </w:style>
  <w:style w:type="paragraph" w:styleId="TOC8">
    <w:name w:val="toc 8"/>
    <w:basedOn w:val="Normal"/>
    <w:next w:val="Normal"/>
    <w:uiPriority w:val="39"/>
    <w:unhideWhenUsed/>
    <w:qFormat/>
    <w:pPr>
      <w:spacing w:after="100"/>
      <w:ind w:left="1540"/>
    </w:pPr>
    <w:rPr>
      <w:rFonts w:ascii="Calibri" w:hAnsi="Calibri"/>
      <w:sz w:val="22"/>
      <w:szCs w:val="22"/>
    </w:rPr>
  </w:style>
  <w:style w:type="paragraph" w:styleId="TOC9">
    <w:name w:val="toc 9"/>
    <w:basedOn w:val="Normal"/>
    <w:next w:val="Normal"/>
    <w:uiPriority w:val="39"/>
    <w:unhideWhenUsed/>
    <w:qFormat/>
    <w:pPr>
      <w:spacing w:after="100"/>
      <w:ind w:left="1760"/>
    </w:pPr>
    <w:rPr>
      <w:rFonts w:ascii="Calibri" w:hAnsi="Calibri"/>
      <w:sz w:val="22"/>
      <w:szCs w:val="22"/>
    </w:rPr>
  </w:style>
  <w:style w:type="character" w:customStyle="1" w:styleId="Heading1Char">
    <w:name w:val="Heading 1 Char"/>
    <w:aliases w:val="PHẦN Char,bt Char Char Char Char,Heading Char Char,Heading1 Char Char,Heading 1phan1-1 Char Char Char,Heading 1 Char Char Char,Heading 1phan1-1 Char1 Char,Heading Char1,Heading1 Char1,Heading 1phan1-1 Char Char1,Heading 1phan1-1 Char2"/>
    <w:link w:val="Heading1"/>
    <w:qFormat/>
    <w:rPr>
      <w:rFonts w:ascii="Cambria" w:eastAsia="Times New Roman" w:hAnsi="Cambria" w:cs="Times New Roman"/>
      <w:b/>
      <w:bCs/>
      <w:kern w:val="32"/>
      <w:sz w:val="32"/>
      <w:szCs w:val="32"/>
    </w:rPr>
  </w:style>
  <w:style w:type="character" w:customStyle="1" w:styleId="Heading2Char">
    <w:name w:val="Heading 2 Char"/>
    <w:aliases w:val="2 headline Char1,h Char1,Heading 2 Char Char Char Char1,BVI2 Char2,Heading 2-BVI Char2,RepHead2 Char2, Char2 Char2,Char1 Char Char Char Char Char Char Char Char Char Char1,Muc 1.1 Char1"/>
    <w:link w:val="Heading2"/>
    <w:qFormat/>
    <w:rPr>
      <w:rFonts w:ascii="Cambria" w:eastAsia="Times New Roman" w:hAnsi="Cambria" w:cs="Times New Roman"/>
      <w:b/>
      <w:bCs/>
      <w:i/>
      <w:iCs/>
      <w:sz w:val="28"/>
      <w:szCs w:val="28"/>
    </w:rPr>
  </w:style>
  <w:style w:type="character" w:customStyle="1" w:styleId="Heading3Char">
    <w:name w:val="Heading 3 Char"/>
    <w:aliases w:val="Heading 3 Char Char Char Char3,Heading 3 Char Char Char Char Char2,Heading 3 Char Char Char Char Char Char2,Char Char Char Char Char Char Char Char Char"/>
    <w:link w:val="Heading3"/>
    <w:qFormat/>
    <w:rPr>
      <w:rFonts w:ascii="Cambria" w:eastAsia="Times New Roman" w:hAnsi="Cambria" w:cs="Times New Roman"/>
      <w:b/>
      <w:bCs/>
      <w:sz w:val="26"/>
      <w:szCs w:val="26"/>
    </w:rPr>
  </w:style>
  <w:style w:type="character" w:customStyle="1" w:styleId="bang0">
    <w:name w:val="bang"/>
    <w:uiPriority w:val="1"/>
    <w:qFormat/>
    <w:rPr>
      <w:rFonts w:ascii="Times New Roman" w:hAnsi="Times New Roman"/>
      <w:sz w:val="26"/>
      <w:szCs w:val="26"/>
      <w:u w:val="single"/>
      <w:lang w:val="vi-VN"/>
    </w:rPr>
  </w:style>
  <w:style w:type="paragraph" w:customStyle="1" w:styleId="ListParagraph1">
    <w:name w:val="List Paragraph1"/>
    <w:aliases w:val="H1,bảng,List Paragraph11,DANH MỤC HÌNH,pic"/>
    <w:basedOn w:val="Normal"/>
    <w:link w:val="ListParagraphChar"/>
    <w:qFormat/>
    <w:pPr>
      <w:ind w:left="720"/>
      <w:contextualSpacing/>
      <w:jc w:val="both"/>
    </w:pPr>
    <w:rPr>
      <w:lang w:val="zh-CN" w:eastAsia="zh-CN"/>
    </w:rPr>
  </w:style>
  <w:style w:type="character" w:customStyle="1" w:styleId="HeaderChar">
    <w:name w:val="Header Char"/>
    <w:aliases w:val="MyHeader Char,headline Char,g Char,En-tête client Char1"/>
    <w:link w:val="Header"/>
    <w:uiPriority w:val="99"/>
    <w:qFormat/>
    <w:rPr>
      <w:sz w:val="26"/>
      <w:szCs w:val="26"/>
    </w:rPr>
  </w:style>
  <w:style w:type="character" w:customStyle="1" w:styleId="FooterChar">
    <w:name w:val="Footer Char"/>
    <w:aliases w:val="Footer-Even Char,ilama Char,c1 Char"/>
    <w:link w:val="Footer"/>
    <w:qFormat/>
    <w:rPr>
      <w:sz w:val="26"/>
      <w:szCs w:val="26"/>
    </w:rPr>
  </w:style>
  <w:style w:type="paragraph" w:customStyle="1" w:styleId="TOCHeading1">
    <w:name w:val="TOC Heading1"/>
    <w:basedOn w:val="Heading1"/>
    <w:next w:val="Normal"/>
    <w:uiPriority w:val="39"/>
    <w:qFormat/>
    <w:pPr>
      <w:keepLines/>
      <w:spacing w:before="480" w:after="0"/>
      <w:outlineLvl w:val="9"/>
    </w:pPr>
    <w:rPr>
      <w:color w:val="365F91"/>
      <w:kern w:val="0"/>
      <w:sz w:val="28"/>
      <w:szCs w:val="28"/>
    </w:rPr>
  </w:style>
  <w:style w:type="paragraph" w:customStyle="1" w:styleId="bang001">
    <w:name w:val="bang 001"/>
    <w:basedOn w:val="Normal"/>
    <w:link w:val="bang001Char"/>
    <w:qFormat/>
    <w:pPr>
      <w:ind w:firstLine="360"/>
      <w:jc w:val="both"/>
    </w:pPr>
    <w:rPr>
      <w:spacing w:val="2"/>
      <w:lang w:val="vi-VN" w:eastAsia="zh-CN"/>
    </w:rPr>
  </w:style>
  <w:style w:type="character" w:customStyle="1" w:styleId="bang001Char">
    <w:name w:val="bang 001 Char"/>
    <w:link w:val="bang001"/>
    <w:qFormat/>
    <w:rPr>
      <w:spacing w:val="2"/>
      <w:sz w:val="26"/>
      <w:szCs w:val="26"/>
      <w:lang w:val="vi-VN"/>
    </w:rPr>
  </w:style>
  <w:style w:type="character" w:customStyle="1" w:styleId="EndnoteTextChar">
    <w:name w:val="Endnote Text Char"/>
    <w:basedOn w:val="DefaultParagraphFont"/>
    <w:link w:val="EndnoteText"/>
    <w:qFormat/>
  </w:style>
  <w:style w:type="character" w:customStyle="1" w:styleId="FootnoteTextChar">
    <w:name w:val="Footnote Text Char"/>
    <w:basedOn w:val="DefaultParagraphFont"/>
    <w:link w:val="FootnoteText"/>
    <w:qFormat/>
  </w:style>
  <w:style w:type="paragraph" w:customStyle="1" w:styleId="DefaultParagraphFontParaCharCharCharCharChar">
    <w:name w:val="Default Paragraph Font Para Char Char Char Char Char"/>
    <w:qFormat/>
    <w:pPr>
      <w:tabs>
        <w:tab w:val="left" w:pos="1152"/>
      </w:tabs>
      <w:spacing w:before="120" w:after="120" w:line="312" w:lineRule="auto"/>
    </w:pPr>
    <w:rPr>
      <w:rFonts w:ascii="Arial" w:hAnsi="Arial" w:cs="Arial"/>
      <w:sz w:val="26"/>
      <w:szCs w:val="26"/>
    </w:rPr>
  </w:style>
  <w:style w:type="character" w:customStyle="1" w:styleId="CommentTextChar">
    <w:name w:val="Comment Text Char"/>
    <w:link w:val="CommentText"/>
    <w:qFormat/>
    <w:rPr>
      <w:rFonts w:eastAsia="SimSun"/>
    </w:rPr>
  </w:style>
  <w:style w:type="character" w:customStyle="1" w:styleId="BalloonTextChar">
    <w:name w:val="Balloon Text Char"/>
    <w:link w:val="BalloonText"/>
    <w:qFormat/>
    <w:rPr>
      <w:rFonts w:ascii="Tahoma" w:hAnsi="Tahoma" w:cs="Tahoma"/>
      <w:sz w:val="16"/>
      <w:szCs w:val="16"/>
    </w:rPr>
  </w:style>
  <w:style w:type="character" w:customStyle="1" w:styleId="BodyTextChar">
    <w:name w:val="Body Text Char"/>
    <w:aliases w:val="Body Text 1 Char Char,bt Char, Char Char Char Char Char Char,Char Char Char Char Char Char,Body Text Char1 Char,Body Text Char Char Char, Char1 Char Char Char, Char Char Char Char Char Char Char Char,Char Char Char Char Char Cha Char"/>
    <w:link w:val="BodyText"/>
    <w:qFormat/>
    <w:rPr>
      <w:rFonts w:ascii="VNI-Times" w:eastAsia="SimSun" w:hAnsi="VNI-Times"/>
      <w:sz w:val="24"/>
    </w:rPr>
  </w:style>
  <w:style w:type="paragraph" w:customStyle="1" w:styleId="chuvietCharChar">
    <w:name w:val="chu viet Char Char"/>
    <w:basedOn w:val="Normal"/>
    <w:qFormat/>
    <w:pPr>
      <w:spacing w:before="40" w:after="80"/>
      <w:ind w:firstLine="340"/>
      <w:jc w:val="both"/>
    </w:pPr>
    <w:rPr>
      <w:sz w:val="28"/>
      <w:szCs w:val="28"/>
    </w:rPr>
  </w:style>
  <w:style w:type="character" w:customStyle="1" w:styleId="shorttext">
    <w:name w:val="short_text"/>
    <w:basedOn w:val="DefaultParagraphFont"/>
    <w:qFormat/>
  </w:style>
  <w:style w:type="character" w:customStyle="1" w:styleId="hps">
    <w:name w:val="hps"/>
    <w:basedOn w:val="DefaultParagraphFont"/>
    <w:qFormat/>
  </w:style>
  <w:style w:type="character" w:customStyle="1" w:styleId="DocumentMapChar">
    <w:name w:val="Document Map Char"/>
    <w:link w:val="DocumentMap"/>
    <w:qFormat/>
    <w:rPr>
      <w:rFonts w:ascii="Tahoma" w:hAnsi="Tahoma" w:cs="Tahoma"/>
      <w:sz w:val="16"/>
      <w:szCs w:val="16"/>
    </w:rPr>
  </w:style>
  <w:style w:type="paragraph" w:customStyle="1" w:styleId="danhmuchinh">
    <w:name w:val="danh muc hinh"/>
    <w:basedOn w:val="Normal"/>
    <w:link w:val="danhmuchinhChar"/>
    <w:qFormat/>
    <w:pPr>
      <w:spacing w:before="60" w:after="60"/>
      <w:jc w:val="center"/>
    </w:pPr>
    <w:rPr>
      <w:i/>
      <w:lang w:val="zh-CN" w:eastAsia="zh-CN"/>
    </w:rPr>
  </w:style>
  <w:style w:type="character" w:customStyle="1" w:styleId="danhmuchinhChar">
    <w:name w:val="danh muc hinh Char"/>
    <w:link w:val="danhmuchinh"/>
    <w:qFormat/>
    <w:rPr>
      <w:i/>
      <w:sz w:val="26"/>
      <w:szCs w:val="26"/>
    </w:rPr>
  </w:style>
  <w:style w:type="character" w:customStyle="1" w:styleId="BodyText3Char">
    <w:name w:val="Body Text 3 Char"/>
    <w:link w:val="BodyText3"/>
    <w:qFormat/>
    <w:rPr>
      <w:sz w:val="16"/>
      <w:szCs w:val="16"/>
    </w:rPr>
  </w:style>
  <w:style w:type="character" w:customStyle="1" w:styleId="BodyTextIndent3Char">
    <w:name w:val="Body Text Indent 3 Char"/>
    <w:link w:val="BodyTextIndent3"/>
    <w:qFormat/>
    <w:rPr>
      <w:sz w:val="16"/>
      <w:szCs w:val="16"/>
    </w:rPr>
  </w:style>
  <w:style w:type="character" w:customStyle="1" w:styleId="usertext5">
    <w:name w:val="usertext5"/>
    <w:qFormat/>
    <w:rPr>
      <w:rFonts w:ascii="Arial" w:hAnsi="Arial" w:cs="Arial" w:hint="default"/>
      <w:color w:val="000000"/>
      <w:sz w:val="20"/>
      <w:szCs w:val="20"/>
    </w:rPr>
  </w:style>
  <w:style w:type="paragraph" w:customStyle="1" w:styleId="Chi1">
    <w:name w:val="Chi 1"/>
    <w:basedOn w:val="Normal"/>
    <w:qFormat/>
    <w:rPr>
      <w:i/>
      <w:color w:val="000000"/>
      <w:szCs w:val="20"/>
      <w:lang w:val="vi-VN"/>
    </w:rPr>
  </w:style>
  <w:style w:type="character" w:customStyle="1" w:styleId="BodyTextIndentChar">
    <w:name w:val="Body Text Indent Char"/>
    <w:aliases w:val="dc1 Char"/>
    <w:link w:val="BodyTextIndent"/>
    <w:qFormat/>
    <w:rPr>
      <w:sz w:val="26"/>
      <w:szCs w:val="26"/>
    </w:rPr>
  </w:style>
  <w:style w:type="paragraph" w:customStyle="1" w:styleId="CharCharCharCharCharCharCharCharCharChar">
    <w:name w:val="Char Char Char Char Char Char Char Char Char Char"/>
    <w:basedOn w:val="Normal"/>
    <w:qFormat/>
    <w:pPr>
      <w:spacing w:after="160" w:line="240" w:lineRule="exact"/>
    </w:pPr>
    <w:rPr>
      <w:rFonts w:ascii="Arial" w:hAnsi="Arial"/>
      <w:sz w:val="22"/>
      <w:szCs w:val="22"/>
    </w:rPr>
  </w:style>
  <w:style w:type="character" w:customStyle="1" w:styleId="apple-converted-space">
    <w:name w:val="apple-converted-space"/>
    <w:basedOn w:val="DefaultParagraphFont"/>
    <w:qFormat/>
  </w:style>
  <w:style w:type="character" w:customStyle="1" w:styleId="CaptionChar">
    <w:name w:val="Caption Char"/>
    <w:aliases w:val=" Char Char,danh mục hình Char,Bang-Bieu Char,Caption Char1 Char Char,Caption Char Char Char Char,Caption Char1 Char Char1 Char Char,Caption Char Char Char Char1 Char Char,Caption Char1 Char Char Char Char Char,heading Char"/>
    <w:link w:val="Caption"/>
    <w:qFormat/>
    <w:rPr>
      <w:b/>
      <w:bCs/>
    </w:rPr>
  </w:style>
  <w:style w:type="character" w:customStyle="1" w:styleId="apple-style-span">
    <w:name w:val="apple-style-span"/>
    <w:basedOn w:val="DefaultParagraphFont"/>
    <w:qFormat/>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qFormat/>
    <w:pPr>
      <w:widowControl w:val="0"/>
      <w:jc w:val="both"/>
    </w:pPr>
    <w:rPr>
      <w:kern w:val="2"/>
      <w:sz w:val="21"/>
      <w:szCs w:val="24"/>
      <w:lang w:eastAsia="zh-CN"/>
    </w:rPr>
  </w:style>
  <w:style w:type="paragraph" w:customStyle="1" w:styleId="NH">
    <w:name w:val="Ý NHỎ"/>
    <w:basedOn w:val="NoSpacing"/>
    <w:link w:val="NHChar"/>
    <w:qFormat/>
    <w:pPr>
      <w:numPr>
        <w:numId w:val="3"/>
      </w:numPr>
      <w:tabs>
        <w:tab w:val="center" w:pos="5387"/>
      </w:tabs>
      <w:ind w:right="851"/>
      <w:jc w:val="both"/>
    </w:pPr>
    <w:rPr>
      <w:rFonts w:eastAsia="Calibri"/>
      <w:szCs w:val="30"/>
      <w:lang w:val="zh-CN" w:eastAsia="zh-CN"/>
    </w:rPr>
  </w:style>
  <w:style w:type="paragraph" w:styleId="NoSpacing">
    <w:name w:val="No Spacing"/>
    <w:uiPriority w:val="1"/>
    <w:qFormat/>
    <w:pPr>
      <w:spacing w:before="120" w:after="120" w:line="276" w:lineRule="auto"/>
    </w:pPr>
    <w:rPr>
      <w:sz w:val="26"/>
      <w:szCs w:val="26"/>
    </w:rPr>
  </w:style>
  <w:style w:type="character" w:customStyle="1" w:styleId="NHChar">
    <w:name w:val="Ý NHỎ Char"/>
    <w:link w:val="NH"/>
    <w:qFormat/>
    <w:rPr>
      <w:rFonts w:eastAsia="Calibri"/>
      <w:sz w:val="26"/>
      <w:szCs w:val="30"/>
      <w:lang w:val="zh-CN" w:eastAsia="zh-CN"/>
    </w:rPr>
  </w:style>
  <w:style w:type="character" w:customStyle="1" w:styleId="Heading4Char">
    <w:name w:val="Heading 4 Char"/>
    <w:link w:val="Heading4"/>
    <w:qFormat/>
    <w:rPr>
      <w:rFonts w:ascii="Calibri" w:eastAsia="Times New Roman" w:hAnsi="Calibri" w:cs="Times New Roman"/>
      <w:b/>
      <w:bCs/>
      <w:sz w:val="28"/>
      <w:szCs w:val="28"/>
    </w:rPr>
  </w:style>
  <w:style w:type="character" w:customStyle="1" w:styleId="BodyText2Char">
    <w:name w:val="Body Text 2 Char"/>
    <w:aliases w:val="textbody 2 Char"/>
    <w:link w:val="BodyText2"/>
    <w:qFormat/>
    <w:rPr>
      <w:sz w:val="26"/>
      <w:szCs w:val="26"/>
    </w:rPr>
  </w:style>
  <w:style w:type="paragraph" w:customStyle="1" w:styleId="CharCharCharCharCharCharCharCharCharChar1">
    <w:name w:val="Char Char Char Char Char Char Char Char Char Char1"/>
    <w:basedOn w:val="Normal"/>
    <w:semiHidden/>
    <w:qFormat/>
    <w:pPr>
      <w:spacing w:after="160" w:line="240" w:lineRule="exact"/>
    </w:pPr>
    <w:rPr>
      <w:rFonts w:ascii="Arial" w:hAnsi="Arial"/>
      <w:sz w:val="22"/>
      <w:szCs w:val="22"/>
    </w:rPr>
  </w:style>
  <w:style w:type="character" w:customStyle="1" w:styleId="CommentSubjectChar">
    <w:name w:val="Comment Subject Char"/>
    <w:link w:val="CommentSubject"/>
    <w:qFormat/>
    <w:rPr>
      <w:rFonts w:eastAsia="SimSun"/>
      <w:b/>
      <w:bCs/>
    </w:rPr>
  </w:style>
  <w:style w:type="paragraph" w:customStyle="1" w:styleId="Revision1">
    <w:name w:val="Revision1"/>
    <w:hidden/>
    <w:uiPriority w:val="99"/>
    <w:semiHidden/>
    <w:qFormat/>
    <w:rPr>
      <w:sz w:val="26"/>
      <w:szCs w:val="26"/>
    </w:rPr>
  </w:style>
  <w:style w:type="character" w:customStyle="1" w:styleId="st">
    <w:name w:val="st"/>
    <w:basedOn w:val="DefaultParagraphFont"/>
    <w:qFormat/>
  </w:style>
  <w:style w:type="character" w:customStyle="1" w:styleId="TitleChar">
    <w:name w:val="Title Char"/>
    <w:link w:val="Title"/>
    <w:qFormat/>
    <w:rPr>
      <w:b/>
      <w:bCs/>
      <w:sz w:val="32"/>
      <w:szCs w:val="32"/>
      <w:lang w:val="nl-NL"/>
    </w:rPr>
  </w:style>
  <w:style w:type="character" w:customStyle="1" w:styleId="ListParagraphChar">
    <w:name w:val="List Paragraph Char"/>
    <w:aliases w:val="H1 Char,bảng Char,DANH MỤC HÌNH Char,List Paragraph1 Char,List Paragraph11 Char,DANH MỤC BẢNG Char,pic Char,Linh - bang Char,List Paragraph2 Char,muc Char,3.gach dau dong Char,ANNEX Char,List Paragraph12 Char,References Char,1LU2 Cha"/>
    <w:link w:val="ListParagraph1"/>
    <w:qFormat/>
    <w:rPr>
      <w:sz w:val="26"/>
      <w:szCs w:val="26"/>
    </w:rPr>
  </w:style>
  <w:style w:type="paragraph" w:customStyle="1" w:styleId="Char">
    <w:name w:val="Char"/>
    <w:basedOn w:val="Normal"/>
    <w:qFormat/>
    <w:pPr>
      <w:widowControl w:val="0"/>
      <w:jc w:val="both"/>
    </w:pPr>
    <w:rPr>
      <w:kern w:val="2"/>
      <w:sz w:val="24"/>
      <w:lang w:eastAsia="zh-CN"/>
    </w:rPr>
  </w:style>
  <w:style w:type="paragraph" w:customStyle="1" w:styleId="CharCharCharCharCharCharCharCharCharChar2">
    <w:name w:val="Char Char Char Char Char Char Char Char Char Char2"/>
    <w:basedOn w:val="Normal"/>
    <w:semiHidden/>
    <w:qFormat/>
    <w:pPr>
      <w:spacing w:after="160" w:line="240" w:lineRule="exact"/>
    </w:pPr>
    <w:rPr>
      <w:rFonts w:ascii="Arial" w:hAnsi="Arial"/>
      <w:sz w:val="22"/>
      <w:szCs w:val="22"/>
    </w:rPr>
  </w:style>
  <w:style w:type="character" w:customStyle="1" w:styleId="a">
    <w:name w:val="a"/>
    <w:basedOn w:val="DefaultParagraphFont"/>
    <w:qFormat/>
  </w:style>
  <w:style w:type="character" w:customStyle="1" w:styleId="il">
    <w:name w:val="il"/>
    <w:basedOn w:val="DefaultParagraphFont"/>
    <w:qFormat/>
  </w:style>
  <w:style w:type="paragraph" w:customStyle="1" w:styleId="baocaogschuan">
    <w:name w:val="bao cao gs chuan"/>
    <w:basedOn w:val="BodyTextIndent"/>
    <w:link w:val="baocaogschuanChar"/>
    <w:qFormat/>
    <w:pPr>
      <w:spacing w:before="60" w:after="60" w:line="312" w:lineRule="auto"/>
      <w:ind w:left="0" w:firstLine="284"/>
      <w:jc w:val="both"/>
    </w:pPr>
    <w:rPr>
      <w:sz w:val="28"/>
      <w:szCs w:val="28"/>
    </w:rPr>
  </w:style>
  <w:style w:type="character" w:customStyle="1" w:styleId="contentdetail">
    <w:name w:val="contentdetail"/>
    <w:basedOn w:val="DefaultParagraphFont"/>
    <w:qFormat/>
  </w:style>
  <w:style w:type="character" w:customStyle="1" w:styleId="fourgenhighlight">
    <w:name w:val="fourgen_highlight"/>
    <w:basedOn w:val="DefaultParagraphFont"/>
    <w:qFormat/>
  </w:style>
  <w:style w:type="character" w:customStyle="1" w:styleId="notranslate">
    <w:name w:val="notranslate"/>
    <w:qFormat/>
  </w:style>
  <w:style w:type="paragraph" w:customStyle="1" w:styleId="BANG0010">
    <w:name w:val="BANG 001"/>
    <w:basedOn w:val="Normal"/>
    <w:link w:val="BANG001Char0"/>
    <w:qFormat/>
    <w:pPr>
      <w:ind w:firstLine="360"/>
      <w:jc w:val="both"/>
    </w:pPr>
    <w:rPr>
      <w:sz w:val="28"/>
      <w:lang w:val="vi-VN" w:eastAsia="zh-CN"/>
    </w:rPr>
  </w:style>
  <w:style w:type="character" w:customStyle="1" w:styleId="BANG001Char0">
    <w:name w:val="BANG 001 Char"/>
    <w:link w:val="BANG0010"/>
    <w:qFormat/>
    <w:rPr>
      <w:sz w:val="28"/>
      <w:szCs w:val="26"/>
      <w:lang w:val="vi-VN"/>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qFormat/>
    <w:pPr>
      <w:widowControl w:val="0"/>
      <w:jc w:val="both"/>
    </w:pPr>
    <w:rPr>
      <w:kern w:val="2"/>
      <w:sz w:val="21"/>
      <w:szCs w:val="24"/>
      <w:lang w:eastAsia="zh-CN"/>
    </w:rPr>
  </w:style>
  <w:style w:type="paragraph" w:styleId="ListParagraph">
    <w:name w:val="List Paragraph"/>
    <w:aliases w:val="List Paragraph111,DANH MỤC BẢNG,Linh - bang,muc,3.gach dau dong,ANNEX,List Paragraph12,References,List Paragraph (numbered (a)),Normal 2,Bullets,List Bullet-OpsManual,Title Style 1,1L,List Paragraph2,List Paragraph nowy,Liste 1,Picture,+"/>
    <w:basedOn w:val="Normal"/>
    <w:link w:val="ListParagraphChar1"/>
    <w:uiPriority w:val="99"/>
    <w:qFormat/>
    <w:pPr>
      <w:ind w:left="720"/>
      <w:contextualSpacing/>
    </w:pPr>
  </w:style>
  <w:style w:type="paragraph" w:customStyle="1" w:styleId="HinhLan">
    <w:name w:val="Hinh Lan"/>
    <w:basedOn w:val="Normal"/>
    <w:link w:val="HinhLanChar"/>
    <w:qFormat/>
    <w:pPr>
      <w:spacing w:line="300" w:lineRule="auto"/>
      <w:ind w:left="-142"/>
      <w:jc w:val="center"/>
      <w:outlineLvl w:val="0"/>
    </w:pPr>
    <w:rPr>
      <w:rFonts w:eastAsia="MS Mincho"/>
      <w:b/>
      <w:bCs/>
      <w:szCs w:val="28"/>
      <w:lang w:val="nl-NL" w:eastAsia="ja-JP"/>
    </w:rPr>
  </w:style>
  <w:style w:type="character" w:customStyle="1" w:styleId="HinhLanChar">
    <w:name w:val="Hinh Lan Char"/>
    <w:link w:val="HinhLan"/>
    <w:qFormat/>
    <w:rPr>
      <w:rFonts w:eastAsia="MS Mincho"/>
      <w:b/>
      <w:bCs/>
      <w:sz w:val="26"/>
      <w:szCs w:val="28"/>
      <w:lang w:val="nl-NL" w:eastAsia="ja-JP"/>
    </w:rPr>
  </w:style>
  <w:style w:type="character" w:customStyle="1" w:styleId="Heading7Char">
    <w:name w:val="Heading 7 Char"/>
    <w:link w:val="Heading7"/>
    <w:qFormat/>
    <w:rPr>
      <w:rFonts w:ascii="Calibri" w:eastAsia="Times New Roman" w:hAnsi="Calibri" w:cs="Times New Roman"/>
      <w:sz w:val="24"/>
      <w:szCs w:val="24"/>
    </w:rPr>
  </w:style>
  <w:style w:type="paragraph" w:customStyle="1" w:styleId="BANG2">
    <w:name w:val="BANG"/>
    <w:basedOn w:val="Normal"/>
    <w:qFormat/>
    <w:pPr>
      <w:autoSpaceDE w:val="0"/>
      <w:autoSpaceDN w:val="0"/>
      <w:adjustRightInd w:val="0"/>
      <w:ind w:left="720" w:hanging="720"/>
      <w:jc w:val="center"/>
    </w:pPr>
    <w:rPr>
      <w:bCs/>
    </w:rPr>
  </w:style>
  <w:style w:type="character" w:customStyle="1" w:styleId="Heading5Char">
    <w:name w:val="Heading 5 Char"/>
    <w:aliases w:val="BVI5 Char,RepHead5 Char,Titre 5-tableau Char,Heading 5a Char"/>
    <w:link w:val="Heading5"/>
    <w:qFormat/>
    <w:rPr>
      <w:b/>
      <w:bCs/>
      <w:i/>
      <w:iCs/>
      <w:sz w:val="26"/>
      <w:szCs w:val="26"/>
      <w:lang w:val="zh-CN" w:eastAsia="zh-CN"/>
    </w:rPr>
  </w:style>
  <w:style w:type="character" w:customStyle="1" w:styleId="Heading6Char">
    <w:name w:val="Heading 6 Char"/>
    <w:link w:val="Heading6"/>
    <w:qFormat/>
    <w:rPr>
      <w:rFonts w:ascii="Calibri" w:hAnsi="Calibri"/>
      <w:b/>
      <w:bCs/>
      <w:sz w:val="22"/>
      <w:szCs w:val="22"/>
      <w:lang w:val="zh-CN" w:eastAsia="ja-JP"/>
    </w:rPr>
  </w:style>
  <w:style w:type="character" w:customStyle="1" w:styleId="Heading8Char">
    <w:name w:val="Heading 8 Char"/>
    <w:link w:val="Heading8"/>
    <w:qFormat/>
    <w:rPr>
      <w:i/>
      <w:iCs/>
      <w:sz w:val="24"/>
      <w:szCs w:val="24"/>
      <w:lang w:val="zh-CN" w:eastAsia="zh-CN"/>
    </w:rPr>
  </w:style>
  <w:style w:type="character" w:customStyle="1" w:styleId="Heading9Char">
    <w:name w:val="Heading 9 Char"/>
    <w:link w:val="Heading9"/>
    <w:qFormat/>
    <w:rPr>
      <w:rFonts w:ascii="Arial" w:hAnsi="Arial"/>
      <w:sz w:val="22"/>
      <w:szCs w:val="22"/>
      <w:lang w:val="zh-CN" w:eastAsia="zh-CN"/>
    </w:rPr>
  </w:style>
  <w:style w:type="paragraph" w:customStyle="1" w:styleId="CharCharCharCharCharChar2Char">
    <w:name w:val="Char Char Char Char Char Char2 Char"/>
    <w:basedOn w:val="Normal"/>
    <w:qFormat/>
    <w:pPr>
      <w:spacing w:before="60" w:after="160" w:line="240" w:lineRule="exact"/>
      <w:jc w:val="both"/>
    </w:pPr>
    <w:rPr>
      <w:rFonts w:ascii="Tahoma" w:eastAsia="PMingLiU" w:hAnsi="Tahoma"/>
      <w:sz w:val="20"/>
      <w:szCs w:val="28"/>
    </w:rPr>
  </w:style>
  <w:style w:type="paragraph" w:customStyle="1" w:styleId="heading1CharChar">
    <w:name w:val="heading 1 Char Char"/>
    <w:basedOn w:val="Normal"/>
    <w:semiHidden/>
    <w:qFormat/>
    <w:pPr>
      <w:spacing w:after="160" w:line="240" w:lineRule="exact"/>
    </w:pPr>
    <w:rPr>
      <w:b/>
      <w:kern w:val="2"/>
      <w:sz w:val="32"/>
      <w:szCs w:val="24"/>
      <w:lang w:eastAsia="zh-CN"/>
    </w:rPr>
  </w:style>
  <w:style w:type="paragraph" w:customStyle="1" w:styleId="Bullet">
    <w:name w:val="Bullet"/>
    <w:basedOn w:val="Normal"/>
    <w:semiHidden/>
    <w:qFormat/>
    <w:pPr>
      <w:tabs>
        <w:tab w:val="left" w:pos="1620"/>
      </w:tabs>
      <w:ind w:left="2196" w:hanging="576"/>
    </w:pPr>
    <w:rPr>
      <w:sz w:val="24"/>
      <w:szCs w:val="24"/>
      <w:lang w:val="en-GB"/>
    </w:rPr>
  </w:style>
  <w:style w:type="character" w:customStyle="1" w:styleId="Heading2Char2">
    <w:name w:val="Heading 2 Char2"/>
    <w:aliases w:val="2 headline Char,h Char,Heading 2 Char Char Char Char,BVI2 Char1,Heading 2-BVI Char1,RepHead2 Char1, Char2 Char1"/>
    <w:qFormat/>
    <w:rPr>
      <w:b/>
      <w:color w:val="000000"/>
      <w:sz w:val="26"/>
      <w:szCs w:val="26"/>
      <w:lang w:val="zh-CN" w:eastAsia="zh-CN"/>
    </w:rPr>
  </w:style>
  <w:style w:type="paragraph" w:customStyle="1" w:styleId="BN">
    <w:name w:val="BN"/>
    <w:basedOn w:val="Normal"/>
    <w:link w:val="BNChar"/>
    <w:qFormat/>
    <w:pPr>
      <w:spacing w:line="300" w:lineRule="auto"/>
      <w:jc w:val="center"/>
      <w:outlineLvl w:val="2"/>
    </w:pPr>
    <w:rPr>
      <w:rFonts w:eastAsia="MS Mincho"/>
      <w:b/>
      <w:sz w:val="28"/>
      <w:szCs w:val="28"/>
      <w:lang w:val="nl-NL" w:eastAsia="ja-JP"/>
    </w:rPr>
  </w:style>
  <w:style w:type="character" w:customStyle="1" w:styleId="BNChar">
    <w:name w:val="BN Char"/>
    <w:link w:val="BN"/>
    <w:qFormat/>
    <w:rPr>
      <w:rFonts w:eastAsia="MS Mincho"/>
      <w:b/>
      <w:sz w:val="28"/>
      <w:szCs w:val="28"/>
      <w:lang w:val="nl-NL" w:eastAsia="ja-JP"/>
    </w:rPr>
  </w:style>
  <w:style w:type="paragraph" w:customStyle="1" w:styleId="HION">
    <w:name w:val="HION"/>
    <w:basedOn w:val="Normal"/>
    <w:qFormat/>
    <w:pPr>
      <w:jc w:val="center"/>
    </w:pPr>
    <w:rPr>
      <w:b/>
      <w:sz w:val="28"/>
      <w:szCs w:val="28"/>
      <w:lang w:val="vi-VN"/>
    </w:rPr>
  </w:style>
  <w:style w:type="paragraph" w:customStyle="1" w:styleId="CharCharCharChar">
    <w:name w:val="Char Char Char Char"/>
    <w:basedOn w:val="Normal"/>
    <w:qFormat/>
    <w:pPr>
      <w:pageBreakBefore/>
      <w:spacing w:before="100" w:beforeAutospacing="1" w:after="100" w:afterAutospacing="1"/>
      <w:jc w:val="both"/>
    </w:pPr>
    <w:rPr>
      <w:b/>
      <w:kern w:val="2"/>
      <w:sz w:val="32"/>
      <w:szCs w:val="24"/>
      <w:lang w:eastAsia="zh-CN"/>
    </w:rPr>
  </w:style>
  <w:style w:type="paragraph" w:customStyle="1" w:styleId="nomal">
    <w:name w:val="nomal"/>
    <w:basedOn w:val="Normal"/>
    <w:qFormat/>
    <w:pPr>
      <w:suppressAutoHyphens/>
      <w:spacing w:before="60" w:line="288" w:lineRule="auto"/>
      <w:jc w:val="both"/>
    </w:pPr>
    <w:rPr>
      <w:bCs/>
      <w:lang w:eastAsia="ar-SA"/>
    </w:rPr>
  </w:style>
  <w:style w:type="paragraph" w:customStyle="1" w:styleId="3333333333333">
    <w:name w:val="3333333333333"/>
    <w:basedOn w:val="Normal"/>
    <w:qFormat/>
    <w:pPr>
      <w:ind w:firstLine="720"/>
      <w:jc w:val="both"/>
      <w:outlineLvl w:val="0"/>
    </w:pPr>
    <w:rPr>
      <w:color w:val="000000"/>
      <w:sz w:val="28"/>
      <w:szCs w:val="28"/>
      <w:lang w:val="vi-VN"/>
    </w:rPr>
  </w:style>
  <w:style w:type="paragraph" w:customStyle="1" w:styleId="Hinh">
    <w:name w:val="Hinh"/>
    <w:basedOn w:val="Normal"/>
    <w:link w:val="HinhChar"/>
    <w:qFormat/>
    <w:pPr>
      <w:autoSpaceDE w:val="0"/>
      <w:autoSpaceDN w:val="0"/>
      <w:adjustRightInd w:val="0"/>
      <w:jc w:val="center"/>
    </w:pPr>
    <w:rPr>
      <w:rFonts w:eastAsia="Batang"/>
      <w:i/>
      <w:iCs/>
      <w:lang w:val="zh-CN" w:eastAsia="ko-KR"/>
    </w:rPr>
  </w:style>
  <w:style w:type="paragraph" w:customStyle="1" w:styleId="Normal1">
    <w:name w:val="Normal1"/>
    <w:basedOn w:val="Normal"/>
    <w:link w:val="normalChar"/>
    <w:qFormat/>
    <w:pPr>
      <w:spacing w:before="100" w:beforeAutospacing="1" w:after="100" w:afterAutospacing="1"/>
      <w:jc w:val="both"/>
    </w:pPr>
    <w:rPr>
      <w:sz w:val="24"/>
      <w:szCs w:val="24"/>
      <w:lang w:val="zh-CN" w:eastAsia="zh-CN"/>
    </w:rPr>
  </w:style>
  <w:style w:type="character" w:customStyle="1" w:styleId="normalChar">
    <w:name w:val="normal Char"/>
    <w:link w:val="Normal1"/>
    <w:qFormat/>
    <w:locked/>
    <w:rPr>
      <w:sz w:val="24"/>
      <w:szCs w:val="24"/>
      <w:lang w:val="zh-CN" w:eastAsia="zh-CN"/>
    </w:rPr>
  </w:style>
  <w:style w:type="paragraph" w:customStyle="1" w:styleId="Bng">
    <w:name w:val="Bảng"/>
    <w:basedOn w:val="Normal"/>
    <w:link w:val="BngChar"/>
    <w:qFormat/>
    <w:pPr>
      <w:jc w:val="center"/>
    </w:pPr>
    <w:rPr>
      <w:rFonts w:eastAsia="Batang"/>
      <w:b/>
      <w:szCs w:val="24"/>
      <w:lang w:val="zh-CN" w:eastAsia="ko-KR"/>
    </w:rPr>
  </w:style>
  <w:style w:type="character" w:customStyle="1" w:styleId="BngChar">
    <w:name w:val="Bảng Char"/>
    <w:link w:val="Bng"/>
    <w:qFormat/>
    <w:rPr>
      <w:rFonts w:eastAsia="Batang"/>
      <w:b/>
      <w:sz w:val="26"/>
      <w:szCs w:val="24"/>
      <w:lang w:val="zh-CN" w:eastAsia="ko-KR"/>
    </w:rPr>
  </w:style>
  <w:style w:type="character" w:customStyle="1" w:styleId="CaptionChar1">
    <w:name w:val="Caption Char1"/>
    <w:aliases w:val="Caption Char Char Char Char Char Char Char,Caption Char Char,Caption Char Char Char Char Char Char Char Char Char,Caption Char Char Char Char Char Char1 Char Char,Caption1 Char,THU TU HINH Char"/>
    <w:qFormat/>
    <w:rPr>
      <w:b/>
      <w:bCs/>
      <w:sz w:val="26"/>
      <w:lang w:val="en-GB"/>
    </w:rPr>
  </w:style>
  <w:style w:type="paragraph" w:customStyle="1" w:styleId="Text">
    <w:name w:val="Text"/>
    <w:basedOn w:val="Normal"/>
    <w:link w:val="TextChar"/>
    <w:qFormat/>
    <w:pPr>
      <w:spacing w:before="60" w:after="60" w:line="288" w:lineRule="auto"/>
      <w:ind w:firstLine="284"/>
      <w:jc w:val="both"/>
    </w:pPr>
    <w:rPr>
      <w:color w:val="000000"/>
      <w:szCs w:val="20"/>
      <w:lang w:val="zh-CN" w:eastAsia="zh-CN"/>
    </w:rPr>
  </w:style>
  <w:style w:type="character" w:customStyle="1" w:styleId="TextChar">
    <w:name w:val="Text Char"/>
    <w:link w:val="Text"/>
    <w:qFormat/>
    <w:rPr>
      <w:color w:val="000000"/>
      <w:sz w:val="26"/>
      <w:lang w:val="zh-CN" w:eastAsia="zh-CN"/>
    </w:rPr>
  </w:style>
  <w:style w:type="paragraph" w:customStyle="1" w:styleId="Bold">
    <w:name w:val="Bold"/>
    <w:basedOn w:val="Normal"/>
    <w:qFormat/>
    <w:pPr>
      <w:spacing w:before="60" w:after="60" w:line="288" w:lineRule="auto"/>
      <w:jc w:val="both"/>
    </w:pPr>
    <w:rPr>
      <w:b/>
      <w:bCs/>
      <w:szCs w:val="20"/>
    </w:rPr>
  </w:style>
  <w:style w:type="paragraph" w:customStyle="1" w:styleId="GreatBold">
    <w:name w:val="Great Bold"/>
    <w:basedOn w:val="Bold"/>
    <w:qFormat/>
    <w:pPr>
      <w:spacing w:after="480"/>
      <w:jc w:val="center"/>
    </w:pPr>
    <w:rPr>
      <w:sz w:val="48"/>
    </w:rPr>
  </w:style>
  <w:style w:type="paragraph" w:customStyle="1" w:styleId="Italic">
    <w:name w:val="Italic"/>
    <w:basedOn w:val="Normal"/>
    <w:qFormat/>
    <w:pPr>
      <w:spacing w:before="60" w:after="60" w:line="288" w:lineRule="auto"/>
      <w:jc w:val="both"/>
    </w:pPr>
    <w:rPr>
      <w:i/>
      <w:iCs/>
      <w:szCs w:val="20"/>
    </w:rPr>
  </w:style>
  <w:style w:type="table" w:customStyle="1" w:styleId="Ktable">
    <w:name w:val="K' table"/>
    <w:basedOn w:val="TableTheme"/>
    <w:qFormat/>
    <w:rPr>
      <w:szCs w:val="22"/>
    </w:rPr>
    <w:tblPr>
      <w:jc w:val="center"/>
    </w:tblPr>
    <w:trPr>
      <w:jc w:val="center"/>
    </w:trPr>
    <w:tcPr>
      <w:vAlign w:val="center"/>
    </w:tcPr>
    <w:tblStylePr w:type="firstRow">
      <w:pPr>
        <w:wordWrap/>
        <w:spacing w:beforeLines="0" w:before="60" w:beforeAutospacing="0" w:afterLines="0" w:after="60" w:afterAutospacing="0" w:line="240" w:lineRule="auto"/>
        <w:jc w:val="center"/>
      </w:pPr>
      <w:rPr>
        <w:rFonts w:ascii="Yu Gothic" w:hAnsi="Yu Gothic"/>
        <w:b/>
        <w:sz w:val="20"/>
        <w:szCs w:val="20"/>
      </w:rPr>
      <w:tblPr/>
      <w:tcPr>
        <w:vAlign w:val="center"/>
      </w:tcPr>
    </w:tblStylePr>
    <w:tblStylePr w:type="firstCol">
      <w:pPr>
        <w:wordWrap/>
        <w:spacing w:beforeLines="0" w:before="60" w:beforeAutospacing="0" w:afterLines="0" w:after="60" w:afterAutospacing="0" w:line="240" w:lineRule="auto"/>
        <w:jc w:val="left"/>
      </w:pPr>
      <w:rPr>
        <w:rFonts w:ascii="Yu Gothic" w:hAnsi="Yu Gothic"/>
        <w:b w:val="0"/>
        <w:i w:val="0"/>
        <w:sz w:val="22"/>
        <w:szCs w:val="22"/>
      </w:rPr>
      <w:tblPr/>
      <w:tcPr>
        <w:vAlign w:val="center"/>
      </w:tcPr>
    </w:tblStylePr>
  </w:style>
  <w:style w:type="paragraph" w:customStyle="1" w:styleId="Nguon">
    <w:name w:val="Nguon"/>
    <w:basedOn w:val="Text"/>
    <w:qFormat/>
    <w:pPr>
      <w:spacing w:before="120"/>
      <w:ind w:firstLine="0"/>
      <w:jc w:val="right"/>
    </w:pPr>
    <w:rPr>
      <w:rFonts w:eastAsia="PMingLiU" w:cs="Arial"/>
      <w:b/>
      <w:bCs/>
      <w:sz w:val="24"/>
      <w:szCs w:val="28"/>
      <w:lang w:val="en-US" w:eastAsia="en-US"/>
    </w:rPr>
  </w:style>
  <w:style w:type="table" w:customStyle="1" w:styleId="Tablekien">
    <w:name w:val="Table kien"/>
    <w:basedOn w:val="TableGrid1"/>
    <w:qFormat/>
    <w:pPr>
      <w:spacing w:before="120"/>
      <w:jc w:val="left"/>
    </w:pPr>
    <w:rPr>
      <w:sz w:val="22"/>
    </w:rPr>
    <w:tblPr/>
    <w:tcPr>
      <w:shd w:val="clear" w:color="auto" w:fill="auto"/>
      <w:vAlign w:val="center"/>
    </w:tcPr>
    <w:tblStylePr w:type="firstRow">
      <w:pPr>
        <w:jc w:val="center"/>
      </w:pPr>
      <w:rPr>
        <w:rFonts w:ascii="Yu Gothic" w:hAnsi="Yu Gothic"/>
        <w:b/>
        <w:sz w:val="20"/>
      </w:rPr>
      <w:tblPr/>
      <w:tcPr>
        <w:vAlign w:val="center"/>
      </w:tcPr>
    </w:tblStylePr>
    <w:tblStylePr w:type="lastRow">
      <w:pPr>
        <w:jc w:val="left"/>
      </w:pPr>
      <w:rPr>
        <w:rFonts w:ascii="Yu Gothic" w:hAnsi="Yu Gothic"/>
        <w:i w:val="0"/>
        <w:iCs/>
        <w:sz w:val="22"/>
      </w:rPr>
      <w:tblPr/>
      <w:tcPr>
        <w:tcBorders>
          <w:tl2br w:val="nil"/>
          <w:tr2bl w:val="nil"/>
        </w:tcBorders>
      </w:tcPr>
    </w:tblStylePr>
    <w:tblStylePr w:type="lastCol">
      <w:rPr>
        <w:i/>
        <w:iCs/>
      </w:rPr>
      <w:tblPr/>
      <w:tcPr>
        <w:tcBorders>
          <w:tl2br w:val="nil"/>
          <w:tr2bl w:val="nil"/>
        </w:tcBorders>
      </w:tcPr>
    </w:tblStylePr>
    <w:tblStylePr w:type="neCell">
      <w:rPr>
        <w:rFonts w:ascii="Yu Gothic" w:hAnsi="Yu Gothic"/>
        <w:i w:val="0"/>
        <w:sz w:val="20"/>
      </w:rPr>
    </w:tblStylePr>
    <w:tblStylePr w:type="nwCell">
      <w:tblPr/>
      <w:tcPr>
        <w:tcBorders>
          <w:tl2br w:val="single" w:sz="6" w:space="0" w:color="000000"/>
          <w:tr2bl w:val="nil"/>
        </w:tcBorders>
      </w:tcPr>
    </w:tblStylePr>
  </w:style>
  <w:style w:type="paragraph" w:customStyle="1" w:styleId="StyleBlackCenteredBottomSinglesolidlineAuto075ptL">
    <w:name w:val="Style Black Centered Bottom: (Single solid line Auto  075 pt L..."/>
    <w:basedOn w:val="Normal"/>
    <w:qFormat/>
    <w:pPr>
      <w:pBdr>
        <w:bottom w:val="single" w:sz="6" w:space="1" w:color="auto"/>
      </w:pBdr>
      <w:spacing w:before="60" w:after="60" w:line="288" w:lineRule="auto"/>
      <w:jc w:val="center"/>
    </w:pPr>
    <w:rPr>
      <w:color w:val="000000"/>
      <w:szCs w:val="20"/>
    </w:rPr>
  </w:style>
  <w:style w:type="paragraph" w:customStyle="1" w:styleId="Bang">
    <w:name w:val="Bang"/>
    <w:basedOn w:val="Heading8"/>
    <w:link w:val="BangCharChar"/>
    <w:qFormat/>
    <w:pPr>
      <w:numPr>
        <w:numId w:val="4"/>
      </w:numPr>
      <w:tabs>
        <w:tab w:val="clear" w:pos="851"/>
        <w:tab w:val="left" w:pos="360"/>
      </w:tabs>
      <w:spacing w:after="120"/>
      <w:ind w:left="0" w:firstLine="0"/>
    </w:pPr>
    <w:rPr>
      <w:b/>
      <w:i w:val="0"/>
      <w:color w:val="000000"/>
      <w:sz w:val="26"/>
    </w:rPr>
  </w:style>
  <w:style w:type="paragraph" w:customStyle="1" w:styleId="Biu">
    <w:name w:val="Biểu đồ"/>
    <w:basedOn w:val="Heading7"/>
    <w:qFormat/>
    <w:pPr>
      <w:tabs>
        <w:tab w:val="left" w:pos="-150"/>
        <w:tab w:val="left" w:pos="1070"/>
        <w:tab w:val="left" w:pos="1175"/>
      </w:tabs>
      <w:spacing w:before="120" w:after="120"/>
      <w:ind w:left="-150" w:right="-48" w:firstLine="720"/>
    </w:pPr>
    <w:rPr>
      <w:rFonts w:ascii="Times New Roman" w:hAnsi="Times New Roman"/>
      <w:color w:val="000000"/>
      <w:sz w:val="26"/>
      <w:szCs w:val="26"/>
      <w:lang w:val="it-IT"/>
    </w:rPr>
  </w:style>
  <w:style w:type="character" w:customStyle="1" w:styleId="BangCharChar">
    <w:name w:val="Bang Char Char"/>
    <w:link w:val="Bang"/>
    <w:qFormat/>
    <w:rPr>
      <w:b/>
      <w:iCs/>
      <w:color w:val="000000"/>
      <w:sz w:val="26"/>
      <w:szCs w:val="24"/>
      <w:lang w:val="zh-CN" w:eastAsia="zh-CN"/>
    </w:rPr>
  </w:style>
  <w:style w:type="paragraph" w:customStyle="1" w:styleId="Bieudo">
    <w:name w:val="Bieudo"/>
    <w:basedOn w:val="Normal"/>
    <w:qFormat/>
    <w:pPr>
      <w:numPr>
        <w:numId w:val="5"/>
      </w:numPr>
      <w:tabs>
        <w:tab w:val="clear" w:pos="1080"/>
        <w:tab w:val="left" w:pos="360"/>
      </w:tabs>
      <w:spacing w:before="60" w:after="60" w:line="288" w:lineRule="auto"/>
      <w:ind w:left="0" w:firstLine="0"/>
      <w:jc w:val="center"/>
    </w:pPr>
    <w:rPr>
      <w:b/>
      <w:szCs w:val="28"/>
    </w:rPr>
  </w:style>
  <w:style w:type="paragraph" w:customStyle="1" w:styleId="Style24ptBoldBlackCentered">
    <w:name w:val="Style 24 pt Bold Black Centered"/>
    <w:basedOn w:val="Normal"/>
    <w:next w:val="Text"/>
    <w:qFormat/>
    <w:pPr>
      <w:spacing w:before="60" w:after="60" w:line="288" w:lineRule="auto"/>
      <w:jc w:val="center"/>
    </w:pPr>
    <w:rPr>
      <w:b/>
      <w:bCs/>
      <w:color w:val="000000"/>
      <w:sz w:val="48"/>
      <w:szCs w:val="20"/>
    </w:rPr>
  </w:style>
  <w:style w:type="paragraph" w:customStyle="1" w:styleId="BANGTV">
    <w:name w:val="BANG TV"/>
    <w:basedOn w:val="Normal"/>
    <w:qFormat/>
    <w:pPr>
      <w:numPr>
        <w:numId w:val="6"/>
      </w:numPr>
      <w:spacing w:after="60"/>
      <w:jc w:val="both"/>
    </w:pPr>
    <w:rPr>
      <w:color w:val="000000"/>
      <w:szCs w:val="28"/>
    </w:rPr>
  </w:style>
  <w:style w:type="paragraph" w:customStyle="1" w:styleId="StyleHeading4">
    <w:name w:val="Style Heading 4"/>
    <w:basedOn w:val="Heading4"/>
    <w:qFormat/>
    <w:pPr>
      <w:tabs>
        <w:tab w:val="left" w:pos="360"/>
      </w:tabs>
      <w:spacing w:before="60" w:line="288" w:lineRule="auto"/>
      <w:jc w:val="both"/>
    </w:pPr>
    <w:rPr>
      <w:rFonts w:ascii="Times New Roman" w:hAnsi="Times New Roman"/>
      <w:sz w:val="26"/>
    </w:rPr>
  </w:style>
  <w:style w:type="paragraph" w:customStyle="1" w:styleId="muc2">
    <w:name w:val="muc2"/>
    <w:basedOn w:val="Normal"/>
    <w:link w:val="muc2Char"/>
    <w:qFormat/>
    <w:pPr>
      <w:jc w:val="both"/>
    </w:pPr>
    <w:rPr>
      <w:rFonts w:eastAsia="PMingLiU"/>
      <w:b/>
      <w:bCs/>
      <w:i/>
      <w:iCs/>
      <w:color w:val="000000"/>
      <w:sz w:val="28"/>
      <w:szCs w:val="28"/>
      <w:lang w:val="vi-VN" w:eastAsia="zh-CN"/>
    </w:rPr>
  </w:style>
  <w:style w:type="character" w:customStyle="1" w:styleId="muc2Char">
    <w:name w:val="muc2 Char"/>
    <w:link w:val="muc2"/>
    <w:qFormat/>
    <w:rPr>
      <w:rFonts w:eastAsia="PMingLiU"/>
      <w:b/>
      <w:bCs/>
      <w:i/>
      <w:iCs/>
      <w:color w:val="000000"/>
      <w:sz w:val="28"/>
      <w:szCs w:val="28"/>
      <w:lang w:val="vi-VN" w:eastAsia="zh-CN"/>
    </w:rPr>
  </w:style>
  <w:style w:type="paragraph" w:customStyle="1" w:styleId="2">
    <w:name w:val="2"/>
    <w:basedOn w:val="Normal"/>
    <w:link w:val="2Char"/>
    <w:qFormat/>
    <w:pPr>
      <w:keepNext/>
      <w:autoSpaceDE w:val="0"/>
      <w:autoSpaceDN w:val="0"/>
      <w:adjustRightInd w:val="0"/>
      <w:outlineLvl w:val="2"/>
    </w:pPr>
    <w:rPr>
      <w:b/>
      <w:bCs/>
      <w:color w:val="000000"/>
      <w:kern w:val="16"/>
      <w:sz w:val="24"/>
      <w:szCs w:val="24"/>
      <w:lang w:val="zh-CN" w:eastAsia="zh-CN"/>
    </w:rPr>
  </w:style>
  <w:style w:type="paragraph" w:customStyle="1" w:styleId="1">
    <w:name w:val="1"/>
    <w:basedOn w:val="Normal"/>
    <w:qFormat/>
    <w:pPr>
      <w:jc w:val="both"/>
    </w:pPr>
    <w:rPr>
      <w:b/>
      <w:kern w:val="16"/>
      <w:sz w:val="24"/>
      <w:szCs w:val="24"/>
    </w:rPr>
  </w:style>
  <w:style w:type="paragraph" w:customStyle="1" w:styleId="4">
    <w:name w:val="4"/>
    <w:basedOn w:val="Normal"/>
    <w:qFormat/>
    <w:pPr>
      <w:tabs>
        <w:tab w:val="left" w:pos="720"/>
      </w:tabs>
      <w:ind w:left="720" w:hanging="720"/>
      <w:jc w:val="both"/>
    </w:pPr>
    <w:rPr>
      <w:b/>
      <w:i/>
      <w:kern w:val="16"/>
      <w:sz w:val="24"/>
      <w:szCs w:val="24"/>
    </w:rPr>
  </w:style>
  <w:style w:type="paragraph" w:customStyle="1" w:styleId="5">
    <w:name w:val="5"/>
    <w:basedOn w:val="1"/>
    <w:qFormat/>
    <w:pPr>
      <w:jc w:val="center"/>
    </w:pPr>
    <w:rPr>
      <w:b w:val="0"/>
      <w:i/>
      <w:kern w:val="0"/>
    </w:rPr>
  </w:style>
  <w:style w:type="paragraph" w:customStyle="1" w:styleId="B">
    <w:name w:val="B"/>
    <w:basedOn w:val="Normal"/>
    <w:qFormat/>
    <w:pPr>
      <w:ind w:left="360"/>
    </w:pPr>
    <w:rPr>
      <w:b/>
      <w:sz w:val="24"/>
      <w:szCs w:val="24"/>
    </w:rPr>
  </w:style>
  <w:style w:type="paragraph" w:customStyle="1" w:styleId="IV">
    <w:name w:val="IV"/>
    <w:basedOn w:val="Normal"/>
    <w:qFormat/>
    <w:rPr>
      <w:b/>
      <w:bCs/>
      <w:i/>
      <w:iCs/>
      <w:sz w:val="24"/>
      <w:szCs w:val="24"/>
    </w:rPr>
  </w:style>
  <w:style w:type="paragraph" w:customStyle="1" w:styleId="Muc">
    <w:name w:val="Muc"/>
    <w:basedOn w:val="Normal"/>
    <w:link w:val="MucChar"/>
    <w:qFormat/>
    <w:rPr>
      <w:rFonts w:eastAsia="PMingLiU"/>
      <w:b/>
      <w:bCs/>
      <w:i/>
      <w:iCs/>
      <w:kern w:val="28"/>
      <w:sz w:val="28"/>
      <w:szCs w:val="36"/>
      <w:lang w:val="zh-CN" w:eastAsia="zh-CN"/>
    </w:rPr>
  </w:style>
  <w:style w:type="paragraph" w:customStyle="1" w:styleId="muccon">
    <w:name w:val="muc con"/>
    <w:basedOn w:val="Normal"/>
    <w:link w:val="mucconChar"/>
    <w:qFormat/>
    <w:pPr>
      <w:jc w:val="both"/>
    </w:pPr>
    <w:rPr>
      <w:rFonts w:eastAsia="PMingLiU"/>
      <w:b/>
      <w:bCs/>
      <w:i/>
      <w:iCs/>
      <w:color w:val="000000"/>
      <w:sz w:val="28"/>
      <w:szCs w:val="28"/>
      <w:lang w:val="zh-CN" w:eastAsia="zh-CN"/>
    </w:rPr>
  </w:style>
  <w:style w:type="character" w:customStyle="1" w:styleId="mucconChar">
    <w:name w:val="muc con Char"/>
    <w:link w:val="muccon"/>
    <w:qFormat/>
    <w:rPr>
      <w:rFonts w:eastAsia="PMingLiU"/>
      <w:b/>
      <w:bCs/>
      <w:i/>
      <w:iCs/>
      <w:color w:val="000000"/>
      <w:sz w:val="28"/>
      <w:szCs w:val="28"/>
      <w:lang w:val="zh-CN" w:eastAsia="zh-CN"/>
    </w:rPr>
  </w:style>
  <w:style w:type="paragraph" w:customStyle="1" w:styleId="CharCharCharCharCharCharCharCharCharChar3">
    <w:name w:val="Char Char Char Char Char Char Char Char Char Char3"/>
    <w:basedOn w:val="Normal"/>
    <w:qFormat/>
    <w:pPr>
      <w:spacing w:after="160" w:line="240" w:lineRule="exact"/>
    </w:pPr>
    <w:rPr>
      <w:rFonts w:ascii="Arial" w:hAnsi="Arial"/>
      <w:sz w:val="22"/>
      <w:szCs w:val="22"/>
    </w:rPr>
  </w:style>
  <w:style w:type="paragraph" w:customStyle="1" w:styleId="baocao">
    <w:name w:val="baocao"/>
    <w:basedOn w:val="Normal"/>
    <w:semiHidden/>
    <w:qFormat/>
    <w:pPr>
      <w:widowControl w:val="0"/>
      <w:spacing w:before="240" w:after="240"/>
      <w:jc w:val="both"/>
    </w:pPr>
    <w:rPr>
      <w:kern w:val="2"/>
      <w:szCs w:val="24"/>
      <w:lang w:eastAsia="zh-CN"/>
    </w:rPr>
  </w:style>
  <w:style w:type="paragraph" w:customStyle="1" w:styleId="Phan">
    <w:name w:val="Phan"/>
    <w:basedOn w:val="Normal"/>
    <w:qFormat/>
    <w:pPr>
      <w:tabs>
        <w:tab w:val="center" w:pos="4320"/>
        <w:tab w:val="right" w:pos="8640"/>
      </w:tabs>
      <w:spacing w:line="288" w:lineRule="auto"/>
      <w:ind w:left="288"/>
      <w:jc w:val="center"/>
    </w:pPr>
    <w:rPr>
      <w:sz w:val="24"/>
      <w:szCs w:val="24"/>
    </w:rPr>
  </w:style>
  <w:style w:type="character" w:customStyle="1" w:styleId="MucChar">
    <w:name w:val="Muc Char"/>
    <w:link w:val="Muc"/>
    <w:qFormat/>
    <w:rPr>
      <w:rFonts w:eastAsia="PMingLiU"/>
      <w:b/>
      <w:bCs/>
      <w:i/>
      <w:iCs/>
      <w:kern w:val="28"/>
      <w:sz w:val="28"/>
      <w:szCs w:val="36"/>
      <w:lang w:val="zh-CN" w:eastAsia="zh-CN"/>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Style1">
    <w:name w:val="Style1"/>
    <w:basedOn w:val="Heading2"/>
    <w:qFormat/>
    <w:pPr>
      <w:numPr>
        <w:ilvl w:val="1"/>
        <w:numId w:val="7"/>
      </w:numPr>
    </w:pPr>
    <w:rPr>
      <w:rFonts w:ascii="Times New Roman" w:hAnsi="Times New Roman" w:cs="Arial"/>
      <w:i w:val="0"/>
      <w:color w:val="000000"/>
      <w:sz w:val="26"/>
      <w:lang w:val="vi-VN" w:eastAsia="en-US"/>
    </w:rPr>
  </w:style>
  <w:style w:type="table" w:customStyle="1" w:styleId="Style2">
    <w:name w:val="Style2"/>
    <w:basedOn w:val="TableNormal"/>
    <w:qFormat/>
    <w:tblPr/>
  </w:style>
  <w:style w:type="table" w:customStyle="1" w:styleId="Style3">
    <w:name w:val="Style3"/>
    <w:basedOn w:val="TableNormal"/>
    <w:qFormat/>
    <w:tblPr/>
  </w:style>
  <w:style w:type="paragraph" w:customStyle="1" w:styleId="CM14">
    <w:name w:val="CM14"/>
    <w:basedOn w:val="Default"/>
    <w:next w:val="Default"/>
    <w:qFormat/>
    <w:pPr>
      <w:spacing w:after="113"/>
    </w:pPr>
    <w:rPr>
      <w:color w:val="auto"/>
    </w:rPr>
  </w:style>
  <w:style w:type="paragraph" w:customStyle="1" w:styleId="CharCharChar1CharCharCharChar">
    <w:name w:val="Char Char Char1 Char Char Char Char"/>
    <w:qFormat/>
    <w:pPr>
      <w:tabs>
        <w:tab w:val="left" w:pos="1152"/>
      </w:tabs>
      <w:spacing w:line="360" w:lineRule="auto"/>
      <w:ind w:firstLine="720"/>
    </w:pPr>
    <w:rPr>
      <w:rFonts w:cs="Arial"/>
      <w:sz w:val="26"/>
      <w:szCs w:val="26"/>
    </w:rPr>
  </w:style>
  <w:style w:type="paragraph" w:customStyle="1" w:styleId="3">
    <w:name w:val="3"/>
    <w:basedOn w:val="Normal"/>
    <w:qFormat/>
    <w:pPr>
      <w:spacing w:line="360" w:lineRule="auto"/>
      <w:jc w:val="both"/>
    </w:pPr>
    <w:rPr>
      <w:b/>
    </w:rPr>
  </w:style>
  <w:style w:type="character" w:customStyle="1" w:styleId="2Char">
    <w:name w:val="2 Char"/>
    <w:link w:val="2"/>
    <w:qFormat/>
    <w:locked/>
    <w:rPr>
      <w:b/>
      <w:bCs/>
      <w:color w:val="000000"/>
      <w:kern w:val="16"/>
      <w:sz w:val="24"/>
      <w:szCs w:val="24"/>
      <w:lang w:val="zh-CN" w:eastAsia="zh-CN"/>
    </w:rPr>
  </w:style>
  <w:style w:type="paragraph" w:customStyle="1" w:styleId="d">
    <w:name w:val="d"/>
    <w:basedOn w:val="Normal"/>
    <w:qFormat/>
    <w:pPr>
      <w:jc w:val="center"/>
    </w:pPr>
    <w:rPr>
      <w:b/>
      <w:bCs/>
      <w:sz w:val="24"/>
      <w:szCs w:val="24"/>
    </w:rPr>
  </w:style>
  <w:style w:type="paragraph" w:customStyle="1" w:styleId="table">
    <w:name w:val="table"/>
    <w:basedOn w:val="Normal"/>
    <w:link w:val="tableChar"/>
    <w:qFormat/>
    <w:pPr>
      <w:jc w:val="center"/>
    </w:pPr>
    <w:rPr>
      <w:rFonts w:eastAsia="PMingLiU"/>
      <w:b/>
      <w:bCs/>
      <w:i/>
      <w:iCs/>
      <w:color w:val="000000"/>
      <w:sz w:val="24"/>
      <w:szCs w:val="24"/>
      <w:lang w:val="zh-CN" w:eastAsia="zh-CN"/>
    </w:rPr>
  </w:style>
  <w:style w:type="paragraph" w:customStyle="1" w:styleId="muc1">
    <w:name w:val="muc1"/>
    <w:basedOn w:val="Normal"/>
    <w:link w:val="muc1Char"/>
    <w:qFormat/>
    <w:pPr>
      <w:autoSpaceDE w:val="0"/>
      <w:autoSpaceDN w:val="0"/>
      <w:adjustRightInd w:val="0"/>
      <w:jc w:val="center"/>
    </w:pPr>
    <w:rPr>
      <w:rFonts w:eastAsia="PMingLiU"/>
      <w:b/>
      <w:bCs/>
      <w:i/>
      <w:iCs/>
      <w:color w:val="7F0000"/>
      <w:sz w:val="40"/>
      <w:szCs w:val="40"/>
      <w:lang w:val="vi-VN" w:eastAsia="zh-CN"/>
    </w:rPr>
  </w:style>
  <w:style w:type="character" w:customStyle="1" w:styleId="muc1Char">
    <w:name w:val="muc1 Char"/>
    <w:link w:val="muc1"/>
    <w:qFormat/>
    <w:rPr>
      <w:rFonts w:eastAsia="PMingLiU"/>
      <w:b/>
      <w:bCs/>
      <w:i/>
      <w:iCs/>
      <w:color w:val="7F0000"/>
      <w:sz w:val="40"/>
      <w:szCs w:val="40"/>
      <w:lang w:val="vi-VN" w:eastAsia="zh-CN"/>
    </w:rPr>
  </w:style>
  <w:style w:type="paragraph" w:customStyle="1" w:styleId="Style4">
    <w:name w:val="Style4"/>
    <w:basedOn w:val="Normal"/>
    <w:qFormat/>
    <w:pPr>
      <w:tabs>
        <w:tab w:val="left" w:pos="0"/>
      </w:tabs>
      <w:jc w:val="both"/>
    </w:pPr>
    <w:rPr>
      <w:b/>
      <w:szCs w:val="28"/>
      <w:lang w:val="vi-VN"/>
    </w:rPr>
  </w:style>
  <w:style w:type="paragraph" w:customStyle="1" w:styleId="muc3">
    <w:name w:val="muc3"/>
    <w:basedOn w:val="Normal"/>
    <w:link w:val="muc3Char"/>
    <w:qFormat/>
    <w:rPr>
      <w:rFonts w:eastAsia="Batang"/>
      <w:b/>
      <w:bCs/>
      <w:i/>
      <w:iCs/>
      <w:sz w:val="28"/>
      <w:szCs w:val="24"/>
      <w:lang w:val="zh-CN" w:eastAsia="zh-CN"/>
    </w:rPr>
  </w:style>
  <w:style w:type="character" w:customStyle="1" w:styleId="muc3Char">
    <w:name w:val="muc3 Char"/>
    <w:link w:val="muc3"/>
    <w:qFormat/>
    <w:rPr>
      <w:rFonts w:eastAsia="Batang"/>
      <w:b/>
      <w:bCs/>
      <w:i/>
      <w:iCs/>
      <w:sz w:val="28"/>
      <w:szCs w:val="24"/>
      <w:lang w:val="zh-CN" w:eastAsia="zh-CN"/>
    </w:rPr>
  </w:style>
  <w:style w:type="character" w:customStyle="1" w:styleId="tableChar">
    <w:name w:val="table Char"/>
    <w:link w:val="table"/>
    <w:qFormat/>
    <w:rPr>
      <w:rFonts w:eastAsia="PMingLiU"/>
      <w:b/>
      <w:bCs/>
      <w:i/>
      <w:iCs/>
      <w:color w:val="000000"/>
      <w:sz w:val="24"/>
      <w:szCs w:val="24"/>
      <w:lang w:val="zh-CN" w:eastAsia="zh-CN"/>
    </w:rPr>
  </w:style>
  <w:style w:type="paragraph" w:customStyle="1" w:styleId="HTA1">
    <w:name w:val="HTA1"/>
    <w:basedOn w:val="1"/>
    <w:qFormat/>
    <w:pPr>
      <w:spacing w:line="312" w:lineRule="auto"/>
    </w:pPr>
    <w:rPr>
      <w:sz w:val="26"/>
    </w:rPr>
  </w:style>
  <w:style w:type="paragraph" w:customStyle="1" w:styleId="HTA2">
    <w:name w:val="HTA2"/>
    <w:basedOn w:val="2"/>
    <w:qFormat/>
    <w:pPr>
      <w:spacing w:line="312" w:lineRule="auto"/>
      <w:jc w:val="both"/>
      <w:outlineLvl w:val="9"/>
    </w:pPr>
    <w:rPr>
      <w:lang w:val="vi-VN"/>
    </w:rPr>
  </w:style>
  <w:style w:type="paragraph" w:customStyle="1" w:styleId="BangHTA">
    <w:name w:val="Bang HTA"/>
    <w:basedOn w:val="BANG2"/>
    <w:qFormat/>
    <w:pPr>
      <w:spacing w:line="312" w:lineRule="auto"/>
      <w:ind w:left="0" w:firstLine="0"/>
    </w:pPr>
  </w:style>
  <w:style w:type="paragraph" w:customStyle="1" w:styleId="HTA3">
    <w:name w:val="HTA3"/>
    <w:basedOn w:val="3"/>
    <w:qFormat/>
    <w:pPr>
      <w:spacing w:line="312" w:lineRule="auto"/>
    </w:pPr>
    <w:rPr>
      <w:szCs w:val="28"/>
    </w:rPr>
  </w:style>
  <w:style w:type="paragraph" w:customStyle="1" w:styleId="HTA4">
    <w:name w:val="HTA4"/>
    <w:basedOn w:val="4"/>
    <w:qFormat/>
    <w:pPr>
      <w:tabs>
        <w:tab w:val="clear" w:pos="720"/>
      </w:tabs>
      <w:spacing w:line="312" w:lineRule="auto"/>
      <w:ind w:left="0" w:firstLine="0"/>
    </w:pPr>
    <w:rPr>
      <w:bCs/>
      <w:iCs/>
      <w:kern w:val="0"/>
      <w:sz w:val="26"/>
    </w:rPr>
  </w:style>
  <w:style w:type="paragraph" w:customStyle="1" w:styleId="StyleHeading1PHNCenteredLeft051cmFirstline0cm">
    <w:name w:val="Style Heading 1PHẦN + Centered Left:  051 cm First line:  0 cm"/>
    <w:basedOn w:val="Default"/>
    <w:qFormat/>
    <w:pPr>
      <w:ind w:left="288"/>
      <w:jc w:val="center"/>
    </w:pPr>
    <w:rPr>
      <w:bCs/>
      <w:szCs w:val="20"/>
    </w:rPr>
  </w:style>
  <w:style w:type="paragraph" w:customStyle="1" w:styleId="Bang1">
    <w:name w:val="Bang 1"/>
    <w:basedOn w:val="Heading5"/>
    <w:qFormat/>
    <w:pPr>
      <w:numPr>
        <w:numId w:val="8"/>
      </w:numPr>
      <w:tabs>
        <w:tab w:val="left" w:pos="1200"/>
        <w:tab w:val="left" w:pos="1440"/>
        <w:tab w:val="left" w:pos="1560"/>
      </w:tabs>
      <w:spacing w:line="240" w:lineRule="auto"/>
      <w:jc w:val="left"/>
      <w:outlineLvl w:val="0"/>
    </w:pPr>
    <w:rPr>
      <w:lang w:val="vi-VN"/>
    </w:rPr>
  </w:style>
  <w:style w:type="paragraph" w:customStyle="1" w:styleId="StyleHeading1PHNCenteredLeft051cmFirstline0cm0">
    <w:name w:val="Style Heading 1PHẦN + Centered Left:  0.51 cm First line:  0 cm"/>
    <w:basedOn w:val="Heading1"/>
    <w:qFormat/>
    <w:pPr>
      <w:tabs>
        <w:tab w:val="left" w:pos="3840"/>
      </w:tabs>
      <w:spacing w:before="0" w:after="360"/>
      <w:ind w:left="288"/>
      <w:jc w:val="center"/>
    </w:pPr>
    <w:rPr>
      <w:rFonts w:ascii="Times New Roman" w:hAnsi="Times New Roman"/>
      <w:kern w:val="28"/>
      <w:sz w:val="36"/>
      <w:szCs w:val="36"/>
    </w:rPr>
  </w:style>
  <w:style w:type="paragraph" w:customStyle="1" w:styleId="Char1">
    <w:name w:val="Char1"/>
    <w:basedOn w:val="Normal"/>
    <w:qFormat/>
    <w:pPr>
      <w:widowControl w:val="0"/>
      <w:jc w:val="both"/>
    </w:pPr>
    <w:rPr>
      <w:kern w:val="2"/>
      <w:sz w:val="24"/>
      <w:szCs w:val="24"/>
      <w:lang w:eastAsia="zh-CN"/>
    </w:rPr>
  </w:style>
  <w:style w:type="character" w:customStyle="1" w:styleId="p">
    <w:name w:val="p"/>
    <w:qFormat/>
    <w:rPr>
      <w:rFonts w:eastAsia="PMingLiU" w:cs="Arial"/>
      <w:b/>
      <w:bCs/>
      <w:i/>
      <w:iCs/>
      <w:sz w:val="28"/>
      <w:szCs w:val="28"/>
      <w:lang w:val="en-US" w:eastAsia="en-US" w:bidi="ar-SA"/>
    </w:rPr>
  </w:style>
  <w:style w:type="paragraph" w:customStyle="1" w:styleId="heading3t">
    <w:name w:val="heading 3 +t"/>
    <w:basedOn w:val="Heading2"/>
    <w:qFormat/>
    <w:pPr>
      <w:numPr>
        <w:ilvl w:val="1"/>
        <w:numId w:val="9"/>
      </w:numPr>
      <w:spacing w:after="160" w:line="240" w:lineRule="exact"/>
      <w:jc w:val="both"/>
    </w:pPr>
    <w:rPr>
      <w:rFonts w:ascii="Times New Roman" w:eastAsia="PMingLiU" w:hAnsi="Times New Roman" w:cs="Arial"/>
      <w:lang w:val="en-US" w:eastAsia="en-US"/>
    </w:rPr>
  </w:style>
  <w:style w:type="paragraph" w:customStyle="1" w:styleId="TABANG">
    <w:name w:val="TA BANG"/>
    <w:basedOn w:val="Bang"/>
    <w:qFormat/>
    <w:pPr>
      <w:numPr>
        <w:numId w:val="0"/>
      </w:numPr>
      <w:tabs>
        <w:tab w:val="clear" w:pos="851"/>
      </w:tabs>
      <w:spacing w:before="120" w:line="312" w:lineRule="auto"/>
      <w:jc w:val="center"/>
      <w:outlineLvl w:val="9"/>
    </w:pPr>
    <w:rPr>
      <w:b w:val="0"/>
      <w:iCs w:val="0"/>
      <w:color w:val="auto"/>
      <w:szCs w:val="26"/>
    </w:rPr>
  </w:style>
  <w:style w:type="paragraph" w:customStyle="1" w:styleId="Normaltext">
    <w:name w:val="Normal text"/>
    <w:basedOn w:val="Normal"/>
    <w:next w:val="Normal"/>
    <w:semiHidden/>
    <w:qFormat/>
    <w:pPr>
      <w:ind w:firstLine="720"/>
      <w:jc w:val="both"/>
    </w:pPr>
    <w:rPr>
      <w:rFonts w:eastAsia="PMingLiU" w:cs="Arial"/>
      <w:b/>
      <w:bCs/>
      <w:i/>
      <w:iCs/>
      <w:sz w:val="28"/>
      <w:szCs w:val="28"/>
    </w:rPr>
  </w:style>
  <w:style w:type="paragraph" w:customStyle="1" w:styleId="Nidung">
    <w:name w:val="Nội dung"/>
    <w:basedOn w:val="Normal"/>
    <w:link w:val="NidungChar"/>
    <w:qFormat/>
    <w:pPr>
      <w:spacing w:line="312" w:lineRule="auto"/>
      <w:ind w:firstLine="720"/>
      <w:contextualSpacing/>
      <w:jc w:val="both"/>
    </w:pPr>
    <w:rPr>
      <w:sz w:val="28"/>
      <w:szCs w:val="20"/>
      <w:lang w:val="nl-NL" w:eastAsia="zh-CN"/>
    </w:rPr>
  </w:style>
  <w:style w:type="character" w:customStyle="1" w:styleId="NidungChar">
    <w:name w:val="Nội dung Char"/>
    <w:link w:val="Nidung"/>
    <w:qFormat/>
    <w:rPr>
      <w:sz w:val="28"/>
      <w:lang w:val="nl-NL" w:eastAsia="zh-CN"/>
    </w:rPr>
  </w:style>
  <w:style w:type="paragraph" w:customStyle="1" w:styleId="StyleHeading314ptBefore6ptAfter6pt">
    <w:name w:val="Style Heading 3 + 14 pt Before:  6 pt After:  6 pt"/>
    <w:basedOn w:val="Heading2"/>
    <w:qFormat/>
    <w:pPr>
      <w:tabs>
        <w:tab w:val="left" w:pos="0"/>
      </w:tabs>
      <w:spacing w:before="120" w:after="120"/>
      <w:jc w:val="both"/>
    </w:pPr>
    <w:rPr>
      <w:rFonts w:ascii="Times New Roman Bold" w:hAnsi="Times New Roman Bold"/>
      <w:i w:val="0"/>
      <w:iCs w:val="0"/>
      <w:szCs w:val="20"/>
      <w:lang w:val="vi-VN" w:eastAsia="en-US"/>
    </w:rPr>
  </w:style>
  <w:style w:type="paragraph" w:customStyle="1" w:styleId="TA2">
    <w:name w:val="TA 2"/>
    <w:basedOn w:val="2"/>
    <w:qFormat/>
    <w:pPr>
      <w:spacing w:before="120" w:after="120" w:line="312" w:lineRule="auto"/>
      <w:outlineLvl w:val="9"/>
    </w:pPr>
    <w:rPr>
      <w:color w:val="auto"/>
      <w:sz w:val="26"/>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vi-VN" w:eastAsia="vi-VN"/>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vi-VN" w:eastAsia="vi-VN"/>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vi-VN" w:eastAsia="vi-VN"/>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val="vi-VN" w:eastAsia="vi-VN"/>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sz w:val="24"/>
      <w:szCs w:val="24"/>
      <w:lang w:val="vi-VN" w:eastAsia="vi-VN"/>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lang w:val="vi-VN" w:eastAsia="vi-VN"/>
    </w:rPr>
  </w:style>
  <w:style w:type="paragraph" w:customStyle="1" w:styleId="xl71">
    <w:name w:val="xl71"/>
    <w:basedOn w:val="Normal"/>
    <w:qFormat/>
    <w:pPr>
      <w:pBdr>
        <w:top w:val="single" w:sz="4" w:space="0" w:color="auto"/>
        <w:left w:val="single" w:sz="8" w:space="0" w:color="auto"/>
        <w:bottom w:val="single" w:sz="4" w:space="0" w:color="auto"/>
      </w:pBdr>
      <w:spacing w:before="100" w:beforeAutospacing="1" w:after="100" w:afterAutospacing="1"/>
    </w:pPr>
    <w:rPr>
      <w:color w:val="000000"/>
      <w:sz w:val="24"/>
      <w:szCs w:val="24"/>
      <w:lang w:val="vi-VN" w:eastAsia="vi-VN"/>
    </w:rPr>
  </w:style>
  <w:style w:type="paragraph" w:customStyle="1" w:styleId="xl72">
    <w:name w:val="xl72"/>
    <w:basedOn w:val="Normal"/>
    <w:qFormat/>
    <w:pPr>
      <w:pBdr>
        <w:top w:val="single" w:sz="4" w:space="0" w:color="auto"/>
        <w:bottom w:val="single" w:sz="4" w:space="0" w:color="auto"/>
        <w:right w:val="single" w:sz="4" w:space="0" w:color="auto"/>
      </w:pBdr>
      <w:spacing w:before="100" w:beforeAutospacing="1" w:after="100" w:afterAutospacing="1"/>
    </w:pPr>
    <w:rPr>
      <w:color w:val="000000"/>
      <w:sz w:val="24"/>
      <w:szCs w:val="24"/>
      <w:lang w:val="vi-VN" w:eastAsia="vi-VN"/>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vi-VN" w:eastAsia="vi-VN"/>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val="vi-VN" w:eastAsia="vi-VN"/>
    </w:rPr>
  </w:style>
  <w:style w:type="paragraph" w:customStyle="1" w:styleId="xl75">
    <w:name w:val="xl75"/>
    <w:basedOn w:val="Normal"/>
    <w:qFormat/>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lang w:val="vi-VN" w:eastAsia="vi-VN"/>
    </w:rPr>
  </w:style>
  <w:style w:type="paragraph" w:customStyle="1" w:styleId="xl76">
    <w:name w:val="xl76"/>
    <w:basedOn w:val="Normal"/>
    <w:qFormat/>
    <w:pPr>
      <w:pBdr>
        <w:left w:val="single" w:sz="8" w:space="0" w:color="auto"/>
        <w:right w:val="single" w:sz="4" w:space="0" w:color="auto"/>
      </w:pBdr>
      <w:spacing w:before="100" w:beforeAutospacing="1" w:after="100" w:afterAutospacing="1"/>
      <w:jc w:val="center"/>
      <w:textAlignment w:val="center"/>
    </w:pPr>
    <w:rPr>
      <w:sz w:val="24"/>
      <w:szCs w:val="24"/>
      <w:lang w:val="vi-VN" w:eastAsia="vi-VN"/>
    </w:rPr>
  </w:style>
  <w:style w:type="paragraph" w:customStyle="1" w:styleId="xl77">
    <w:name w:val="xl77"/>
    <w:basedOn w:val="Normal"/>
    <w:qFormat/>
    <w:pPr>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lang w:val="vi-VN" w:eastAsia="vi-VN"/>
    </w:rPr>
  </w:style>
  <w:style w:type="paragraph" w:customStyle="1" w:styleId="xl78">
    <w:name w:val="xl78"/>
    <w:basedOn w:val="Normal"/>
    <w:qFormat/>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sz w:val="24"/>
      <w:szCs w:val="24"/>
      <w:lang w:val="vi-VN" w:eastAsia="vi-VN"/>
    </w:rPr>
  </w:style>
  <w:style w:type="paragraph" w:customStyle="1" w:styleId="xl79">
    <w:name w:val="xl79"/>
    <w:basedOn w:val="Normal"/>
    <w:qFormat/>
    <w:pPr>
      <w:pBdr>
        <w:left w:val="single" w:sz="8" w:space="0" w:color="auto"/>
        <w:right w:val="single" w:sz="4" w:space="0" w:color="auto"/>
      </w:pBdr>
      <w:spacing w:before="100" w:beforeAutospacing="1" w:after="100" w:afterAutospacing="1"/>
      <w:jc w:val="center"/>
      <w:textAlignment w:val="center"/>
    </w:pPr>
    <w:rPr>
      <w:color w:val="000000"/>
      <w:sz w:val="24"/>
      <w:szCs w:val="24"/>
      <w:lang w:val="vi-VN" w:eastAsia="vi-VN"/>
    </w:rPr>
  </w:style>
  <w:style w:type="paragraph" w:customStyle="1" w:styleId="xl80">
    <w:name w:val="xl80"/>
    <w:basedOn w:val="Normal"/>
    <w:qFormat/>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val="vi-VN" w:eastAsia="vi-VN"/>
    </w:rPr>
  </w:style>
  <w:style w:type="paragraph" w:customStyle="1" w:styleId="xl81">
    <w:name w:val="xl81"/>
    <w:basedOn w:val="Normal"/>
    <w:qFormat/>
    <w:pPr>
      <w:pBdr>
        <w:top w:val="single" w:sz="4" w:space="0" w:color="auto"/>
        <w:left w:val="single" w:sz="8" w:space="0" w:color="auto"/>
        <w:bottom w:val="single" w:sz="4" w:space="0" w:color="auto"/>
      </w:pBdr>
      <w:spacing w:before="100" w:beforeAutospacing="1" w:after="100" w:afterAutospacing="1"/>
    </w:pPr>
    <w:rPr>
      <w:color w:val="000000"/>
      <w:sz w:val="24"/>
      <w:szCs w:val="24"/>
      <w:lang w:val="vi-VN" w:eastAsia="vi-VN"/>
    </w:rPr>
  </w:style>
  <w:style w:type="paragraph" w:customStyle="1" w:styleId="xl82">
    <w:name w:val="xl82"/>
    <w:basedOn w:val="Normal"/>
    <w:qFormat/>
    <w:pPr>
      <w:pBdr>
        <w:top w:val="single" w:sz="4" w:space="0" w:color="auto"/>
        <w:left w:val="single" w:sz="8" w:space="0" w:color="auto"/>
        <w:right w:val="single" w:sz="4" w:space="0" w:color="auto"/>
      </w:pBdr>
      <w:spacing w:before="100" w:beforeAutospacing="1" w:after="100" w:afterAutospacing="1"/>
      <w:jc w:val="center"/>
    </w:pPr>
    <w:rPr>
      <w:color w:val="000000"/>
      <w:sz w:val="24"/>
      <w:szCs w:val="24"/>
      <w:lang w:val="vi-VN" w:eastAsia="vi-VN"/>
    </w:rPr>
  </w:style>
  <w:style w:type="paragraph" w:customStyle="1" w:styleId="xl83">
    <w:name w:val="xl83"/>
    <w:basedOn w:val="Normal"/>
    <w:qFormat/>
    <w:pPr>
      <w:pBdr>
        <w:left w:val="single" w:sz="8" w:space="0" w:color="auto"/>
        <w:right w:val="single" w:sz="4" w:space="0" w:color="auto"/>
      </w:pBdr>
      <w:spacing w:before="100" w:beforeAutospacing="1" w:after="100" w:afterAutospacing="1"/>
      <w:jc w:val="center"/>
    </w:pPr>
    <w:rPr>
      <w:color w:val="000000"/>
      <w:sz w:val="24"/>
      <w:szCs w:val="24"/>
      <w:lang w:val="vi-VN" w:eastAsia="vi-VN"/>
    </w:rPr>
  </w:style>
  <w:style w:type="paragraph" w:customStyle="1" w:styleId="xl84">
    <w:name w:val="xl84"/>
    <w:basedOn w:val="Normal"/>
    <w:qFormat/>
    <w:pPr>
      <w:pBdr>
        <w:left w:val="single" w:sz="8" w:space="0" w:color="auto"/>
        <w:bottom w:val="single" w:sz="4" w:space="0" w:color="auto"/>
        <w:right w:val="single" w:sz="4" w:space="0" w:color="auto"/>
      </w:pBdr>
      <w:spacing w:before="100" w:beforeAutospacing="1" w:after="100" w:afterAutospacing="1"/>
      <w:jc w:val="center"/>
    </w:pPr>
    <w:rPr>
      <w:color w:val="000000"/>
      <w:sz w:val="24"/>
      <w:szCs w:val="24"/>
      <w:lang w:val="vi-VN" w:eastAsia="vi-VN"/>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lang w:val="vi-VN" w:eastAsia="vi-VN"/>
    </w:rPr>
  </w:style>
  <w:style w:type="paragraph" w:customStyle="1" w:styleId="xl86">
    <w:name w:val="xl86"/>
    <w:basedOn w:val="Normal"/>
    <w:qFormat/>
    <w:pPr>
      <w:pBdr>
        <w:left w:val="single" w:sz="8" w:space="0" w:color="auto"/>
        <w:bottom w:val="single" w:sz="4" w:space="0" w:color="auto"/>
      </w:pBdr>
      <w:spacing w:before="100" w:beforeAutospacing="1" w:after="100" w:afterAutospacing="1"/>
      <w:jc w:val="center"/>
      <w:textAlignment w:val="center"/>
    </w:pPr>
    <w:rPr>
      <w:b/>
      <w:bCs/>
      <w:sz w:val="24"/>
      <w:szCs w:val="24"/>
      <w:lang w:val="vi-VN" w:eastAsia="vi-VN"/>
    </w:rPr>
  </w:style>
  <w:style w:type="paragraph" w:customStyle="1" w:styleId="xl87">
    <w:name w:val="xl87"/>
    <w:basedOn w:val="Normal"/>
    <w:qFormat/>
    <w:pPr>
      <w:pBdr>
        <w:bottom w:val="single" w:sz="4" w:space="0" w:color="auto"/>
        <w:right w:val="single" w:sz="4" w:space="0" w:color="auto"/>
      </w:pBdr>
      <w:spacing w:before="100" w:beforeAutospacing="1" w:after="100" w:afterAutospacing="1"/>
      <w:jc w:val="center"/>
      <w:textAlignment w:val="center"/>
    </w:pPr>
    <w:rPr>
      <w:b/>
      <w:bCs/>
      <w:sz w:val="24"/>
      <w:szCs w:val="24"/>
      <w:lang w:val="vi-VN" w:eastAsia="vi-VN"/>
    </w:rPr>
  </w:style>
  <w:style w:type="paragraph" w:customStyle="1" w:styleId="DN2">
    <w:name w:val="DN 2"/>
    <w:basedOn w:val="2"/>
    <w:qFormat/>
    <w:pPr>
      <w:keepNext w:val="0"/>
      <w:spacing w:before="120" w:after="120" w:line="312" w:lineRule="auto"/>
      <w:jc w:val="both"/>
      <w:outlineLvl w:val="9"/>
    </w:pPr>
    <w:rPr>
      <w:rFonts w:eastAsia="Calibri"/>
      <w:color w:val="auto"/>
      <w:kern w:val="0"/>
      <w:sz w:val="26"/>
      <w:szCs w:val="26"/>
    </w:rPr>
  </w:style>
  <w:style w:type="paragraph" w:customStyle="1" w:styleId="DNBANG">
    <w:name w:val="DN BANG"/>
    <w:basedOn w:val="Bang"/>
    <w:qFormat/>
    <w:pPr>
      <w:numPr>
        <w:numId w:val="0"/>
      </w:numPr>
      <w:tabs>
        <w:tab w:val="clear" w:pos="851"/>
      </w:tabs>
      <w:spacing w:before="120" w:line="312" w:lineRule="auto"/>
      <w:jc w:val="center"/>
      <w:outlineLvl w:val="9"/>
    </w:pPr>
    <w:rPr>
      <w:rFonts w:eastAsia="Calibri"/>
      <w:b w:val="0"/>
      <w:iCs w:val="0"/>
      <w:color w:val="auto"/>
      <w:szCs w:val="26"/>
    </w:rPr>
  </w:style>
  <w:style w:type="paragraph" w:customStyle="1" w:styleId="Style1Char">
    <w:name w:val="Style1 Char"/>
    <w:basedOn w:val="Normal"/>
    <w:qFormat/>
    <w:pPr>
      <w:numPr>
        <w:numId w:val="10"/>
      </w:numPr>
      <w:spacing w:before="60" w:after="60"/>
      <w:jc w:val="both"/>
    </w:pPr>
    <w:rPr>
      <w:rFonts w:ascii="VNI-Helve-Condense" w:eastAsia="Batang" w:hAnsi="VNI-Helve-Condense"/>
      <w:bCs/>
    </w:rPr>
  </w:style>
  <w:style w:type="paragraph" w:customStyle="1" w:styleId="HEADING">
    <w:name w:val="HEADING"/>
    <w:link w:val="HEADINGChar"/>
    <w:qFormat/>
    <w:pPr>
      <w:tabs>
        <w:tab w:val="left" w:pos="749"/>
      </w:tabs>
      <w:spacing w:before="60" w:after="60" w:line="288" w:lineRule="auto"/>
      <w:jc w:val="both"/>
    </w:pPr>
    <w:rPr>
      <w:b/>
      <w:sz w:val="26"/>
      <w:szCs w:val="26"/>
    </w:rPr>
  </w:style>
  <w:style w:type="character" w:customStyle="1" w:styleId="HEADINGChar">
    <w:name w:val="HEADING Char"/>
    <w:link w:val="HEADING"/>
    <w:qFormat/>
    <w:rPr>
      <w:b/>
      <w:sz w:val="26"/>
      <w:szCs w:val="26"/>
    </w:rPr>
  </w:style>
  <w:style w:type="character" w:customStyle="1" w:styleId="Style2Char">
    <w:name w:val="Style2 Char"/>
    <w:qFormat/>
    <w:locked/>
    <w:rPr>
      <w:rFonts w:ascii="VNI-Helve-Condense" w:hAnsi="VNI-Helve-Condense"/>
      <w:b/>
      <w:bCs/>
      <w:sz w:val="26"/>
      <w:szCs w:val="26"/>
      <w:lang w:val="en-US" w:eastAsia="en-US" w:bidi="ar-SA"/>
    </w:rPr>
  </w:style>
  <w:style w:type="paragraph" w:customStyle="1" w:styleId="b0">
    <w:name w:val="b"/>
    <w:basedOn w:val="Heading1"/>
    <w:link w:val="bChar"/>
    <w:qFormat/>
    <w:pPr>
      <w:keepNext w:val="0"/>
      <w:widowControl w:val="0"/>
      <w:tabs>
        <w:tab w:val="left" w:pos="720"/>
      </w:tabs>
      <w:spacing w:before="120" w:after="120"/>
      <w:ind w:right="72"/>
      <w:jc w:val="center"/>
    </w:pPr>
    <w:rPr>
      <w:rFonts w:ascii="Times New Roman" w:hAnsi="Times New Roman"/>
      <w:i/>
      <w:kern w:val="0"/>
      <w:sz w:val="26"/>
      <w:szCs w:val="30"/>
    </w:rPr>
  </w:style>
  <w:style w:type="character" w:customStyle="1" w:styleId="bChar">
    <w:name w:val="b Char"/>
    <w:link w:val="b0"/>
    <w:qFormat/>
    <w:rPr>
      <w:b/>
      <w:bCs/>
      <w:i/>
      <w:sz w:val="26"/>
      <w:szCs w:val="30"/>
      <w:lang w:val="zh-CN" w:eastAsia="zh-CN"/>
    </w:rPr>
  </w:style>
  <w:style w:type="character" w:customStyle="1" w:styleId="baocaogschuanChar">
    <w:name w:val="bao cao gs chuan Char"/>
    <w:link w:val="baocaogschuan"/>
    <w:qFormat/>
    <w:rPr>
      <w:sz w:val="28"/>
      <w:szCs w:val="28"/>
      <w:lang w:val="zh-CN" w:eastAsia="zh-CN"/>
    </w:rPr>
  </w:style>
  <w:style w:type="paragraph" w:customStyle="1" w:styleId="Content">
    <w:name w:val="Content"/>
    <w:basedOn w:val="Normal"/>
    <w:link w:val="ContentChar"/>
    <w:qFormat/>
    <w:pPr>
      <w:spacing w:line="288" w:lineRule="auto"/>
      <w:jc w:val="both"/>
    </w:pPr>
    <w:rPr>
      <w:sz w:val="28"/>
      <w:szCs w:val="28"/>
      <w:lang w:val="zh-CN" w:eastAsia="zh-CN"/>
    </w:rPr>
  </w:style>
  <w:style w:type="character" w:customStyle="1" w:styleId="ContentChar">
    <w:name w:val="Content Char"/>
    <w:link w:val="Content"/>
    <w:qFormat/>
    <w:rPr>
      <w:sz w:val="28"/>
      <w:szCs w:val="28"/>
      <w:lang w:val="zh-CN" w:eastAsia="zh-CN"/>
    </w:rPr>
  </w:style>
  <w:style w:type="paragraph" w:customStyle="1" w:styleId="bangTD">
    <w:name w:val="bang TD"/>
    <w:basedOn w:val="Normal"/>
    <w:qFormat/>
    <w:pPr>
      <w:spacing w:line="360" w:lineRule="auto"/>
      <w:jc w:val="center"/>
    </w:pPr>
    <w:rPr>
      <w:rFonts w:eastAsia="Batang"/>
      <w:b/>
      <w:szCs w:val="24"/>
      <w:lang w:val="vi-VN" w:eastAsia="ko-KR"/>
    </w:rPr>
  </w:style>
  <w:style w:type="character" w:customStyle="1" w:styleId="Heading3Char1">
    <w:name w:val="Heading 3 Char1"/>
    <w:aliases w:val="Heading 3 Char Char Char Char2,Heading 3 Char Char Char Char Char1,Heading 3 Char Char Char Char Char Char, Char Char Char Char Char Char Char Char Char,Char Char Char Char Char Char Char Char Char1"/>
    <w:qFormat/>
    <w:locked/>
    <w:rPr>
      <w:rFonts w:ascii="Arial" w:hAnsi="Arial" w:cs="Arial"/>
      <w:b/>
      <w:bCs/>
      <w:sz w:val="26"/>
      <w:szCs w:val="26"/>
      <w:lang w:val="en-US" w:eastAsia="en-US" w:bidi="ar-SA"/>
    </w:rPr>
  </w:style>
  <w:style w:type="paragraph" w:customStyle="1" w:styleId="a0">
    <w:name w:val="(文字) (文字)"/>
    <w:basedOn w:val="Normal"/>
    <w:qFormat/>
    <w:pPr>
      <w:spacing w:after="160" w:line="240" w:lineRule="exact"/>
    </w:pPr>
    <w:rPr>
      <w:rFonts w:ascii="Tahoma" w:hAnsi="Tahoma" w:cs="Tahoma"/>
      <w:sz w:val="20"/>
      <w:szCs w:val="20"/>
    </w:rPr>
  </w:style>
  <w:style w:type="paragraph" w:customStyle="1" w:styleId="H2">
    <w:name w:val="H2"/>
    <w:basedOn w:val="Normal"/>
    <w:link w:val="H2Char"/>
    <w:qFormat/>
    <w:rPr>
      <w:sz w:val="24"/>
      <w:szCs w:val="24"/>
      <w:lang w:val="zh-CN" w:eastAsia="zh-CN"/>
    </w:rPr>
  </w:style>
  <w:style w:type="character" w:customStyle="1" w:styleId="H2Char">
    <w:name w:val="H2 Char"/>
    <w:link w:val="H2"/>
    <w:qFormat/>
    <w:rPr>
      <w:sz w:val="24"/>
      <w:szCs w:val="24"/>
      <w:lang w:val="zh-CN" w:eastAsia="zh-CN"/>
    </w:rPr>
  </w:style>
  <w:style w:type="paragraph" w:customStyle="1" w:styleId="H3">
    <w:name w:val="H3"/>
    <w:basedOn w:val="Normal"/>
    <w:link w:val="H3Char"/>
    <w:qFormat/>
    <w:rPr>
      <w:sz w:val="24"/>
      <w:szCs w:val="24"/>
      <w:lang w:val="zh-CN" w:eastAsia="zh-CN"/>
    </w:rPr>
  </w:style>
  <w:style w:type="character" w:customStyle="1" w:styleId="H3Char">
    <w:name w:val="H3 Char"/>
    <w:link w:val="H3"/>
    <w:qFormat/>
    <w:rPr>
      <w:sz w:val="24"/>
      <w:szCs w:val="24"/>
      <w:lang w:val="zh-CN" w:eastAsia="zh-CN"/>
    </w:rPr>
  </w:style>
  <w:style w:type="character" w:customStyle="1" w:styleId="normal-h1">
    <w:name w:val="normal-h1"/>
    <w:qFormat/>
    <w:rPr>
      <w:rFonts w:ascii=".VnTime" w:hAnsi=".VnTime" w:hint="default"/>
      <w:color w:val="0000FF"/>
      <w:sz w:val="24"/>
      <w:szCs w:val="24"/>
    </w:rPr>
  </w:style>
  <w:style w:type="character" w:customStyle="1" w:styleId="BodyTextIndent2Char">
    <w:name w:val="Body Text Indent 2 Char"/>
    <w:link w:val="BodyTextIndent2"/>
    <w:qFormat/>
    <w:rPr>
      <w:sz w:val="24"/>
      <w:szCs w:val="24"/>
      <w:lang w:val="zh-CN" w:eastAsia="zh-CN"/>
    </w:rPr>
  </w:style>
  <w:style w:type="paragraph" w:customStyle="1" w:styleId="toa">
    <w:name w:val="toa"/>
    <w:basedOn w:val="Normal"/>
    <w:qFormat/>
    <w:pPr>
      <w:tabs>
        <w:tab w:val="left" w:pos="-1440"/>
        <w:tab w:val="left" w:pos="-720"/>
        <w:tab w:val="left" w:pos="9000"/>
        <w:tab w:val="right" w:pos="9360"/>
      </w:tabs>
      <w:spacing w:before="60" w:after="60" w:line="360" w:lineRule="exact"/>
      <w:jc w:val="both"/>
    </w:pPr>
    <w:rPr>
      <w:rFonts w:ascii="VNI-Aptima" w:hAnsi="VNI-Aptima"/>
      <w:sz w:val="24"/>
      <w:szCs w:val="20"/>
      <w:lang w:val="en-GB"/>
    </w:rPr>
  </w:style>
  <w:style w:type="paragraph" w:customStyle="1" w:styleId="I">
    <w:name w:val="I/."/>
    <w:basedOn w:val="Normal"/>
    <w:qFormat/>
    <w:rPr>
      <w:rFonts w:ascii="VNI-Times" w:hAnsi="VNI-Times"/>
      <w:b/>
      <w:sz w:val="24"/>
      <w:szCs w:val="24"/>
      <w:u w:val="single"/>
    </w:rPr>
  </w:style>
  <w:style w:type="paragraph" w:customStyle="1" w:styleId="inside">
    <w:name w:val="inside"/>
    <w:basedOn w:val="Normal"/>
    <w:qFormat/>
    <w:pPr>
      <w:keepNext/>
      <w:spacing w:before="40" w:after="20" w:line="340" w:lineRule="exact"/>
      <w:jc w:val="center"/>
    </w:pPr>
    <w:rPr>
      <w:rFonts w:ascii="VNI-Aptima" w:hAnsi="VNI-Aptima"/>
      <w:sz w:val="24"/>
      <w:szCs w:val="20"/>
      <w:lang w:val="en-GB"/>
    </w:rPr>
  </w:style>
  <w:style w:type="paragraph" w:customStyle="1" w:styleId="ListItemC0">
    <w:name w:val="List Item C0+"/>
    <w:basedOn w:val="Normal"/>
    <w:qFormat/>
    <w:pPr>
      <w:overflowPunct w:val="0"/>
      <w:autoSpaceDE w:val="0"/>
      <w:autoSpaceDN w:val="0"/>
      <w:adjustRightInd w:val="0"/>
      <w:textAlignment w:val="baseline"/>
    </w:pPr>
    <w:rPr>
      <w:sz w:val="24"/>
      <w:szCs w:val="24"/>
    </w:rPr>
  </w:style>
  <w:style w:type="paragraph" w:customStyle="1" w:styleId="Style10">
    <w:name w:val="Style 1"/>
    <w:basedOn w:val="Normal"/>
    <w:qFormat/>
    <w:pPr>
      <w:jc w:val="both"/>
    </w:pPr>
  </w:style>
  <w:style w:type="paragraph" w:customStyle="1" w:styleId="Style20">
    <w:name w:val="Style 2"/>
    <w:basedOn w:val="Normal"/>
    <w:qFormat/>
    <w:pPr>
      <w:jc w:val="center"/>
    </w:pPr>
  </w:style>
  <w:style w:type="paragraph" w:customStyle="1" w:styleId="H4">
    <w:name w:val="H4"/>
    <w:basedOn w:val="Normal"/>
    <w:qFormat/>
    <w:pPr>
      <w:jc w:val="both"/>
    </w:pPr>
    <w:rPr>
      <w:b/>
    </w:rPr>
  </w:style>
  <w:style w:type="character" w:customStyle="1" w:styleId="tintoptitle">
    <w:name w:val="tintop_title"/>
    <w:qFormat/>
  </w:style>
  <w:style w:type="character" w:customStyle="1" w:styleId="text0">
    <w:name w:val="text"/>
    <w:qFormat/>
  </w:style>
  <w:style w:type="character" w:customStyle="1" w:styleId="newstitle1">
    <w:name w:val="news_title1"/>
    <w:qFormat/>
    <w:rPr>
      <w:rFonts w:ascii="Tahoma" w:hAnsi="Tahoma" w:cs="Tahoma" w:hint="default"/>
      <w:b/>
      <w:bCs/>
      <w:color w:val="024281"/>
      <w:sz w:val="20"/>
      <w:szCs w:val="20"/>
      <w:shd w:val="clear" w:color="auto" w:fill="auto"/>
    </w:rPr>
  </w:style>
  <w:style w:type="character" w:customStyle="1" w:styleId="normalbold1">
    <w:name w:val="normalbold1"/>
    <w:qFormat/>
    <w:rPr>
      <w:rFonts w:ascii="Tahoma" w:hAnsi="Tahoma" w:cs="Tahoma" w:hint="default"/>
      <w:b/>
      <w:bCs/>
      <w:sz w:val="18"/>
      <w:szCs w:val="18"/>
    </w:rPr>
  </w:style>
  <w:style w:type="paragraph" w:customStyle="1" w:styleId="ndieund">
    <w:name w:val="ndieund"/>
    <w:basedOn w:val="Normal"/>
    <w:qFormat/>
    <w:pPr>
      <w:spacing w:before="100" w:beforeAutospacing="1" w:after="100" w:afterAutospacing="1"/>
    </w:pPr>
    <w:rPr>
      <w:rFonts w:eastAsia="Batang"/>
      <w:sz w:val="24"/>
      <w:szCs w:val="24"/>
      <w:lang w:eastAsia="ko-KR"/>
    </w:rPr>
  </w:style>
  <w:style w:type="paragraph" w:customStyle="1" w:styleId="Body">
    <w:name w:val="Body"/>
    <w:basedOn w:val="Normal"/>
    <w:qFormat/>
    <w:pPr>
      <w:tabs>
        <w:tab w:val="left" w:pos="-1440"/>
        <w:tab w:val="left" w:pos="-720"/>
        <w:tab w:val="left" w:pos="0"/>
        <w:tab w:val="left" w:pos="313"/>
        <w:tab w:val="left" w:pos="720"/>
      </w:tabs>
      <w:spacing w:after="60" w:line="300" w:lineRule="exact"/>
      <w:jc w:val="both"/>
    </w:pPr>
    <w:rPr>
      <w:rFonts w:ascii="VNI-Aptima" w:hAnsi="VNI-Aptima"/>
      <w:snapToGrid w:val="0"/>
      <w:sz w:val="24"/>
      <w:szCs w:val="20"/>
      <w:lang w:val="en-GB"/>
    </w:rPr>
  </w:style>
  <w:style w:type="paragraph" w:customStyle="1" w:styleId="Style">
    <w:name w:val="Style"/>
    <w:basedOn w:val="Normal"/>
    <w:qFormat/>
    <w:pPr>
      <w:jc w:val="center"/>
    </w:pPr>
    <w:rPr>
      <w:rFonts w:ascii="VNI-Helve-Condense" w:hAnsi="VNI-Helve-Condense"/>
      <w:b/>
    </w:rPr>
  </w:style>
  <w:style w:type="paragraph" w:customStyle="1" w:styleId="t2">
    <w:name w:val="t2"/>
    <w:basedOn w:val="Normal"/>
    <w:qFormat/>
    <w:pPr>
      <w:ind w:left="567"/>
    </w:pPr>
    <w:rPr>
      <w:rFonts w:ascii="VNI-Aptima" w:hAnsi="VNI-Aptima"/>
      <w:sz w:val="24"/>
      <w:szCs w:val="24"/>
    </w:rPr>
  </w:style>
  <w:style w:type="paragraph" w:customStyle="1" w:styleId="Normal13pt">
    <w:name w:val="Normal + 13 pt"/>
    <w:aliases w:val="Justified,Before:  6 pt,After:  6 pt"/>
    <w:basedOn w:val="Normal"/>
    <w:qFormat/>
    <w:pPr>
      <w:tabs>
        <w:tab w:val="left" w:pos="567"/>
      </w:tabs>
      <w:jc w:val="both"/>
    </w:pPr>
    <w:rPr>
      <w:lang w:val="nb-NO"/>
    </w:rPr>
  </w:style>
  <w:style w:type="paragraph" w:customStyle="1" w:styleId="quydinh">
    <w:name w:val="quydinh"/>
    <w:basedOn w:val="Normal"/>
    <w:qFormat/>
    <w:pPr>
      <w:overflowPunct w:val="0"/>
      <w:autoSpaceDE w:val="0"/>
      <w:autoSpaceDN w:val="0"/>
      <w:adjustRightInd w:val="0"/>
      <w:jc w:val="center"/>
      <w:textAlignment w:val="baseline"/>
    </w:pPr>
    <w:rPr>
      <w:rFonts w:ascii=".VnTime" w:hAnsi=".VnTime"/>
      <w:b/>
      <w:bCs/>
    </w:rPr>
  </w:style>
  <w:style w:type="paragraph" w:customStyle="1" w:styleId="normal-p">
    <w:name w:val="normal-p"/>
    <w:basedOn w:val="Normal"/>
    <w:qFormat/>
    <w:pPr>
      <w:spacing w:before="100" w:beforeAutospacing="1" w:after="100" w:afterAutospacing="1"/>
    </w:pPr>
    <w:rPr>
      <w:sz w:val="24"/>
      <w:szCs w:val="24"/>
    </w:rPr>
  </w:style>
  <w:style w:type="character" w:customStyle="1" w:styleId="normal-h">
    <w:name w:val="normal-h"/>
    <w:qFormat/>
  </w:style>
  <w:style w:type="paragraph" w:customStyle="1" w:styleId="CharCharCharCharCharCharCharCharCharCharCharCharCharCharCharChar">
    <w:name w:val="Char Char Char Char Char Char Char Char Char Char Char Char Char Char Char Char"/>
    <w:basedOn w:val="Normal"/>
    <w:qFormat/>
    <w:pPr>
      <w:spacing w:after="160" w:line="240" w:lineRule="exact"/>
    </w:pPr>
    <w:rPr>
      <w:rFonts w:ascii="Tahoma" w:hAnsi="Tahoma" w:cs="Tahoma"/>
      <w:sz w:val="20"/>
      <w:szCs w:val="20"/>
    </w:rPr>
  </w:style>
  <w:style w:type="table" w:customStyle="1" w:styleId="TableGrid10">
    <w:name w:val="Table Grid1"/>
    <w:qFormat/>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aliases w:val="BVI2 Char,Heading 2-BVI Char,RepHead2 Char, Char2 Char,Char1 Char Char Char Char Char Char Char Char Char Char,Char2 Char,Muc 1.1 Char"/>
    <w:qFormat/>
    <w:locked/>
    <w:rPr>
      <w:rFonts w:ascii="Arial" w:hAnsi="Arial" w:cs="Arial"/>
      <w:b/>
      <w:bCs/>
      <w:i/>
      <w:iCs/>
      <w:sz w:val="28"/>
      <w:szCs w:val="28"/>
      <w:lang w:val="en-US" w:eastAsia="en-US" w:bidi="ar-SA"/>
    </w:rPr>
  </w:style>
  <w:style w:type="paragraph" w:customStyle="1" w:styleId="Stlye2">
    <w:name w:val="Stlye2"/>
    <w:basedOn w:val="Normal"/>
    <w:qFormat/>
    <w:pPr>
      <w:jc w:val="center"/>
    </w:pPr>
    <w:rPr>
      <w:i/>
      <w:iCs/>
      <w:lang w:val="en-GB"/>
    </w:rPr>
  </w:style>
  <w:style w:type="paragraph" w:customStyle="1" w:styleId="xl43">
    <w:name w:val="xl43"/>
    <w:basedOn w:val="Normal"/>
    <w:qFormat/>
    <w:pPr>
      <w:numPr>
        <w:ilvl w:val="1"/>
        <w:numId w:val="11"/>
      </w:num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ind w:left="0" w:firstLine="0"/>
      <w:jc w:val="center"/>
      <w:textAlignment w:val="center"/>
    </w:pPr>
    <w:rPr>
      <w:sz w:val="18"/>
      <w:szCs w:val="18"/>
    </w:rPr>
  </w:style>
  <w:style w:type="character" w:customStyle="1" w:styleId="textbody1">
    <w:name w:val="textbody1"/>
    <w:qFormat/>
    <w:rPr>
      <w:rFonts w:ascii="Arial" w:hAnsi="Arial" w:cs="Arial" w:hint="default"/>
      <w:color w:val="2F2E2E"/>
      <w:sz w:val="13"/>
      <w:szCs w:val="13"/>
    </w:rPr>
  </w:style>
  <w:style w:type="character" w:customStyle="1" w:styleId="TableofFiguresChar">
    <w:name w:val="Table of Figures Char"/>
    <w:aliases w:val="hello Char"/>
    <w:link w:val="TableofFigures"/>
    <w:qFormat/>
    <w:rPr>
      <w:spacing w:val="2"/>
      <w:sz w:val="26"/>
      <w:szCs w:val="26"/>
    </w:rPr>
  </w:style>
  <w:style w:type="paragraph" w:customStyle="1" w:styleId="t1">
    <w:name w:val="t1"/>
    <w:basedOn w:val="Normal"/>
    <w:qFormat/>
    <w:pPr>
      <w:ind w:left="993" w:right="567"/>
    </w:pPr>
    <w:rPr>
      <w:rFonts w:ascii="VNI-Times" w:hAnsi="VNI-Times"/>
      <w:szCs w:val="24"/>
    </w:rPr>
  </w:style>
  <w:style w:type="paragraph" w:customStyle="1" w:styleId="t5">
    <w:name w:val="t5"/>
    <w:basedOn w:val="Normal"/>
    <w:qFormat/>
    <w:pPr>
      <w:ind w:left="1276" w:hanging="142"/>
    </w:pPr>
    <w:rPr>
      <w:rFonts w:ascii="VNI-Times" w:hAnsi="VNI-Times"/>
      <w:sz w:val="24"/>
      <w:szCs w:val="24"/>
    </w:rPr>
  </w:style>
  <w:style w:type="paragraph" w:customStyle="1" w:styleId="T3">
    <w:name w:val="T3"/>
    <w:basedOn w:val="t1"/>
    <w:qFormat/>
    <w:pPr>
      <w:ind w:left="567" w:right="0" w:firstLine="340"/>
      <w:jc w:val="both"/>
    </w:pPr>
    <w:rPr>
      <w:rFonts w:ascii="VNI-Helve" w:hAnsi="VNI-Helve"/>
      <w:sz w:val="24"/>
    </w:rPr>
  </w:style>
  <w:style w:type="paragraph" w:customStyle="1" w:styleId="tuan">
    <w:name w:val="tuan"/>
    <w:basedOn w:val="Normal"/>
    <w:qFormat/>
    <w:pPr>
      <w:numPr>
        <w:ilvl w:val="1"/>
        <w:numId w:val="12"/>
      </w:numPr>
      <w:jc w:val="both"/>
    </w:pPr>
    <w:rPr>
      <w:rFonts w:ascii="VNI-Times" w:hAnsi="VNI-Times"/>
      <w:sz w:val="24"/>
      <w:szCs w:val="24"/>
      <w:lang w:val="en-GB"/>
    </w:rPr>
  </w:style>
  <w:style w:type="paragraph" w:customStyle="1" w:styleId="tuan1">
    <w:name w:val="tuan 1"/>
    <w:basedOn w:val="Normal"/>
    <w:qFormat/>
    <w:pPr>
      <w:numPr>
        <w:numId w:val="13"/>
      </w:numPr>
      <w:jc w:val="both"/>
    </w:pPr>
    <w:rPr>
      <w:rFonts w:ascii="VNI-Times" w:hAnsi="VNI-Times"/>
      <w:sz w:val="24"/>
      <w:szCs w:val="24"/>
      <w:lang w:val="en-GB"/>
    </w:rPr>
  </w:style>
  <w:style w:type="paragraph" w:customStyle="1" w:styleId="Vanban">
    <w:name w:val="Vanban"/>
    <w:basedOn w:val="Normal"/>
    <w:qFormat/>
    <w:pPr>
      <w:widowControl w:val="0"/>
      <w:ind w:firstLine="288"/>
      <w:jc w:val="both"/>
    </w:pPr>
    <w:rPr>
      <w:rFonts w:ascii="VNI-Times" w:hAnsi="VNI-Times"/>
      <w:szCs w:val="20"/>
    </w:rPr>
  </w:style>
  <w:style w:type="paragraph" w:customStyle="1" w:styleId="CM27">
    <w:name w:val="CM27"/>
    <w:basedOn w:val="Normal"/>
    <w:next w:val="Normal"/>
    <w:qFormat/>
    <w:pPr>
      <w:widowControl w:val="0"/>
      <w:autoSpaceDE w:val="0"/>
      <w:autoSpaceDN w:val="0"/>
      <w:adjustRightInd w:val="0"/>
      <w:spacing w:after="255"/>
    </w:pPr>
    <w:rPr>
      <w:rFonts w:ascii="Verdana" w:hAnsi="Verdana"/>
      <w:sz w:val="24"/>
      <w:szCs w:val="24"/>
    </w:rPr>
  </w:style>
  <w:style w:type="paragraph" w:customStyle="1" w:styleId="List">
    <w:name w:val="List +"/>
    <w:basedOn w:val="Normal"/>
    <w:qFormat/>
    <w:pPr>
      <w:tabs>
        <w:tab w:val="left" w:pos="510"/>
        <w:tab w:val="left" w:pos="1134"/>
        <w:tab w:val="right" w:pos="5103"/>
      </w:tabs>
      <w:spacing w:before="60" w:after="60"/>
      <w:ind w:left="1077" w:hanging="357"/>
      <w:jc w:val="both"/>
    </w:pPr>
    <w:rPr>
      <w:rFonts w:ascii="VNI-Times" w:hAnsi="VNI-Times"/>
      <w:sz w:val="24"/>
      <w:szCs w:val="20"/>
    </w:rPr>
  </w:style>
  <w:style w:type="paragraph" w:customStyle="1" w:styleId="Table0">
    <w:name w:val="Table"/>
    <w:basedOn w:val="Normal"/>
    <w:qFormat/>
    <w:pPr>
      <w:jc w:val="center"/>
    </w:pPr>
    <w:rPr>
      <w:rFonts w:ascii="VNI-Times" w:hAnsi="VNI-Times"/>
      <w:b/>
      <w:sz w:val="24"/>
      <w:szCs w:val="20"/>
    </w:rPr>
  </w:style>
  <w:style w:type="paragraph" w:customStyle="1" w:styleId="Tabletext">
    <w:name w:val="Table text"/>
    <w:basedOn w:val="Normal"/>
    <w:link w:val="TabletextChar"/>
    <w:qFormat/>
    <w:pPr>
      <w:spacing w:before="60" w:after="60"/>
      <w:jc w:val="center"/>
    </w:pPr>
    <w:rPr>
      <w:rFonts w:ascii="VNI-Times" w:eastAsia="VNI-Times" w:hAnsi="VNI-Times"/>
      <w:sz w:val="24"/>
      <w:szCs w:val="24"/>
      <w:lang w:val="zh-CN" w:eastAsia="zh-CN"/>
    </w:rPr>
  </w:style>
  <w:style w:type="character" w:customStyle="1" w:styleId="TabletextChar">
    <w:name w:val="Table text Char"/>
    <w:link w:val="Tabletext"/>
    <w:qFormat/>
    <w:locked/>
    <w:rPr>
      <w:rFonts w:ascii="VNI-Times" w:eastAsia="VNI-Times" w:hAnsi="VNI-Times"/>
      <w:sz w:val="24"/>
      <w:szCs w:val="24"/>
      <w:lang w:val="zh-CN" w:eastAsia="zh-CN"/>
    </w:rPr>
  </w:style>
  <w:style w:type="paragraph" w:customStyle="1" w:styleId="StyleBodyTextBefore3ptAfter3pt">
    <w:name w:val="Style Body Text + Before:  3 pt After:  3 pt"/>
    <w:basedOn w:val="BodyText"/>
    <w:qFormat/>
    <w:pPr>
      <w:numPr>
        <w:numId w:val="14"/>
      </w:numPr>
      <w:ind w:right="0"/>
    </w:pPr>
    <w:rPr>
      <w:rFonts w:eastAsia="VNI-Times"/>
      <w:sz w:val="26"/>
      <w:szCs w:val="26"/>
      <w:lang w:val="en-US" w:eastAsia="en-US"/>
    </w:rPr>
  </w:style>
  <w:style w:type="paragraph" w:customStyle="1" w:styleId="Heading40">
    <w:name w:val="Heading  4"/>
    <w:aliases w:val="times new roman,italic"/>
    <w:basedOn w:val="Normal"/>
    <w:qFormat/>
    <w:pPr>
      <w:tabs>
        <w:tab w:val="left" w:pos="1440"/>
      </w:tabs>
      <w:ind w:left="1440" w:hanging="360"/>
      <w:jc w:val="both"/>
    </w:pPr>
    <w:rPr>
      <w:b/>
      <w:bCs/>
      <w:i/>
      <w:color w:val="000000"/>
    </w:rPr>
  </w:style>
  <w:style w:type="paragraph" w:customStyle="1" w:styleId="CharCharCharCharCharCharCharCharCharCharCharCharCharCharCharChar11">
    <w:name w:val="Char Char Char Char Char Char Char Char Char Char Char Char Char Char Char Char11"/>
    <w:basedOn w:val="Normal"/>
    <w:qFormat/>
    <w:pPr>
      <w:spacing w:after="160" w:line="240" w:lineRule="exact"/>
    </w:pPr>
    <w:rPr>
      <w:rFonts w:ascii="Tahoma" w:eastAsia="MS Mincho" w:hAnsi="Tahoma"/>
      <w:sz w:val="20"/>
      <w:szCs w:val="20"/>
    </w:rPr>
  </w:style>
  <w:style w:type="paragraph" w:customStyle="1" w:styleId="CharCharChar1CharCharCharCharCharCharCharCharCharChar">
    <w:name w:val="Char Char Char1 Char Char Char Char Char Char Char Char Char Char"/>
    <w:qFormat/>
    <w:pPr>
      <w:tabs>
        <w:tab w:val="left" w:pos="720"/>
      </w:tabs>
      <w:spacing w:after="120"/>
      <w:ind w:left="357"/>
    </w:pPr>
  </w:style>
  <w:style w:type="paragraph" w:customStyle="1" w:styleId="Table1">
    <w:name w:val="Table 1"/>
    <w:basedOn w:val="Normal"/>
    <w:qFormat/>
    <w:pPr>
      <w:jc w:val="both"/>
    </w:pPr>
    <w:rPr>
      <w:b/>
      <w:i/>
      <w:u w:val="single"/>
      <w:lang w:val="vi-VN"/>
    </w:rPr>
  </w:style>
  <w:style w:type="paragraph" w:customStyle="1" w:styleId="11">
    <w:name w:val="(文字) (文字)11"/>
    <w:basedOn w:val="Normal"/>
    <w:qFormat/>
    <w:pPr>
      <w:spacing w:after="160" w:line="240" w:lineRule="exact"/>
    </w:pPr>
    <w:rPr>
      <w:rFonts w:ascii="Tahoma" w:eastAsia="MS Mincho" w:hAnsi="Tahoma"/>
      <w:sz w:val="20"/>
      <w:szCs w:val="20"/>
    </w:rPr>
  </w:style>
  <w:style w:type="character" w:customStyle="1" w:styleId="PlainTextChar">
    <w:name w:val="Plain Text Char"/>
    <w:link w:val="PlainText"/>
    <w:qFormat/>
    <w:rPr>
      <w:rFonts w:ascii="Courier New" w:hAnsi="Courier New"/>
      <w:b/>
      <w:bCs/>
      <w:lang w:val="zh-CN" w:eastAsia="zh-CN"/>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qFormat/>
    <w:pPr>
      <w:widowControl w:val="0"/>
      <w:spacing w:before="240" w:after="240"/>
      <w:jc w:val="center"/>
    </w:pPr>
    <w:rPr>
      <w:b/>
      <w:bCs/>
      <w:kern w:val="2"/>
      <w:lang w:eastAsia="zh-CN"/>
    </w:rPr>
  </w:style>
  <w:style w:type="paragraph" w:customStyle="1" w:styleId="Hinh1">
    <w:name w:val="Hinh 1"/>
    <w:basedOn w:val="Normal"/>
    <w:qFormat/>
    <w:pPr>
      <w:jc w:val="center"/>
    </w:pPr>
    <w:rPr>
      <w:b/>
      <w:lang w:val="en-GB"/>
    </w:rPr>
  </w:style>
  <w:style w:type="character" w:customStyle="1" w:styleId="BangChar">
    <w:name w:val="Bang Char"/>
    <w:qFormat/>
    <w:rPr>
      <w:rFonts w:ascii="VNI-Helve-Condense" w:hAnsi="VNI-Helve-Condense"/>
      <w:sz w:val="22"/>
      <w:szCs w:val="26"/>
      <w:lang w:val="en-US" w:eastAsia="en-US" w:bidi="ar-SA"/>
    </w:rPr>
  </w:style>
  <w:style w:type="table" w:customStyle="1" w:styleId="TableGrid11">
    <w:name w:val="Table Grid11"/>
    <w:basedOn w:val="TableNormal"/>
    <w:qFormat/>
    <w:rPr>
      <w:rFonts w:ascii="VNI-Times" w:hAnsi="VNI-Times" w:cs="VN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qFormat/>
    <w:rPr>
      <w:rFonts w:ascii="Arial" w:hAnsi="Arial" w:cs="Arial"/>
      <w:b/>
      <w:bCs/>
      <w:i/>
      <w:iCs/>
      <w:sz w:val="28"/>
      <w:szCs w:val="28"/>
      <w:lang w:val="en-US" w:eastAsia="en-US" w:bidi="ar-SA"/>
    </w:rPr>
  </w:style>
  <w:style w:type="paragraph" w:customStyle="1" w:styleId="font5">
    <w:name w:val="font5"/>
    <w:basedOn w:val="Normal"/>
    <w:qFormat/>
    <w:pPr>
      <w:spacing w:before="100" w:beforeAutospacing="1" w:after="100" w:afterAutospacing="1"/>
    </w:pPr>
    <w:rPr>
      <w:rFonts w:ascii="Courier New" w:hAnsi="Courier New" w:cs="Courier New"/>
      <w:b/>
      <w:bCs/>
      <w:color w:val="0000FF"/>
      <w:sz w:val="22"/>
      <w:szCs w:val="22"/>
    </w:rPr>
  </w:style>
  <w:style w:type="paragraph" w:customStyle="1" w:styleId="xl221">
    <w:name w:val="xl22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24"/>
      <w:szCs w:val="24"/>
    </w:rPr>
  </w:style>
  <w:style w:type="paragraph" w:customStyle="1" w:styleId="xl222">
    <w:name w:val="xl22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23">
    <w:name w:val="xl223"/>
    <w:basedOn w:val="Normal"/>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sz w:val="24"/>
      <w:szCs w:val="24"/>
    </w:rPr>
  </w:style>
  <w:style w:type="paragraph" w:customStyle="1" w:styleId="xl224">
    <w:name w:val="xl224"/>
    <w:basedOn w:val="Normal"/>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sz w:val="24"/>
      <w:szCs w:val="24"/>
    </w:rPr>
  </w:style>
  <w:style w:type="paragraph" w:customStyle="1" w:styleId="xl225">
    <w:name w:val="xl22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24"/>
      <w:szCs w:val="24"/>
    </w:rPr>
  </w:style>
  <w:style w:type="paragraph" w:customStyle="1" w:styleId="xl226">
    <w:name w:val="xl226"/>
    <w:basedOn w:val="Normal"/>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8"/>
      <w:szCs w:val="28"/>
    </w:rPr>
  </w:style>
  <w:style w:type="paragraph" w:customStyle="1" w:styleId="xl227">
    <w:name w:val="xl227"/>
    <w:basedOn w:val="Normal"/>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I-Times" w:hAnsi="VNI-Times"/>
      <w:color w:val="0000FF"/>
      <w:sz w:val="28"/>
      <w:szCs w:val="28"/>
    </w:rPr>
  </w:style>
  <w:style w:type="paragraph" w:customStyle="1" w:styleId="xl228">
    <w:name w:val="xl22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bCs/>
      <w:sz w:val="24"/>
      <w:szCs w:val="24"/>
    </w:rPr>
  </w:style>
  <w:style w:type="paragraph" w:customStyle="1" w:styleId="xl229">
    <w:name w:val="xl22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bCs/>
      <w:sz w:val="24"/>
      <w:szCs w:val="24"/>
    </w:rPr>
  </w:style>
  <w:style w:type="paragraph" w:customStyle="1" w:styleId="xl230">
    <w:name w:val="xl23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24"/>
      <w:szCs w:val="24"/>
    </w:rPr>
  </w:style>
  <w:style w:type="paragraph" w:customStyle="1" w:styleId="xl231">
    <w:name w:val="xl23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24"/>
      <w:szCs w:val="24"/>
    </w:rPr>
  </w:style>
  <w:style w:type="paragraph" w:customStyle="1" w:styleId="xl232">
    <w:name w:val="xl23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33">
    <w:name w:val="xl233"/>
    <w:basedOn w:val="Normal"/>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8"/>
      <w:szCs w:val="28"/>
    </w:rPr>
  </w:style>
  <w:style w:type="paragraph" w:customStyle="1" w:styleId="xl234">
    <w:name w:val="xl234"/>
    <w:basedOn w:val="Normal"/>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
      <w:bCs/>
      <w:sz w:val="24"/>
      <w:szCs w:val="24"/>
    </w:rPr>
  </w:style>
  <w:style w:type="paragraph" w:customStyle="1" w:styleId="xl235">
    <w:name w:val="xl235"/>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
      <w:bCs/>
      <w:sz w:val="24"/>
      <w:szCs w:val="24"/>
    </w:rPr>
  </w:style>
  <w:style w:type="paragraph" w:customStyle="1" w:styleId="xl236">
    <w:name w:val="xl236"/>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28"/>
      <w:szCs w:val="28"/>
    </w:rPr>
  </w:style>
  <w:style w:type="paragraph" w:customStyle="1" w:styleId="xl237">
    <w:name w:val="xl237"/>
    <w:basedOn w:val="Normal"/>
    <w:qFormat/>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
      <w:bCs/>
      <w:sz w:val="24"/>
      <w:szCs w:val="24"/>
    </w:rPr>
  </w:style>
  <w:style w:type="paragraph" w:customStyle="1" w:styleId="xl238">
    <w:name w:val="xl23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sz w:val="24"/>
      <w:szCs w:val="24"/>
    </w:rPr>
  </w:style>
  <w:style w:type="paragraph" w:customStyle="1" w:styleId="xl239">
    <w:name w:val="xl23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8"/>
      <w:szCs w:val="28"/>
    </w:rPr>
  </w:style>
  <w:style w:type="paragraph" w:customStyle="1" w:styleId="xl240">
    <w:name w:val="xl24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41">
    <w:name w:val="xl24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b/>
      <w:bCs/>
      <w:sz w:val="24"/>
      <w:szCs w:val="24"/>
    </w:rPr>
  </w:style>
  <w:style w:type="paragraph" w:customStyle="1" w:styleId="xl242">
    <w:name w:val="xl24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243">
    <w:name w:val="xl24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244">
    <w:name w:val="xl244"/>
    <w:basedOn w:val="Normal"/>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
      <w:bCs/>
      <w:sz w:val="24"/>
      <w:szCs w:val="24"/>
    </w:rPr>
  </w:style>
  <w:style w:type="paragraph" w:customStyle="1" w:styleId="StyleStyleJustifiedLeft095cm">
    <w:name w:val="Style Style Justified + Left:  095 cm"/>
    <w:basedOn w:val="Normal"/>
    <w:qFormat/>
    <w:pPr>
      <w:tabs>
        <w:tab w:val="left" w:pos="540"/>
      </w:tabs>
      <w:spacing w:line="288" w:lineRule="auto"/>
      <w:jc w:val="both"/>
    </w:pPr>
    <w:rPr>
      <w:color w:val="000000"/>
      <w:lang w:val="vi-VN"/>
    </w:rPr>
  </w:style>
  <w:style w:type="paragraph" w:customStyle="1" w:styleId="StyleBoldCentered">
    <w:name w:val="Style Bold Centered"/>
    <w:basedOn w:val="Normal"/>
    <w:next w:val="Normal"/>
    <w:link w:val="StyleBoldCenteredChar"/>
    <w:qFormat/>
    <w:pPr>
      <w:spacing w:line="288" w:lineRule="auto"/>
      <w:jc w:val="center"/>
    </w:pPr>
    <w:rPr>
      <w:b/>
      <w:bCs/>
      <w:lang w:val="zh-CN" w:eastAsia="zh-CN"/>
    </w:rPr>
  </w:style>
  <w:style w:type="character" w:customStyle="1" w:styleId="StyleBoldCenteredChar">
    <w:name w:val="Style Bold Centered Char"/>
    <w:link w:val="StyleBoldCentered"/>
    <w:qFormat/>
    <w:rPr>
      <w:b/>
      <w:bCs/>
      <w:sz w:val="26"/>
      <w:szCs w:val="26"/>
      <w:lang w:val="zh-CN" w:eastAsia="zh-CN"/>
    </w:rPr>
  </w:style>
  <w:style w:type="character" w:customStyle="1" w:styleId="tieudevb2">
    <w:name w:val="tieudevb2"/>
    <w:qFormat/>
    <w:rPr>
      <w:color w:val="003399"/>
      <w:sz w:val="20"/>
      <w:szCs w:val="20"/>
    </w:rPr>
  </w:style>
  <w:style w:type="paragraph" w:customStyle="1" w:styleId="TBCONS1">
    <w:name w:val="TBCONS1"/>
    <w:basedOn w:val="Normal"/>
    <w:qFormat/>
    <w:pPr>
      <w:ind w:firstLine="567"/>
      <w:jc w:val="both"/>
    </w:pPr>
  </w:style>
  <w:style w:type="character" w:customStyle="1" w:styleId="HinhChar">
    <w:name w:val="Hinh Char"/>
    <w:link w:val="Hinh"/>
    <w:qFormat/>
    <w:rPr>
      <w:rFonts w:eastAsia="Batang"/>
      <w:i/>
      <w:iCs/>
      <w:sz w:val="26"/>
      <w:szCs w:val="26"/>
      <w:lang w:val="zh-CN" w:eastAsia="ko-KR"/>
    </w:rPr>
  </w:style>
  <w:style w:type="character" w:customStyle="1" w:styleId="grame">
    <w:name w:val="grame"/>
    <w:qFormat/>
  </w:style>
  <w:style w:type="character" w:customStyle="1" w:styleId="SubtitleChar">
    <w:name w:val="Subtitle Char"/>
    <w:link w:val="Subtitle"/>
    <w:qFormat/>
    <w:rPr>
      <w:b/>
      <w:bCs/>
      <w:i/>
      <w:iCs/>
      <w:color w:val="000000"/>
      <w:sz w:val="24"/>
      <w:szCs w:val="24"/>
      <w:lang w:val="zh-CN" w:eastAsia="zh-CN"/>
    </w:rPr>
  </w:style>
  <w:style w:type="paragraph" w:customStyle="1" w:styleId="Char5">
    <w:name w:val="Char5"/>
    <w:basedOn w:val="Normal"/>
    <w:qFormat/>
    <w:pPr>
      <w:spacing w:after="160" w:line="240" w:lineRule="exact"/>
    </w:pPr>
    <w:rPr>
      <w:rFonts w:ascii="Tahoma" w:hAnsi="Tahoma" w:cs="Tahoma"/>
      <w:sz w:val="20"/>
      <w:szCs w:val="20"/>
    </w:rPr>
  </w:style>
  <w:style w:type="paragraph" w:customStyle="1" w:styleId="CharCharCharCharCharCharCharCharCharCharCharCharCharCharCharChar5">
    <w:name w:val="Char Char Char Char Char Char Char Char Char Char Char Char Char Char Char Char5"/>
    <w:basedOn w:val="Normal"/>
    <w:qFormat/>
    <w:pPr>
      <w:spacing w:after="160" w:line="240" w:lineRule="exact"/>
    </w:pPr>
    <w:rPr>
      <w:rFonts w:ascii="Tahoma" w:hAnsi="Tahoma" w:cs="Tahoma"/>
      <w:sz w:val="20"/>
      <w:szCs w:val="20"/>
    </w:rPr>
  </w:style>
  <w:style w:type="paragraph" w:customStyle="1" w:styleId="CharCharChar1CharCharCharCharCharCharCharCharCharChar11">
    <w:name w:val="Char Char Char1 Char Char Char Char Char Char Char Char Char Char11"/>
    <w:qFormat/>
    <w:pPr>
      <w:tabs>
        <w:tab w:val="left" w:pos="510"/>
      </w:tabs>
      <w:spacing w:after="120"/>
      <w:ind w:left="357"/>
    </w:pPr>
  </w:style>
  <w:style w:type="paragraph" w:customStyle="1" w:styleId="50">
    <w:name w:val="(文字) (文字)5"/>
    <w:basedOn w:val="Normal"/>
    <w:qFormat/>
    <w:pPr>
      <w:spacing w:after="160" w:line="240" w:lineRule="exact"/>
    </w:pPr>
    <w:rPr>
      <w:rFonts w:ascii="Tahoma" w:hAnsi="Tahoma" w:cs="Tahoma"/>
      <w:sz w:val="20"/>
      <w:szCs w:val="20"/>
    </w:rPr>
  </w:style>
  <w:style w:type="paragraph" w:customStyle="1" w:styleId="xl44">
    <w:name w:val="xl4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
    <w:name w:val="xl4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6">
    <w:name w:val="xl4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7">
    <w:name w:val="xl4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8">
    <w:name w:val="xl4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49">
    <w:name w:val="xl4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z-TopofForm1">
    <w:name w:val="z-Top of Form1"/>
    <w:basedOn w:val="Normal"/>
    <w:next w:val="Normal"/>
    <w:link w:val="z-TopofFormChar"/>
    <w:qFormat/>
    <w:pPr>
      <w:pBdr>
        <w:bottom w:val="single" w:sz="6" w:space="1" w:color="auto"/>
      </w:pBdr>
      <w:jc w:val="center"/>
    </w:pPr>
    <w:rPr>
      <w:rFonts w:ascii="Arial" w:hAnsi="Arial"/>
      <w:vanish/>
      <w:sz w:val="16"/>
      <w:szCs w:val="16"/>
      <w:lang w:val="zh-CN" w:eastAsia="zh-CN"/>
    </w:rPr>
  </w:style>
  <w:style w:type="character" w:customStyle="1" w:styleId="z-TopofFormChar">
    <w:name w:val="z-Top of Form Char"/>
    <w:link w:val="z-TopofForm1"/>
    <w:qFormat/>
    <w:rPr>
      <w:rFonts w:ascii="Arial" w:hAnsi="Arial"/>
      <w:vanish/>
      <w:sz w:val="16"/>
      <w:szCs w:val="16"/>
      <w:lang w:val="zh-CN" w:eastAsia="zh-CN"/>
    </w:rPr>
  </w:style>
  <w:style w:type="paragraph" w:customStyle="1" w:styleId="z-BottomofForm1">
    <w:name w:val="z-Bottom of Form1"/>
    <w:basedOn w:val="Normal"/>
    <w:next w:val="Normal"/>
    <w:link w:val="z-BottomofFormChar"/>
    <w:qFormat/>
    <w:pPr>
      <w:pBdr>
        <w:top w:val="single" w:sz="6" w:space="1" w:color="auto"/>
      </w:pBdr>
      <w:jc w:val="center"/>
    </w:pPr>
    <w:rPr>
      <w:rFonts w:ascii="Arial" w:hAnsi="Arial"/>
      <w:vanish/>
      <w:sz w:val="16"/>
      <w:szCs w:val="16"/>
      <w:lang w:val="zh-CN" w:eastAsia="zh-CN"/>
    </w:rPr>
  </w:style>
  <w:style w:type="character" w:customStyle="1" w:styleId="z-BottomofFormChar">
    <w:name w:val="z-Bottom of Form Char"/>
    <w:link w:val="z-BottomofForm1"/>
    <w:qFormat/>
    <w:rPr>
      <w:rFonts w:ascii="Arial" w:hAnsi="Arial"/>
      <w:vanish/>
      <w:sz w:val="16"/>
      <w:szCs w:val="16"/>
      <w:lang w:val="zh-CN" w:eastAsia="zh-CN"/>
    </w:rPr>
  </w:style>
  <w:style w:type="paragraph" w:customStyle="1" w:styleId="pbody">
    <w:name w:val="pbody"/>
    <w:basedOn w:val="Normal"/>
    <w:qFormat/>
    <w:pPr>
      <w:spacing w:before="100" w:beforeAutospacing="1" w:after="100" w:afterAutospacing="1"/>
    </w:pPr>
    <w:rPr>
      <w:rFonts w:ascii="Arial" w:hAnsi="Arial" w:cs="Arial"/>
      <w:color w:val="000000"/>
      <w:sz w:val="20"/>
      <w:szCs w:val="20"/>
    </w:rPr>
  </w:style>
  <w:style w:type="paragraph" w:customStyle="1" w:styleId="ReturnAddress">
    <w:name w:val="Return Address"/>
    <w:qFormat/>
    <w:pPr>
      <w:spacing w:line="240" w:lineRule="atLeast"/>
      <w:ind w:right="-240" w:firstLine="2880"/>
      <w:jc w:val="center"/>
    </w:pPr>
    <w:rPr>
      <w:caps/>
      <w:spacing w:val="30"/>
      <w:sz w:val="14"/>
      <w:szCs w:val="14"/>
    </w:rPr>
  </w:style>
  <w:style w:type="paragraph" w:customStyle="1" w:styleId="lead">
    <w:name w:val="lead"/>
    <w:basedOn w:val="Normal"/>
    <w:qFormat/>
    <w:pPr>
      <w:spacing w:before="100" w:beforeAutospacing="1" w:after="100" w:afterAutospacing="1"/>
    </w:pPr>
    <w:rPr>
      <w:sz w:val="24"/>
      <w:szCs w:val="24"/>
    </w:rPr>
  </w:style>
  <w:style w:type="paragraph" w:customStyle="1" w:styleId="Macdinh">
    <w:name w:val="Mac dinh"/>
    <w:basedOn w:val="Normal"/>
    <w:qFormat/>
    <w:pPr>
      <w:widowControl w:val="0"/>
      <w:autoSpaceDE w:val="0"/>
      <w:autoSpaceDN w:val="0"/>
      <w:spacing w:before="60" w:after="60" w:line="-400" w:lineRule="auto"/>
      <w:ind w:firstLine="720"/>
      <w:jc w:val="both"/>
    </w:pPr>
    <w:rPr>
      <w:sz w:val="28"/>
      <w:szCs w:val="28"/>
      <w:lang w:val="en-GB"/>
    </w:rPr>
  </w:style>
  <w:style w:type="paragraph" w:customStyle="1" w:styleId="Baocao0">
    <w:name w:val="Baocao"/>
    <w:basedOn w:val="Normal"/>
    <w:qFormat/>
    <w:pPr>
      <w:widowControl w:val="0"/>
      <w:autoSpaceDE w:val="0"/>
      <w:autoSpaceDN w:val="0"/>
      <w:ind w:firstLine="720"/>
      <w:jc w:val="both"/>
    </w:pPr>
    <w:rPr>
      <w:sz w:val="28"/>
      <w:szCs w:val="28"/>
    </w:rPr>
  </w:style>
  <w:style w:type="paragraph" w:customStyle="1" w:styleId="BodyText22">
    <w:name w:val="Body Text 22"/>
    <w:basedOn w:val="Normal"/>
    <w:qFormat/>
    <w:pPr>
      <w:widowControl w:val="0"/>
      <w:autoSpaceDE w:val="0"/>
      <w:autoSpaceDN w:val="0"/>
      <w:ind w:firstLine="720"/>
      <w:jc w:val="both"/>
    </w:pPr>
    <w:rPr>
      <w:i/>
      <w:iCs/>
      <w:sz w:val="28"/>
      <w:szCs w:val="28"/>
    </w:rPr>
  </w:style>
  <w:style w:type="paragraph" w:customStyle="1" w:styleId="abc">
    <w:name w:val="abc"/>
    <w:basedOn w:val="Normal"/>
    <w:qFormat/>
    <w:pPr>
      <w:widowControl w:val="0"/>
      <w:autoSpaceDE w:val="0"/>
      <w:autoSpaceDN w:val="0"/>
      <w:jc w:val="both"/>
    </w:pPr>
    <w:rPr>
      <w:sz w:val="28"/>
      <w:szCs w:val="28"/>
    </w:rPr>
  </w:style>
  <w:style w:type="paragraph" w:customStyle="1" w:styleId="BodyText21">
    <w:name w:val="Body Text 21"/>
    <w:basedOn w:val="Normal"/>
    <w:qFormat/>
    <w:pPr>
      <w:widowControl w:val="0"/>
      <w:autoSpaceDE w:val="0"/>
      <w:autoSpaceDN w:val="0"/>
      <w:ind w:firstLine="720"/>
      <w:jc w:val="both"/>
    </w:pPr>
    <w:rPr>
      <w:sz w:val="28"/>
      <w:szCs w:val="28"/>
    </w:rPr>
  </w:style>
  <w:style w:type="paragraph" w:customStyle="1" w:styleId="xl64">
    <w:name w:val="xl64"/>
    <w:basedOn w:val="Normal"/>
    <w:qFormat/>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qFormat/>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CharCharCharCharCharCharCharCharCharCharCharCharCharCharCharChar1">
    <w:name w:val="Char Char Char Char Char Char Char Char Char Char Char Char Char Char Char Char1"/>
    <w:basedOn w:val="Normal"/>
    <w:qFormat/>
    <w:pPr>
      <w:spacing w:after="160" w:line="240" w:lineRule="exact"/>
    </w:pPr>
    <w:rPr>
      <w:rFonts w:ascii="Arial" w:hAnsi="Arial" w:cs="Arial"/>
      <w:sz w:val="20"/>
      <w:szCs w:val="20"/>
    </w:rPr>
  </w:style>
  <w:style w:type="paragraph" w:customStyle="1" w:styleId="CharCharChar1CharCharCharCharCharCharCharCharCharChar4">
    <w:name w:val="Char Char Char1 Char Char Char Char Char Char Char Char Char Char4"/>
    <w:qFormat/>
    <w:pPr>
      <w:tabs>
        <w:tab w:val="left" w:pos="510"/>
      </w:tabs>
      <w:spacing w:after="120"/>
      <w:ind w:left="357"/>
    </w:pPr>
  </w:style>
  <w:style w:type="paragraph" w:customStyle="1" w:styleId="10">
    <w:name w:val="(文字) (文字)1"/>
    <w:basedOn w:val="Normal"/>
    <w:qFormat/>
    <w:pPr>
      <w:spacing w:after="160" w:line="240" w:lineRule="exact"/>
    </w:pPr>
    <w:rPr>
      <w:rFonts w:ascii="Arial" w:hAnsi="Arial" w:cs="Arial"/>
      <w:sz w:val="20"/>
      <w:szCs w:val="20"/>
    </w:rPr>
  </w:style>
  <w:style w:type="paragraph" w:customStyle="1" w:styleId="Char2">
    <w:name w:val="Char2"/>
    <w:basedOn w:val="Normal"/>
    <w:qFormat/>
    <w:pPr>
      <w:spacing w:after="160" w:line="240" w:lineRule="exact"/>
    </w:pPr>
    <w:rPr>
      <w:rFonts w:ascii="Arial" w:hAnsi="Arial" w:cs="Arial"/>
      <w:sz w:val="20"/>
      <w:szCs w:val="20"/>
    </w:rPr>
  </w:style>
  <w:style w:type="paragraph" w:customStyle="1" w:styleId="CharCharCharCharCharCharCharCharCharCharCharCharCharCharCharChar2">
    <w:name w:val="Char Char Char Char Char Char Char Char Char Char Char Char Char Char Char Char2"/>
    <w:basedOn w:val="Normal"/>
    <w:qFormat/>
    <w:pPr>
      <w:spacing w:after="160" w:line="240" w:lineRule="exact"/>
    </w:pPr>
    <w:rPr>
      <w:rFonts w:ascii="Arial" w:hAnsi="Arial" w:cs="Arial"/>
      <w:sz w:val="20"/>
      <w:szCs w:val="20"/>
    </w:rPr>
  </w:style>
  <w:style w:type="paragraph" w:customStyle="1" w:styleId="20">
    <w:name w:val="(文字) (文字)2"/>
    <w:basedOn w:val="Normal"/>
    <w:qFormat/>
    <w:pPr>
      <w:spacing w:after="160" w:line="240" w:lineRule="exact"/>
    </w:pPr>
    <w:rPr>
      <w:rFonts w:ascii="Arial" w:hAnsi="Arial" w:cs="Arial"/>
      <w:sz w:val="20"/>
      <w:szCs w:val="20"/>
    </w:rPr>
  </w:style>
  <w:style w:type="paragraph" w:customStyle="1" w:styleId="CharCharChar1CharCharCharCharCharCharCharCharCharChar1">
    <w:name w:val="Char Char Char1 Char Char Char Char Char Char Char Char Char Char1"/>
    <w:qFormat/>
    <w:pPr>
      <w:tabs>
        <w:tab w:val="left" w:pos="510"/>
      </w:tabs>
      <w:spacing w:after="120"/>
      <w:ind w:left="357"/>
    </w:pPr>
  </w:style>
  <w:style w:type="paragraph" w:customStyle="1" w:styleId="Char3">
    <w:name w:val="Char3"/>
    <w:basedOn w:val="Normal"/>
    <w:qFormat/>
    <w:pPr>
      <w:spacing w:after="160" w:line="240" w:lineRule="exact"/>
    </w:pPr>
    <w:rPr>
      <w:rFonts w:ascii="Arial"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qFormat/>
    <w:pPr>
      <w:spacing w:after="160" w:line="240" w:lineRule="exact"/>
    </w:pPr>
    <w:rPr>
      <w:rFonts w:ascii="Arial" w:hAnsi="Arial" w:cs="Arial"/>
      <w:sz w:val="20"/>
      <w:szCs w:val="20"/>
    </w:rPr>
  </w:style>
  <w:style w:type="paragraph" w:customStyle="1" w:styleId="30">
    <w:name w:val="(文字) (文字)3"/>
    <w:basedOn w:val="Normal"/>
    <w:qFormat/>
    <w:pPr>
      <w:spacing w:after="160" w:line="240" w:lineRule="exact"/>
    </w:pPr>
    <w:rPr>
      <w:rFonts w:ascii="Arial" w:hAnsi="Arial" w:cs="Arial"/>
      <w:sz w:val="20"/>
      <w:szCs w:val="20"/>
    </w:rPr>
  </w:style>
  <w:style w:type="paragraph" w:customStyle="1" w:styleId="CharCharChar1CharCharCharCharCharCharCharCharCharChar2">
    <w:name w:val="Char Char Char1 Char Char Char Char Char Char Char Char Char Char2"/>
    <w:qFormat/>
    <w:pPr>
      <w:tabs>
        <w:tab w:val="left" w:pos="510"/>
      </w:tabs>
      <w:spacing w:after="120"/>
      <w:ind w:left="357"/>
    </w:pPr>
  </w:style>
  <w:style w:type="paragraph" w:customStyle="1" w:styleId="Char4">
    <w:name w:val="Char4"/>
    <w:basedOn w:val="Normal"/>
    <w:qFormat/>
    <w:pPr>
      <w:spacing w:after="160" w:line="240" w:lineRule="exact"/>
    </w:pPr>
    <w:rPr>
      <w:rFonts w:ascii="Arial" w:hAnsi="Arial" w:cs="Arial"/>
      <w:sz w:val="20"/>
      <w:szCs w:val="20"/>
    </w:rPr>
  </w:style>
  <w:style w:type="paragraph" w:customStyle="1" w:styleId="CharCharCharCharCharCharCharCharCharCharCharCharCharCharCharChar4">
    <w:name w:val="Char Char Char Char Char Char Char Char Char Char Char Char Char Char Char Char4"/>
    <w:basedOn w:val="Normal"/>
    <w:qFormat/>
    <w:pPr>
      <w:spacing w:after="160" w:line="240" w:lineRule="exact"/>
    </w:pPr>
    <w:rPr>
      <w:rFonts w:ascii="Arial" w:hAnsi="Arial" w:cs="Arial"/>
      <w:sz w:val="20"/>
      <w:szCs w:val="20"/>
    </w:rPr>
  </w:style>
  <w:style w:type="paragraph" w:customStyle="1" w:styleId="40">
    <w:name w:val="(文字) (文字)4"/>
    <w:basedOn w:val="Normal"/>
    <w:qFormat/>
    <w:pPr>
      <w:spacing w:after="160" w:line="240" w:lineRule="exact"/>
    </w:pPr>
    <w:rPr>
      <w:rFonts w:ascii="Arial" w:hAnsi="Arial" w:cs="Arial"/>
      <w:sz w:val="20"/>
      <w:szCs w:val="20"/>
    </w:rPr>
  </w:style>
  <w:style w:type="paragraph" w:customStyle="1" w:styleId="CharCharChar1CharCharCharCharCharCharCharCharCharChar3">
    <w:name w:val="Char Char Char1 Char Char Char Char Char Char Char Char Char Char3"/>
    <w:qFormat/>
    <w:pPr>
      <w:tabs>
        <w:tab w:val="left" w:pos="510"/>
      </w:tabs>
      <w:spacing w:after="120"/>
      <w:ind w:left="357"/>
    </w:pPr>
  </w:style>
  <w:style w:type="character" w:customStyle="1" w:styleId="indexstorytext2">
    <w:name w:val="indexstorytext2"/>
    <w:qFormat/>
    <w:rPr>
      <w:b/>
      <w:bCs/>
    </w:rPr>
  </w:style>
  <w:style w:type="character" w:customStyle="1" w:styleId="style113">
    <w:name w:val="style113"/>
    <w:qFormat/>
  </w:style>
  <w:style w:type="paragraph" w:customStyle="1" w:styleId="Style2Bold">
    <w:name w:val="Style2 + Bold"/>
    <w:basedOn w:val="Style1"/>
    <w:qFormat/>
    <w:pPr>
      <w:keepNext w:val="0"/>
      <w:numPr>
        <w:ilvl w:val="0"/>
        <w:numId w:val="0"/>
      </w:numPr>
      <w:tabs>
        <w:tab w:val="left" w:pos="510"/>
      </w:tabs>
      <w:spacing w:before="60"/>
      <w:ind w:left="510" w:hanging="397"/>
      <w:jc w:val="both"/>
      <w:outlineLvl w:val="9"/>
    </w:pPr>
    <w:rPr>
      <w:rFonts w:ascii="VNI-Helve-Condense" w:hAnsi="VNI-Helve-Condense" w:cs="Times New Roman"/>
      <w:iCs w:val="0"/>
      <w:color w:val="auto"/>
      <w:szCs w:val="26"/>
      <w:lang w:val="zh-CN" w:eastAsia="zh-CN"/>
    </w:rPr>
  </w:style>
  <w:style w:type="paragraph" w:customStyle="1" w:styleId="Hinhchi">
    <w:name w:val="Hinh chi"/>
    <w:basedOn w:val="TableofFigures"/>
    <w:qFormat/>
    <w:pPr>
      <w:tabs>
        <w:tab w:val="right" w:leader="dot" w:pos="9060"/>
      </w:tabs>
    </w:pPr>
    <w:rPr>
      <w:i/>
      <w:spacing w:val="0"/>
      <w:szCs w:val="24"/>
      <w:lang w:val="en-GB" w:eastAsia="zh-CN"/>
    </w:rPr>
  </w:style>
  <w:style w:type="character" w:customStyle="1" w:styleId="noidung1">
    <w:name w:val="noidung1"/>
    <w:qFormat/>
    <w:rPr>
      <w:rFonts w:ascii="Verdana" w:hAnsi="Verdana" w:hint="default"/>
      <w:color w:val="044889"/>
      <w:sz w:val="18"/>
      <w:szCs w:val="18"/>
    </w:rPr>
  </w:style>
  <w:style w:type="paragraph" w:customStyle="1" w:styleId="Chi2">
    <w:name w:val="Chi 2"/>
    <w:basedOn w:val="Normal"/>
    <w:qFormat/>
    <w:pPr>
      <w:tabs>
        <w:tab w:val="left" w:pos="4226"/>
      </w:tabs>
      <w:jc w:val="center"/>
    </w:pPr>
    <w:rPr>
      <w:szCs w:val="24"/>
      <w:lang w:val="vi-VN"/>
    </w:rPr>
  </w:style>
  <w:style w:type="character" w:customStyle="1" w:styleId="tieudevb">
    <w:name w:val="tieudevb"/>
    <w:qFormat/>
  </w:style>
  <w:style w:type="character" w:customStyle="1" w:styleId="createddate">
    <w:name w:val="createddate"/>
    <w:qFormat/>
  </w:style>
  <w:style w:type="character" w:customStyle="1" w:styleId="link-external">
    <w:name w:val="link-external"/>
    <w:qFormat/>
  </w:style>
  <w:style w:type="character" w:customStyle="1" w:styleId="link-mailto">
    <w:name w:val="link-mailto"/>
    <w:qFormat/>
  </w:style>
  <w:style w:type="character" w:customStyle="1" w:styleId="textlinkbutton">
    <w:name w:val="textlinkbutton"/>
    <w:qFormat/>
  </w:style>
  <w:style w:type="paragraph" w:customStyle="1" w:styleId="CharChar4">
    <w:name w:val="Char Char4"/>
    <w:basedOn w:val="Normal"/>
    <w:qFormat/>
    <w:pPr>
      <w:spacing w:after="160" w:line="240" w:lineRule="exact"/>
    </w:pPr>
    <w:rPr>
      <w:rFonts w:ascii="Tahoma" w:hAnsi="Tahoma" w:cs="Tahoma"/>
      <w:sz w:val="20"/>
      <w:szCs w:val="20"/>
    </w:rPr>
  </w:style>
  <w:style w:type="paragraph" w:customStyle="1" w:styleId="ptitle">
    <w:name w:val="ptitle"/>
    <w:basedOn w:val="Normal"/>
    <w:qFormat/>
    <w:pPr>
      <w:spacing w:after="100" w:afterAutospacing="1"/>
    </w:pPr>
    <w:rPr>
      <w:rFonts w:ascii="Arial" w:hAnsi="Arial" w:cs="Arial"/>
      <w:b/>
      <w:bCs/>
      <w:sz w:val="25"/>
      <w:szCs w:val="25"/>
    </w:rPr>
  </w:style>
  <w:style w:type="paragraph" w:customStyle="1" w:styleId="phead">
    <w:name w:val="phead"/>
    <w:basedOn w:val="Normal"/>
    <w:qFormat/>
    <w:pPr>
      <w:spacing w:before="100" w:beforeAutospacing="1" w:after="100" w:afterAutospacing="1"/>
    </w:pPr>
    <w:rPr>
      <w:rFonts w:ascii="Arial" w:hAnsi="Arial" w:cs="Arial"/>
      <w:b/>
      <w:bCs/>
      <w:color w:val="5F5F5F"/>
      <w:sz w:val="20"/>
      <w:szCs w:val="20"/>
    </w:rPr>
  </w:style>
  <w:style w:type="character" w:customStyle="1" w:styleId="largetime21">
    <w:name w:val="largetime21"/>
    <w:qFormat/>
    <w:rPr>
      <w:rFonts w:ascii="Tahoma" w:hAnsi="Tahoma" w:cs="Tahoma" w:hint="default"/>
      <w:b/>
      <w:bCs/>
      <w:color w:val="676767"/>
      <w:sz w:val="15"/>
      <w:szCs w:val="15"/>
    </w:rPr>
  </w:style>
  <w:style w:type="paragraph" w:customStyle="1" w:styleId="sgtotitle">
    <w:name w:val="sgtotitle"/>
    <w:basedOn w:val="Normal"/>
    <w:qFormat/>
    <w:pPr>
      <w:spacing w:before="100" w:beforeAutospacing="1" w:after="100" w:afterAutospacing="1"/>
    </w:pPr>
    <w:rPr>
      <w:vanish/>
      <w:sz w:val="24"/>
      <w:szCs w:val="24"/>
    </w:rPr>
  </w:style>
  <w:style w:type="character" w:customStyle="1" w:styleId="referencesourcetg">
    <w:name w:val="referencesourcetg"/>
    <w:qFormat/>
  </w:style>
  <w:style w:type="character" w:customStyle="1" w:styleId="date5">
    <w:name w:val="date5"/>
    <w:qFormat/>
    <w:rPr>
      <w:rFonts w:ascii="Arial" w:hAnsi="Arial" w:cs="Arial" w:hint="default"/>
      <w:color w:val="333333"/>
      <w:sz w:val="18"/>
      <w:szCs w:val="18"/>
    </w:rPr>
  </w:style>
  <w:style w:type="character" w:customStyle="1" w:styleId="content7">
    <w:name w:val="content7"/>
    <w:qFormat/>
    <w:rPr>
      <w:rFonts w:ascii="Arial" w:hAnsi="Arial" w:cs="Arial" w:hint="default"/>
      <w:sz w:val="20"/>
      <w:szCs w:val="20"/>
    </w:rPr>
  </w:style>
  <w:style w:type="paragraph" w:customStyle="1" w:styleId="sgtoauthor">
    <w:name w:val="sgtoauthor"/>
    <w:basedOn w:val="Normal"/>
    <w:qFormat/>
    <w:pPr>
      <w:spacing w:before="100" w:beforeAutospacing="1" w:after="100" w:afterAutospacing="1"/>
    </w:pPr>
    <w:rPr>
      <w:sz w:val="24"/>
      <w:szCs w:val="24"/>
    </w:rPr>
  </w:style>
  <w:style w:type="character" w:customStyle="1" w:styleId="mw-headline">
    <w:name w:val="mw-headline"/>
    <w:qFormat/>
  </w:style>
  <w:style w:type="character" w:customStyle="1" w:styleId="editsection">
    <w:name w:val="editsection"/>
    <w:qFormat/>
  </w:style>
  <w:style w:type="character" w:customStyle="1" w:styleId="heading4-h">
    <w:name w:val="heading4-h"/>
    <w:qFormat/>
  </w:style>
  <w:style w:type="paragraph" w:customStyle="1" w:styleId="heading4-p">
    <w:name w:val="heading4-p"/>
    <w:basedOn w:val="Normal"/>
    <w:qFormat/>
    <w:pPr>
      <w:spacing w:before="100" w:beforeAutospacing="1" w:after="100" w:afterAutospacing="1"/>
    </w:pPr>
    <w:rPr>
      <w:sz w:val="24"/>
      <w:szCs w:val="24"/>
    </w:rPr>
  </w:style>
  <w:style w:type="character" w:customStyle="1" w:styleId="google-src-text1">
    <w:name w:val="google-src-text1"/>
    <w:qFormat/>
    <w:rPr>
      <w:vanish/>
    </w:rPr>
  </w:style>
  <w:style w:type="character" w:customStyle="1" w:styleId="longtext">
    <w:name w:val="long_text"/>
    <w:qFormat/>
  </w:style>
  <w:style w:type="paragraph" w:customStyle="1" w:styleId="yiv1015302374msonormal">
    <w:name w:val="yiv1015302374msonormal"/>
    <w:basedOn w:val="Normal"/>
    <w:qFormat/>
    <w:pPr>
      <w:spacing w:before="100" w:beforeAutospacing="1" w:after="100" w:afterAutospacing="1"/>
    </w:pPr>
    <w:rPr>
      <w:sz w:val="24"/>
      <w:szCs w:val="24"/>
    </w:rPr>
  </w:style>
  <w:style w:type="character" w:customStyle="1" w:styleId="helloCharChar">
    <w:name w:val="hello Char Char"/>
    <w:qFormat/>
    <w:rPr>
      <w:rFonts w:ascii="VNI-Times" w:eastAsia="SimSun" w:hAnsi="VNI-Times"/>
      <w:sz w:val="24"/>
      <w:szCs w:val="24"/>
      <w:lang w:val="en-GB" w:eastAsia="en-US" w:bidi="ar-SA"/>
    </w:rPr>
  </w:style>
  <w:style w:type="character" w:customStyle="1" w:styleId="googqs-tidbitgoogqs-tidbit-1">
    <w:name w:val="goog_qs-tidbit goog_qs-tidbit-1"/>
    <w:qFormat/>
  </w:style>
  <w:style w:type="character" w:customStyle="1" w:styleId="googqs-tidbitgoogqs-tidbit-2">
    <w:name w:val="goog_qs-tidbit goog_qs-tidbit-2"/>
    <w:qFormat/>
  </w:style>
  <w:style w:type="character" w:customStyle="1" w:styleId="googqs-tidbitgoogqs-tidbit-0">
    <w:name w:val="goog_qs-tidbit goog_qs-tidbit-0"/>
    <w:qFormat/>
  </w:style>
  <w:style w:type="character" w:customStyle="1" w:styleId="normalweb-h1">
    <w:name w:val="normalweb-h1"/>
    <w:qFormat/>
    <w:rPr>
      <w:rFonts w:ascii="Times New Roman" w:hAnsi="Times New Roman" w:cs="Times New Roman" w:hint="default"/>
      <w:sz w:val="24"/>
      <w:szCs w:val="24"/>
    </w:rPr>
  </w:style>
  <w:style w:type="paragraph" w:customStyle="1" w:styleId="normalweb-p">
    <w:name w:val="normalweb-p"/>
    <w:basedOn w:val="Normal"/>
    <w:qFormat/>
    <w:pPr>
      <w:spacing w:before="100" w:beforeAutospacing="1" w:after="100" w:afterAutospacing="1"/>
    </w:pPr>
    <w:rPr>
      <w:sz w:val="20"/>
      <w:szCs w:val="20"/>
    </w:rPr>
  </w:style>
  <w:style w:type="paragraph" w:customStyle="1" w:styleId="CharChar6">
    <w:name w:val="Char Char6"/>
    <w:basedOn w:val="Normal"/>
    <w:qFormat/>
    <w:pPr>
      <w:spacing w:before="60" w:after="160" w:line="240" w:lineRule="exact"/>
      <w:jc w:val="both"/>
    </w:pPr>
    <w:rPr>
      <w:rFonts w:ascii="Tahoma" w:eastAsia="PMingLiU" w:hAnsi="Tahoma"/>
      <w:sz w:val="20"/>
      <w:szCs w:val="28"/>
    </w:rPr>
  </w:style>
  <w:style w:type="paragraph" w:customStyle="1" w:styleId="CharCharCharCharCharChar2Char1">
    <w:name w:val="Char Char Char Char Char Char2 Char1"/>
    <w:basedOn w:val="Normal"/>
    <w:qFormat/>
    <w:pPr>
      <w:spacing w:after="160" w:line="240" w:lineRule="exact"/>
    </w:pPr>
    <w:rPr>
      <w:rFonts w:ascii="Tahoma" w:eastAsia="PMingLiU" w:hAnsi="Tahoma"/>
      <w:sz w:val="20"/>
      <w:szCs w:val="20"/>
    </w:rPr>
  </w:style>
  <w:style w:type="character" w:customStyle="1" w:styleId="Heading3CharCharCharChar1">
    <w:name w:val="Heading 3 Char Char Char Char1"/>
    <w:aliases w:val="Heading 3 Char Char Char Char Char Char1,Heading 3 Char Char Char Char Char4,Heading 3 Char Char Char Char Char Char Char"/>
    <w:qFormat/>
    <w:locked/>
    <w:rPr>
      <w:b/>
      <w:bCs/>
      <w:sz w:val="28"/>
      <w:lang w:val="en-US" w:eastAsia="en-US" w:bidi="ar-SA"/>
    </w:rPr>
  </w:style>
  <w:style w:type="character" w:customStyle="1" w:styleId="btCharChar">
    <w:name w:val="bt Char Char"/>
    <w:qFormat/>
    <w:rPr>
      <w:sz w:val="28"/>
      <w:lang w:val="en-US" w:eastAsia="en-US" w:bidi="ar-SA"/>
    </w:rPr>
  </w:style>
  <w:style w:type="paragraph" w:customStyle="1" w:styleId="CharCharChar1Char">
    <w:name w:val="Char Char Char1 Char"/>
    <w:basedOn w:val="Normal"/>
    <w:qFormat/>
    <w:pPr>
      <w:spacing w:before="60" w:after="160" w:line="240" w:lineRule="exact"/>
      <w:jc w:val="both"/>
    </w:pPr>
    <w:rPr>
      <w:rFonts w:ascii="Tahoma" w:eastAsia="PMingLiU" w:hAnsi="Tahoma"/>
      <w:sz w:val="20"/>
      <w:szCs w:val="28"/>
    </w:rPr>
  </w:style>
  <w:style w:type="character" w:customStyle="1" w:styleId="heading4Char0">
    <w:name w:val="heading 4 Char"/>
    <w:uiPriority w:val="99"/>
    <w:qFormat/>
    <w:rPr>
      <w:b/>
      <w:sz w:val="28"/>
      <w:szCs w:val="28"/>
      <w:lang w:val="en-US" w:eastAsia="en-US" w:bidi="ar-SA"/>
    </w:rPr>
  </w:style>
  <w:style w:type="character" w:customStyle="1" w:styleId="chuChar1">
    <w:name w:val="chu Char1"/>
    <w:link w:val="chu"/>
    <w:qFormat/>
    <w:rPr>
      <w:rFonts w:eastAsia="SimSun"/>
      <w:b/>
      <w:kern w:val="2"/>
      <w:sz w:val="28"/>
      <w:szCs w:val="24"/>
      <w:lang w:eastAsia="zh-CN"/>
    </w:rPr>
  </w:style>
  <w:style w:type="paragraph" w:customStyle="1" w:styleId="chu">
    <w:name w:val="chu"/>
    <w:basedOn w:val="Normal"/>
    <w:link w:val="chuChar1"/>
    <w:qFormat/>
    <w:pPr>
      <w:tabs>
        <w:tab w:val="center" w:pos="4320"/>
        <w:tab w:val="right" w:pos="8640"/>
      </w:tabs>
      <w:spacing w:before="30" w:after="30"/>
      <w:ind w:firstLine="567"/>
      <w:jc w:val="both"/>
    </w:pPr>
    <w:rPr>
      <w:b/>
      <w:kern w:val="2"/>
      <w:sz w:val="28"/>
      <w:szCs w:val="24"/>
      <w:lang w:eastAsia="zh-CN"/>
    </w:rPr>
  </w:style>
  <w:style w:type="paragraph" w:customStyle="1" w:styleId="1Char">
    <w:name w:val="1 Char"/>
    <w:basedOn w:val="Normal"/>
    <w:qFormat/>
    <w:pPr>
      <w:spacing w:after="160" w:line="240" w:lineRule="exact"/>
    </w:pPr>
    <w:rPr>
      <w:rFonts w:ascii="Tahoma" w:eastAsia="PMingLiU" w:hAnsi="Tahoma"/>
      <w:sz w:val="20"/>
      <w:szCs w:val="20"/>
    </w:rPr>
  </w:style>
  <w:style w:type="character" w:customStyle="1" w:styleId="TableofFiguresChar1">
    <w:name w:val="Table of Figures Char1"/>
    <w:aliases w:val="hello Char1"/>
    <w:qFormat/>
    <w:rPr>
      <w:rFonts w:ascii="VNI-Times" w:eastAsia="SimSun" w:hAnsi="VNI-Times"/>
      <w:b/>
      <w:kern w:val="2"/>
      <w:sz w:val="26"/>
      <w:szCs w:val="24"/>
      <w:lang w:val="en-US" w:eastAsia="en-US" w:bidi="ar-SA"/>
    </w:rPr>
  </w:style>
  <w:style w:type="character" w:customStyle="1" w:styleId="content0">
    <w:name w:val="content"/>
    <w:qFormat/>
  </w:style>
  <w:style w:type="paragraph" w:customStyle="1" w:styleId="BaocaoCharCharChar">
    <w:name w:val="Bao cao Char Char Char"/>
    <w:basedOn w:val="Normal"/>
    <w:link w:val="BaocaoCharCharCharChar"/>
    <w:qFormat/>
    <w:pPr>
      <w:spacing w:line="264" w:lineRule="auto"/>
      <w:ind w:firstLine="567"/>
      <w:jc w:val="both"/>
    </w:pPr>
    <w:rPr>
      <w:sz w:val="28"/>
      <w:szCs w:val="20"/>
      <w:lang w:val="zh-CN" w:eastAsia="zh-CN"/>
    </w:rPr>
  </w:style>
  <w:style w:type="character" w:customStyle="1" w:styleId="BaocaoCharCharCharChar">
    <w:name w:val="Bao cao Char Char Char Char"/>
    <w:link w:val="BaocaoCharCharChar"/>
    <w:qFormat/>
    <w:rPr>
      <w:sz w:val="28"/>
      <w:lang w:val="zh-CN" w:eastAsia="zh-CN"/>
    </w:rPr>
  </w:style>
  <w:style w:type="paragraph" w:customStyle="1" w:styleId="daugach">
    <w:name w:val="dau gach"/>
    <w:basedOn w:val="Normal"/>
    <w:semiHidden/>
    <w:qFormat/>
    <w:pPr>
      <w:framePr w:wrap="around" w:vAnchor="text" w:hAnchor="text" w:y="1"/>
      <w:tabs>
        <w:tab w:val="left" w:pos="0"/>
        <w:tab w:val="left" w:pos="142"/>
        <w:tab w:val="left" w:pos="2880"/>
      </w:tabs>
      <w:spacing w:before="100" w:beforeAutospacing="1" w:after="100" w:afterAutospacing="1" w:line="312" w:lineRule="auto"/>
      <w:ind w:firstLine="720"/>
      <w:jc w:val="both"/>
    </w:pPr>
    <w:rPr>
      <w:rFonts w:eastAsia="Arial Unicode MS"/>
      <w:color w:val="000000"/>
    </w:rPr>
  </w:style>
  <w:style w:type="paragraph" w:customStyle="1" w:styleId="kc">
    <w:name w:val="kc"/>
    <w:basedOn w:val="Normal"/>
    <w:qFormat/>
    <w:pPr>
      <w:jc w:val="both"/>
    </w:pPr>
    <w:rPr>
      <w:color w:val="0000FF"/>
    </w:rPr>
  </w:style>
  <w:style w:type="paragraph" w:customStyle="1" w:styleId="hoathi">
    <w:name w:val="hoa thi"/>
    <w:basedOn w:val="Normal"/>
    <w:link w:val="hoathiCharChar"/>
    <w:semiHidden/>
    <w:qFormat/>
    <w:pPr>
      <w:tabs>
        <w:tab w:val="left" w:pos="360"/>
        <w:tab w:val="left" w:pos="567"/>
      </w:tabs>
      <w:ind w:left="567" w:hanging="567"/>
    </w:pPr>
    <w:rPr>
      <w:b/>
      <w:i/>
      <w:kern w:val="2"/>
      <w:lang w:val="zh-CN" w:eastAsia="zh-CN"/>
    </w:rPr>
  </w:style>
  <w:style w:type="character" w:customStyle="1" w:styleId="hoathiCharChar">
    <w:name w:val="hoa thi Char Char"/>
    <w:link w:val="hoathi"/>
    <w:semiHidden/>
    <w:qFormat/>
    <w:rPr>
      <w:rFonts w:eastAsia="SimSun"/>
      <w:b/>
      <w:i/>
      <w:kern w:val="2"/>
      <w:sz w:val="26"/>
      <w:szCs w:val="26"/>
      <w:lang w:val="zh-CN" w:eastAsia="zh-CN"/>
    </w:rPr>
  </w:style>
  <w:style w:type="character" w:customStyle="1" w:styleId="dc1CharChar">
    <w:name w:val="dc1 Char Char"/>
    <w:semiHidden/>
    <w:qFormat/>
    <w:locked/>
    <w:rPr>
      <w:rFonts w:eastAsia="SimSun"/>
      <w:b/>
      <w:kern w:val="2"/>
      <w:sz w:val="24"/>
      <w:szCs w:val="24"/>
      <w:lang w:val="en-US" w:eastAsia="en-US" w:bidi="ar-SA"/>
    </w:rPr>
  </w:style>
  <w:style w:type="paragraph" w:customStyle="1" w:styleId="para15">
    <w:name w:val="para1.5"/>
    <w:basedOn w:val="Normal"/>
    <w:qFormat/>
    <w:pPr>
      <w:jc w:val="both"/>
    </w:pPr>
    <w:rPr>
      <w:lang w:val="vi-VN"/>
    </w:rPr>
  </w:style>
  <w:style w:type="paragraph" w:customStyle="1" w:styleId="BaocaoCharChar">
    <w:name w:val="Bao cao Char Char"/>
    <w:basedOn w:val="Normal"/>
    <w:qFormat/>
    <w:pPr>
      <w:spacing w:line="264" w:lineRule="auto"/>
      <w:ind w:firstLine="567"/>
      <w:jc w:val="both"/>
    </w:pPr>
    <w:rPr>
      <w:sz w:val="28"/>
      <w:szCs w:val="20"/>
    </w:rPr>
  </w:style>
  <w:style w:type="paragraph" w:customStyle="1" w:styleId="Style5">
    <w:name w:val="Style5"/>
    <w:basedOn w:val="Heading1"/>
    <w:link w:val="Style5Char"/>
    <w:qFormat/>
    <w:pPr>
      <w:tabs>
        <w:tab w:val="left" w:pos="3840"/>
      </w:tabs>
      <w:spacing w:before="0" w:after="120"/>
      <w:jc w:val="both"/>
    </w:pPr>
    <w:rPr>
      <w:rFonts w:ascii="Times New Roman" w:hAnsi="Times New Roman"/>
      <w:bCs w:val="0"/>
      <w:kern w:val="28"/>
      <w:sz w:val="28"/>
      <w:szCs w:val="36"/>
    </w:rPr>
  </w:style>
  <w:style w:type="paragraph" w:customStyle="1" w:styleId="Style6">
    <w:name w:val="Style6"/>
    <w:basedOn w:val="Heading2"/>
    <w:link w:val="Style6Char"/>
    <w:qFormat/>
    <w:pPr>
      <w:spacing w:before="0" w:after="120"/>
      <w:jc w:val="both"/>
    </w:pPr>
    <w:rPr>
      <w:rFonts w:ascii="Times New Roman" w:hAnsi="Times New Roman"/>
      <w:bCs w:val="0"/>
      <w:i w:val="0"/>
      <w:iCs w:val="0"/>
      <w:color w:val="000000"/>
      <w:szCs w:val="26"/>
    </w:rPr>
  </w:style>
  <w:style w:type="character" w:customStyle="1" w:styleId="Style5Char">
    <w:name w:val="Style5 Char"/>
    <w:link w:val="Style5"/>
    <w:qFormat/>
    <w:rPr>
      <w:b/>
      <w:kern w:val="28"/>
      <w:sz w:val="28"/>
      <w:szCs w:val="36"/>
      <w:lang w:val="zh-CN" w:eastAsia="zh-CN"/>
    </w:rPr>
  </w:style>
  <w:style w:type="paragraph" w:customStyle="1" w:styleId="mucluc">
    <w:name w:val="muc luc"/>
    <w:basedOn w:val="Normal"/>
    <w:link w:val="muclucChar"/>
    <w:qFormat/>
    <w:pPr>
      <w:spacing w:line="300" w:lineRule="auto"/>
      <w:jc w:val="center"/>
      <w:outlineLvl w:val="0"/>
    </w:pPr>
    <w:rPr>
      <w:rFonts w:eastAsia="MS Mincho"/>
      <w:b/>
      <w:sz w:val="28"/>
      <w:szCs w:val="28"/>
      <w:lang w:val="zh-CN" w:eastAsia="ja-JP"/>
    </w:rPr>
  </w:style>
  <w:style w:type="character" w:customStyle="1" w:styleId="Style6Char">
    <w:name w:val="Style6 Char"/>
    <w:link w:val="Style6"/>
    <w:qFormat/>
    <w:rPr>
      <w:b/>
      <w:color w:val="000000"/>
      <w:sz w:val="28"/>
      <w:szCs w:val="26"/>
      <w:lang w:val="zh-CN" w:eastAsia="zh-CN"/>
    </w:rPr>
  </w:style>
  <w:style w:type="paragraph" w:customStyle="1" w:styleId="FIGURES">
    <w:name w:val="FIGURES"/>
    <w:basedOn w:val="TableofFigures"/>
    <w:link w:val="FIGURESChar"/>
    <w:qFormat/>
    <w:pPr>
      <w:spacing w:before="60" w:after="60" w:line="300" w:lineRule="auto"/>
      <w:jc w:val="center"/>
      <w:outlineLvl w:val="0"/>
    </w:pPr>
    <w:rPr>
      <w:rFonts w:eastAsia="MS Mincho"/>
      <w:b/>
      <w:color w:val="000000"/>
      <w:spacing w:val="0"/>
      <w:sz w:val="28"/>
      <w:szCs w:val="28"/>
      <w:lang w:val="zh-CN" w:eastAsia="zh-CN"/>
    </w:rPr>
  </w:style>
  <w:style w:type="character" w:customStyle="1" w:styleId="muclucChar">
    <w:name w:val="muc luc Char"/>
    <w:link w:val="mucluc"/>
    <w:qFormat/>
    <w:rPr>
      <w:rFonts w:eastAsia="MS Mincho"/>
      <w:b/>
      <w:sz w:val="28"/>
      <w:szCs w:val="28"/>
      <w:lang w:val="zh-CN" w:eastAsia="ja-JP"/>
    </w:rPr>
  </w:style>
  <w:style w:type="character" w:customStyle="1" w:styleId="FIGURESChar">
    <w:name w:val="FIGURES Char"/>
    <w:link w:val="FIGURES"/>
    <w:qFormat/>
    <w:rPr>
      <w:rFonts w:eastAsia="MS Mincho"/>
      <w:b/>
      <w:color w:val="000000"/>
      <w:sz w:val="28"/>
      <w:szCs w:val="28"/>
      <w:lang w:val="zh-CN" w:eastAsia="zh-CN"/>
    </w:rPr>
  </w:style>
  <w:style w:type="character" w:customStyle="1" w:styleId="HeaderChar1">
    <w:name w:val="Header Char1"/>
    <w:aliases w:val="MyHeader Char1,g Char1,En-tête client Char"/>
    <w:qFormat/>
    <w:locked/>
    <w:rPr>
      <w:rFonts w:ascii="VNI-Times" w:eastAsia="VNI-Times" w:hAnsi="VNI-Times"/>
      <w:sz w:val="26"/>
      <w:szCs w:val="26"/>
      <w:lang w:val="zh-CN" w:eastAsia="zh-CN" w:bidi="ar-SA"/>
    </w:rPr>
  </w:style>
  <w:style w:type="paragraph" w:customStyle="1" w:styleId="Daudong1">
    <w:name w:val="Dau dong 1"/>
    <w:basedOn w:val="Normal"/>
    <w:qFormat/>
    <w:pPr>
      <w:numPr>
        <w:numId w:val="15"/>
      </w:numPr>
      <w:tabs>
        <w:tab w:val="left" w:pos="567"/>
      </w:tabs>
      <w:jc w:val="both"/>
    </w:pPr>
    <w:rPr>
      <w:rFonts w:eastAsia="MS Mincho"/>
      <w:szCs w:val="28"/>
      <w:lang w:val="vi-VN"/>
    </w:rPr>
  </w:style>
  <w:style w:type="paragraph" w:customStyle="1" w:styleId="Char11">
    <w:name w:val="Char11"/>
    <w:basedOn w:val="Normal"/>
    <w:qFormat/>
    <w:pPr>
      <w:spacing w:after="160" w:line="240" w:lineRule="exact"/>
    </w:pPr>
    <w:rPr>
      <w:sz w:val="20"/>
      <w:szCs w:val="20"/>
      <w:lang w:val="en-AU"/>
    </w:rPr>
  </w:style>
  <w:style w:type="paragraph" w:customStyle="1" w:styleId="doanvan">
    <w:name w:val="doan van"/>
    <w:basedOn w:val="Normal"/>
    <w:qFormat/>
    <w:pPr>
      <w:spacing w:after="100" w:afterAutospacing="1" w:line="360" w:lineRule="auto"/>
      <w:ind w:firstLine="567"/>
      <w:contextualSpacing/>
      <w:jc w:val="both"/>
    </w:pPr>
    <w:rPr>
      <w:rFonts w:eastAsia="Calibri"/>
      <w:szCs w:val="32"/>
    </w:rPr>
  </w:style>
  <w:style w:type="paragraph" w:customStyle="1" w:styleId="Style12">
    <w:name w:val="Style12"/>
    <w:basedOn w:val="Normal"/>
    <w:link w:val="Style12Char"/>
    <w:qFormat/>
    <w:pPr>
      <w:tabs>
        <w:tab w:val="left" w:pos="360"/>
      </w:tabs>
      <w:spacing w:before="40" w:after="40" w:line="288" w:lineRule="auto"/>
      <w:ind w:firstLine="360"/>
      <w:jc w:val="both"/>
    </w:pPr>
    <w:rPr>
      <w:rFonts w:eastAsia="Calibri"/>
      <w:szCs w:val="22"/>
      <w:lang w:val="vi-VN" w:eastAsia="zh-CN"/>
    </w:rPr>
  </w:style>
  <w:style w:type="character" w:customStyle="1" w:styleId="Style12Char">
    <w:name w:val="Style12 Char"/>
    <w:link w:val="Style12"/>
    <w:qFormat/>
    <w:rPr>
      <w:rFonts w:eastAsia="Calibri"/>
      <w:sz w:val="26"/>
      <w:szCs w:val="22"/>
      <w:lang w:val="vi-VN" w:eastAsia="zh-CN"/>
    </w:rPr>
  </w:style>
  <w:style w:type="paragraph" w:customStyle="1" w:styleId="on">
    <w:name w:val="đoạn"/>
    <w:basedOn w:val="Normal"/>
    <w:qFormat/>
    <w:pPr>
      <w:tabs>
        <w:tab w:val="left" w:pos="-360"/>
      </w:tabs>
      <w:ind w:firstLine="270"/>
      <w:jc w:val="both"/>
    </w:pPr>
    <w:rPr>
      <w:rFonts w:eastAsia="Calibri"/>
      <w:color w:val="000000"/>
    </w:rPr>
  </w:style>
  <w:style w:type="character" w:customStyle="1" w:styleId="HTMLPreformattedChar">
    <w:name w:val="HTML Preformatted Char"/>
    <w:link w:val="HTMLPreformatted"/>
    <w:uiPriority w:val="99"/>
    <w:qFormat/>
    <w:rPr>
      <w:rFonts w:ascii="Courier New" w:hAnsi="Courier New" w:cs="Courier New"/>
      <w:lang w:val="vi-VN" w:eastAsia="vi-VN"/>
    </w:rPr>
  </w:style>
  <w:style w:type="paragraph" w:customStyle="1" w:styleId="0Gachdaudong">
    <w:name w:val="0.Gach dau dong"/>
    <w:basedOn w:val="Normal"/>
    <w:uiPriority w:val="99"/>
    <w:qFormat/>
    <w:pPr>
      <w:tabs>
        <w:tab w:val="left" w:pos="432"/>
        <w:tab w:val="left" w:pos="720"/>
      </w:tabs>
      <w:spacing w:before="120" w:after="120"/>
      <w:jc w:val="both"/>
    </w:pPr>
    <w:rPr>
      <w:rFonts w:eastAsia="Calibri" w:cs="Cambria"/>
      <w:lang w:val="vi-VN"/>
    </w:rPr>
  </w:style>
  <w:style w:type="paragraph" w:customStyle="1" w:styleId="Bullet1">
    <w:name w:val="Bullet 1"/>
    <w:basedOn w:val="Normal"/>
    <w:link w:val="Bullet1Char"/>
    <w:uiPriority w:val="99"/>
    <w:qFormat/>
    <w:pPr>
      <w:numPr>
        <w:numId w:val="16"/>
      </w:numPr>
      <w:spacing w:before="120" w:after="120"/>
      <w:ind w:left="357" w:hanging="357"/>
      <w:jc w:val="both"/>
    </w:pPr>
    <w:rPr>
      <w:rFonts w:eastAsia="Arial"/>
      <w:szCs w:val="22"/>
      <w:lang w:val="vi-VN"/>
    </w:rPr>
  </w:style>
  <w:style w:type="character" w:customStyle="1" w:styleId="Bullet1Char">
    <w:name w:val="Bullet 1 Char"/>
    <w:link w:val="Bullet1"/>
    <w:uiPriority w:val="99"/>
    <w:qFormat/>
    <w:rPr>
      <w:rFonts w:eastAsia="Arial"/>
      <w:sz w:val="26"/>
      <w:szCs w:val="22"/>
      <w:lang w:val="vi-VN"/>
    </w:rPr>
  </w:style>
  <w:style w:type="character" w:customStyle="1" w:styleId="BngCharChar">
    <w:name w:val="Bảng Char Char"/>
    <w:qFormat/>
    <w:rPr>
      <w:rFonts w:ascii="Times New Roman" w:eastAsia="Times New Roman" w:hAnsi="Times New Roman" w:cs="Times New Roman"/>
      <w:b/>
      <w:sz w:val="26"/>
      <w:szCs w:val="24"/>
      <w:lang w:val="en-US"/>
    </w:rPr>
  </w:style>
  <w:style w:type="paragraph" w:customStyle="1" w:styleId="xl31">
    <w:name w:val="xl31"/>
    <w:basedOn w:val="Normal"/>
    <w:qFormat/>
    <w:pPr>
      <w:pBdr>
        <w:left w:val="single" w:sz="4" w:space="0" w:color="auto"/>
        <w:bottom w:val="dotted" w:sz="4" w:space="0" w:color="auto"/>
        <w:right w:val="single" w:sz="4" w:space="0" w:color="auto"/>
      </w:pBdr>
      <w:spacing w:before="100" w:beforeAutospacing="1" w:after="100" w:afterAutospacing="1"/>
      <w:jc w:val="center"/>
      <w:textAlignment w:val="top"/>
    </w:pPr>
    <w:rPr>
      <w:rFonts w:eastAsia="Batang"/>
      <w:color w:val="000000"/>
      <w:szCs w:val="24"/>
    </w:rPr>
  </w:style>
  <w:style w:type="character" w:customStyle="1" w:styleId="HnhCharChar">
    <w:name w:val="Hình Char Char"/>
    <w:link w:val="Hnh"/>
    <w:qFormat/>
    <w:rPr>
      <w:rFonts w:eastAsia="Calibri"/>
      <w:b/>
      <w:sz w:val="26"/>
      <w:lang w:eastAsia="ko-KR"/>
    </w:rPr>
  </w:style>
  <w:style w:type="paragraph" w:customStyle="1" w:styleId="Hnh">
    <w:name w:val="Hình"/>
    <w:basedOn w:val="Bng"/>
    <w:link w:val="HnhCharChar"/>
    <w:qFormat/>
    <w:pPr>
      <w:spacing w:before="120" w:after="120"/>
    </w:pPr>
    <w:rPr>
      <w:rFonts w:eastAsia="Calibri"/>
      <w:szCs w:val="20"/>
      <w:lang w:val="en-US"/>
    </w:rPr>
  </w:style>
  <w:style w:type="paragraph" w:customStyle="1" w:styleId="0Normal">
    <w:name w:val="0. Normal"/>
    <w:basedOn w:val="Normal"/>
    <w:qFormat/>
    <w:pPr>
      <w:spacing w:before="120" w:after="120" w:line="264" w:lineRule="auto"/>
      <w:jc w:val="both"/>
    </w:pPr>
    <w:rPr>
      <w:rFonts w:eastAsia="Calibri"/>
    </w:rPr>
  </w:style>
  <w:style w:type="paragraph" w:customStyle="1" w:styleId="0Hoathi">
    <w:name w:val="0. Hoa thi"/>
    <w:basedOn w:val="Normal"/>
    <w:uiPriority w:val="99"/>
    <w:qFormat/>
    <w:pPr>
      <w:numPr>
        <w:numId w:val="17"/>
      </w:numPr>
      <w:tabs>
        <w:tab w:val="left" w:pos="432"/>
        <w:tab w:val="left" w:pos="720"/>
      </w:tabs>
      <w:spacing w:before="120" w:after="120"/>
      <w:jc w:val="both"/>
    </w:pPr>
    <w:rPr>
      <w:rFonts w:eastAsia="Calibri" w:cs="Cambria"/>
      <w:b/>
      <w:lang w:val="vi-VN"/>
    </w:rPr>
  </w:style>
  <w:style w:type="paragraph" w:customStyle="1" w:styleId="3a">
    <w:name w:val="3. a"/>
    <w:basedOn w:val="Normal"/>
    <w:uiPriority w:val="99"/>
    <w:qFormat/>
    <w:pPr>
      <w:tabs>
        <w:tab w:val="left" w:pos="432"/>
        <w:tab w:val="left" w:pos="720"/>
      </w:tabs>
      <w:spacing w:before="120" w:after="120"/>
      <w:jc w:val="both"/>
    </w:pPr>
    <w:rPr>
      <w:rFonts w:eastAsia="Calibri"/>
      <w:b/>
      <w:i/>
      <w:lang w:val="vi-VN"/>
    </w:rPr>
  </w:style>
  <w:style w:type="character" w:customStyle="1" w:styleId="BngsolomonChar">
    <w:name w:val="Bảng solomon Char"/>
    <w:link w:val="Bngsolomon"/>
    <w:qFormat/>
    <w:locked/>
    <w:rPr>
      <w:sz w:val="26"/>
      <w:szCs w:val="26"/>
    </w:rPr>
  </w:style>
  <w:style w:type="paragraph" w:customStyle="1" w:styleId="Bngsolomon">
    <w:name w:val="Bảng solomon"/>
    <w:basedOn w:val="Normal"/>
    <w:link w:val="BngsolomonChar"/>
    <w:qFormat/>
    <w:pPr>
      <w:spacing w:before="120" w:line="312" w:lineRule="auto"/>
      <w:ind w:left="720"/>
      <w:contextualSpacing/>
    </w:pPr>
  </w:style>
  <w:style w:type="character" w:customStyle="1" w:styleId="info">
    <w:name w:val="info"/>
    <w:qFormat/>
  </w:style>
  <w:style w:type="character" w:customStyle="1" w:styleId="BodyTextFirstIndentChar">
    <w:name w:val="Body Text First Indent Char"/>
    <w:link w:val="BodyTextFirstIndent"/>
    <w:qFormat/>
    <w:rPr>
      <w:rFonts w:ascii="VNI-Times" w:eastAsia="SimSun" w:hAnsi="VNI-Times"/>
      <w:sz w:val="26"/>
      <w:szCs w:val="26"/>
    </w:rPr>
  </w:style>
  <w:style w:type="paragraph" w:customStyle="1" w:styleId="CharCharCharCharCharCharCharCharCharCharCharCharCharCharCharCharChar1CharCharCharCharCharCharCharCharCharChar2">
    <w:name w:val="Char Char Char Char Char Char Char Char Char Char Char Char Char Char Char Char Char1 Char Char Char Char Char Char Char Char Char Char2"/>
    <w:basedOn w:val="Normal"/>
    <w:qFormat/>
    <w:pPr>
      <w:widowControl w:val="0"/>
      <w:spacing w:before="120" w:after="120" w:line="276" w:lineRule="auto"/>
      <w:jc w:val="both"/>
    </w:pPr>
    <w:rPr>
      <w:kern w:val="2"/>
      <w:sz w:val="21"/>
      <w:szCs w:val="24"/>
      <w:lang w:eastAsia="zh-CN"/>
    </w:rPr>
  </w:style>
  <w:style w:type="paragraph" w:customStyle="1" w:styleId="TextCharChar">
    <w:name w:val="Text Char Char"/>
    <w:basedOn w:val="Normal"/>
    <w:link w:val="TextCharCharChar"/>
    <w:qFormat/>
    <w:pPr>
      <w:spacing w:after="120" w:line="288" w:lineRule="auto"/>
      <w:ind w:firstLine="567"/>
      <w:jc w:val="both"/>
    </w:pPr>
    <w:rPr>
      <w:sz w:val="28"/>
      <w:szCs w:val="28"/>
    </w:rPr>
  </w:style>
  <w:style w:type="character" w:customStyle="1" w:styleId="TextCharCharChar">
    <w:name w:val="Text Char Char Char"/>
    <w:link w:val="TextCharChar"/>
    <w:qFormat/>
    <w:rPr>
      <w:sz w:val="28"/>
      <w:szCs w:val="28"/>
    </w:rPr>
  </w:style>
  <w:style w:type="character" w:customStyle="1" w:styleId="TextChar1">
    <w:name w:val="Text Char1"/>
    <w:qFormat/>
    <w:rPr>
      <w:color w:val="000000"/>
      <w:sz w:val="28"/>
      <w:lang w:val="en-US" w:eastAsia="en-US" w:bidi="ar-SA"/>
    </w:rPr>
  </w:style>
  <w:style w:type="character" w:customStyle="1" w:styleId="baocaogschuanCharChar">
    <w:name w:val="bao cao gs chuan Char Char"/>
    <w:qFormat/>
    <w:rPr>
      <w:rFonts w:eastAsia="PMingLiU"/>
      <w:sz w:val="28"/>
      <w:szCs w:val="28"/>
      <w:lang w:val="en-US" w:eastAsia="en-US" w:bidi="ar-SA"/>
    </w:rPr>
  </w:style>
  <w:style w:type="paragraph" w:customStyle="1" w:styleId="Char1CharCharCharCharCharCharCharCharCharCharCharCharCharCharCharChar1CharCharChar">
    <w:name w:val="Char1 Char Char Char Char Char Char Char Char Char Char Char Char Char Char Char Char1 Char Char Char"/>
    <w:basedOn w:val="Normal"/>
    <w:qFormat/>
    <w:pPr>
      <w:widowControl w:val="0"/>
      <w:jc w:val="both"/>
    </w:pPr>
    <w:rPr>
      <w:kern w:val="2"/>
      <w:sz w:val="24"/>
      <w:szCs w:val="24"/>
      <w:lang w:eastAsia="zh-CN"/>
    </w:rPr>
  </w:style>
  <w:style w:type="paragraph" w:customStyle="1" w:styleId="CharCharChar1CharCharCharCharCharCharChar">
    <w:name w:val="Char Char Char1 Char Char Char Char Char Char Char"/>
    <w:basedOn w:val="Normal"/>
    <w:qFormat/>
    <w:pPr>
      <w:spacing w:before="60" w:after="160" w:line="240" w:lineRule="exact"/>
      <w:jc w:val="both"/>
    </w:pPr>
    <w:rPr>
      <w:rFonts w:ascii="Tahoma" w:eastAsia="PMingLiU" w:hAnsi="Tahoma"/>
      <w:sz w:val="20"/>
      <w:szCs w:val="28"/>
    </w:rPr>
  </w:style>
  <w:style w:type="paragraph" w:customStyle="1" w:styleId="muc111">
    <w:name w:val="muc 1.1.1"/>
    <w:basedOn w:val="Normal"/>
    <w:link w:val="muc111Char"/>
    <w:qFormat/>
    <w:pPr>
      <w:jc w:val="both"/>
    </w:pPr>
    <w:rPr>
      <w:rFonts w:eastAsia="Calibri"/>
      <w:b/>
    </w:rPr>
  </w:style>
  <w:style w:type="character" w:customStyle="1" w:styleId="muc111Char">
    <w:name w:val="muc 1.1.1 Char"/>
    <w:link w:val="muc111"/>
    <w:qFormat/>
    <w:rPr>
      <w:rFonts w:eastAsia="Calibri"/>
      <w:b/>
      <w:sz w:val="26"/>
      <w:szCs w:val="26"/>
    </w:rPr>
  </w:style>
  <w:style w:type="character" w:customStyle="1" w:styleId="baocaogschuanCharCharChar">
    <w:name w:val="bao cao gs chuan Char Char Char"/>
    <w:qFormat/>
    <w:rPr>
      <w:sz w:val="28"/>
      <w:szCs w:val="28"/>
      <w:lang w:val="en-US" w:eastAsia="en-US" w:bidi="ar-SA"/>
    </w:rPr>
  </w:style>
  <w:style w:type="paragraph" w:customStyle="1" w:styleId="CharChar2CharChar">
    <w:name w:val="Char Char2 Char Char"/>
    <w:basedOn w:val="Normal"/>
    <w:qFormat/>
    <w:pPr>
      <w:spacing w:before="60" w:after="160" w:line="240" w:lineRule="exact"/>
      <w:jc w:val="both"/>
    </w:pPr>
    <w:rPr>
      <w:rFonts w:ascii="Tahoma" w:eastAsia="PMingLiU" w:hAnsi="Tahoma"/>
      <w:sz w:val="20"/>
      <w:szCs w:val="28"/>
    </w:rPr>
  </w:style>
  <w:style w:type="paragraph" w:customStyle="1" w:styleId="CharCharChar1Char1">
    <w:name w:val="Char Char Char1 Char1"/>
    <w:basedOn w:val="Normal"/>
    <w:qFormat/>
    <w:pPr>
      <w:spacing w:before="60" w:after="160" w:line="240" w:lineRule="exact"/>
      <w:jc w:val="both"/>
    </w:pPr>
    <w:rPr>
      <w:rFonts w:ascii="Tahoma" w:eastAsia="PMingLiU" w:hAnsi="Tahoma"/>
      <w:sz w:val="20"/>
      <w:szCs w:val="28"/>
    </w:rPr>
  </w:style>
  <w:style w:type="paragraph" w:customStyle="1" w:styleId="CharCharChar1CharCharCharCharCharCharChar1">
    <w:name w:val="Char Char Char1 Char Char Char Char Char Char Char1"/>
    <w:basedOn w:val="Normal"/>
    <w:qFormat/>
    <w:pPr>
      <w:spacing w:before="60" w:after="160" w:line="240" w:lineRule="exact"/>
      <w:jc w:val="both"/>
    </w:pPr>
    <w:rPr>
      <w:rFonts w:ascii="Tahoma" w:eastAsia="PMingLiU" w:hAnsi="Tahoma"/>
      <w:sz w:val="20"/>
      <w:szCs w:val="28"/>
    </w:rPr>
  </w:style>
  <w:style w:type="paragraph" w:customStyle="1" w:styleId="CharChar2CharChar1">
    <w:name w:val="Char Char2 Char Char1"/>
    <w:basedOn w:val="Normal"/>
    <w:qFormat/>
    <w:pPr>
      <w:spacing w:before="60" w:after="160" w:line="240" w:lineRule="exact"/>
      <w:jc w:val="both"/>
    </w:pPr>
    <w:rPr>
      <w:rFonts w:ascii="Tahoma" w:eastAsia="PMingLiU" w:hAnsi="Tahoma"/>
      <w:sz w:val="20"/>
      <w:szCs w:val="28"/>
    </w:rPr>
  </w:style>
  <w:style w:type="paragraph" w:customStyle="1" w:styleId="StyleHeading2TimesNewRoman16ptNotItalic">
    <w:name w:val="Style Heading 2 + Times New Roman 16 pt Not Italic"/>
    <w:basedOn w:val="Heading2"/>
    <w:qFormat/>
    <w:rPr>
      <w:rFonts w:ascii="Times New Roman" w:eastAsia="MS Mincho" w:hAnsi="Times New Roman" w:cs="Arial"/>
      <w:i w:val="0"/>
      <w:iCs w:val="0"/>
      <w:sz w:val="32"/>
      <w:lang w:val="vi-VN" w:eastAsia="vi-VN"/>
    </w:rPr>
  </w:style>
  <w:style w:type="paragraph" w:customStyle="1" w:styleId="BNG0">
    <w:name w:val="BẢNG"/>
    <w:basedOn w:val="Normal"/>
    <w:qFormat/>
    <w:pPr>
      <w:spacing w:before="120" w:after="120" w:line="360" w:lineRule="auto"/>
      <w:jc w:val="center"/>
    </w:pPr>
    <w:rPr>
      <w:b/>
      <w:szCs w:val="28"/>
      <w:lang w:val="vi-VN" w:eastAsia="vi-VN"/>
    </w:rPr>
  </w:style>
  <w:style w:type="paragraph" w:customStyle="1" w:styleId="Bang21">
    <w:name w:val="Bang 2.1"/>
    <w:basedOn w:val="Normal"/>
    <w:link w:val="Bang21Char"/>
    <w:qFormat/>
    <w:pPr>
      <w:numPr>
        <w:numId w:val="18"/>
      </w:numPr>
      <w:spacing w:before="120" w:after="120" w:line="288" w:lineRule="auto"/>
      <w:jc w:val="center"/>
    </w:pPr>
    <w:rPr>
      <w:b/>
      <w:sz w:val="28"/>
      <w:szCs w:val="20"/>
      <w:lang w:val="vi-VN"/>
    </w:rPr>
  </w:style>
  <w:style w:type="character" w:customStyle="1" w:styleId="Bang21Char">
    <w:name w:val="Bang 2.1 Char"/>
    <w:link w:val="Bang21"/>
    <w:qFormat/>
    <w:rPr>
      <w:b/>
      <w:sz w:val="28"/>
      <w:lang w:val="vi-VN"/>
    </w:rPr>
  </w:style>
  <w:style w:type="paragraph" w:customStyle="1" w:styleId="hinh0">
    <w:name w:val="hinh"/>
    <w:basedOn w:val="Normal"/>
    <w:link w:val="hinhChar0"/>
    <w:qFormat/>
    <w:pPr>
      <w:spacing w:before="240" w:after="120" w:line="288" w:lineRule="auto"/>
      <w:ind w:firstLine="720"/>
      <w:jc w:val="center"/>
    </w:pPr>
    <w:rPr>
      <w:b/>
      <w:color w:val="0000FF"/>
      <w:sz w:val="28"/>
      <w:szCs w:val="28"/>
      <w:lang w:val="vi-VN" w:eastAsia="vi-VN"/>
    </w:rPr>
  </w:style>
  <w:style w:type="character" w:customStyle="1" w:styleId="hinhChar0">
    <w:name w:val="hinh Char"/>
    <w:link w:val="hinh0"/>
    <w:qFormat/>
    <w:rPr>
      <w:b/>
      <w:color w:val="0000FF"/>
      <w:sz w:val="28"/>
      <w:szCs w:val="28"/>
      <w:lang w:val="vi-VN" w:eastAsia="vi-VN"/>
    </w:rPr>
  </w:style>
  <w:style w:type="paragraph" w:customStyle="1" w:styleId="Bang31">
    <w:name w:val="Bang 3.1"/>
    <w:basedOn w:val="Normal"/>
    <w:link w:val="Bang31Char"/>
    <w:qFormat/>
    <w:pPr>
      <w:spacing w:after="120"/>
      <w:jc w:val="both"/>
    </w:pPr>
    <w:rPr>
      <w:sz w:val="28"/>
      <w:szCs w:val="20"/>
      <w:lang w:val="zh-CN" w:eastAsia="zh-CN"/>
    </w:rPr>
  </w:style>
  <w:style w:type="character" w:customStyle="1" w:styleId="Bang31Char">
    <w:name w:val="Bang 3.1 Char"/>
    <w:link w:val="Bang31"/>
    <w:qFormat/>
    <w:rPr>
      <w:sz w:val="28"/>
      <w:lang w:val="zh-CN" w:eastAsia="zh-CN"/>
    </w:rPr>
  </w:style>
  <w:style w:type="character" w:customStyle="1" w:styleId="Heading6Char1">
    <w:name w:val="Heading 6 Char1"/>
    <w:qFormat/>
    <w:rPr>
      <w:rFonts w:eastAsia="Times New Roman"/>
      <w:b/>
      <w:bCs/>
      <w:color w:val="FF0000"/>
      <w:sz w:val="28"/>
      <w:lang w:val="vi-VN" w:eastAsia="vi-VN"/>
    </w:rPr>
  </w:style>
  <w:style w:type="paragraph" w:customStyle="1" w:styleId="Heading41">
    <w:name w:val="Heading 41"/>
    <w:basedOn w:val="Normal"/>
    <w:qFormat/>
    <w:pPr>
      <w:spacing w:before="120" w:after="120" w:line="312" w:lineRule="auto"/>
      <w:ind w:firstLine="567"/>
    </w:pPr>
    <w:rPr>
      <w:b/>
      <w:i/>
      <w:sz w:val="28"/>
      <w:szCs w:val="28"/>
    </w:rPr>
  </w:style>
  <w:style w:type="character" w:customStyle="1" w:styleId="TextCharCharCharChar">
    <w:name w:val="Text Char Char Char Char"/>
    <w:qFormat/>
    <w:locked/>
    <w:rPr>
      <w:sz w:val="28"/>
      <w:szCs w:val="24"/>
      <w:lang w:val="vi-VN" w:eastAsia="en-US" w:bidi="ar-SA"/>
    </w:rPr>
  </w:style>
  <w:style w:type="paragraph" w:customStyle="1" w:styleId="boco">
    <w:name w:val="báo cáo"/>
    <w:basedOn w:val="Heading2"/>
    <w:link w:val="bocoChar"/>
    <w:qFormat/>
    <w:pPr>
      <w:spacing w:before="60" w:line="264" w:lineRule="auto"/>
      <w:ind w:firstLine="567"/>
      <w:jc w:val="both"/>
      <w:outlineLvl w:val="9"/>
    </w:pPr>
    <w:rPr>
      <w:rFonts w:ascii="Times New Roman" w:hAnsi="Times New Roman"/>
      <w:b w:val="0"/>
      <w:i w:val="0"/>
      <w:iCs w:val="0"/>
      <w:szCs w:val="20"/>
      <w:lang w:val="en-US" w:eastAsia="en-US"/>
    </w:rPr>
  </w:style>
  <w:style w:type="character" w:customStyle="1" w:styleId="bocoChar">
    <w:name w:val="báo cáo Char"/>
    <w:link w:val="boco"/>
    <w:qFormat/>
    <w:rPr>
      <w:bCs/>
      <w:sz w:val="28"/>
    </w:rPr>
  </w:style>
  <w:style w:type="paragraph" w:customStyle="1" w:styleId="Normal11">
    <w:name w:val="Normal11"/>
    <w:basedOn w:val="Normal"/>
    <w:qFormat/>
    <w:pPr>
      <w:widowControl w:val="0"/>
      <w:spacing w:before="120"/>
      <w:jc w:val="both"/>
    </w:pPr>
    <w:rPr>
      <w:rFonts w:eastAsia="MS Mincho"/>
      <w:b/>
      <w:bCs/>
      <w:iCs/>
      <w:sz w:val="24"/>
    </w:rPr>
  </w:style>
  <w:style w:type="paragraph" w:customStyle="1" w:styleId="CharCharCharCharCharCharCharCharChar1Char">
    <w:name w:val="Char Char Char Char Char Char Char Char Char1 Char"/>
    <w:basedOn w:val="Normal"/>
    <w:qFormat/>
    <w:pPr>
      <w:spacing w:after="160" w:line="240" w:lineRule="exact"/>
    </w:pPr>
    <w:rPr>
      <w:rFonts w:ascii="Tahoma" w:eastAsia="MS Mincho" w:hAnsi="Tahoma"/>
      <w:sz w:val="20"/>
      <w:szCs w:val="20"/>
    </w:rPr>
  </w:style>
  <w:style w:type="paragraph" w:customStyle="1" w:styleId="contentviews">
    <w:name w:val="content_views"/>
    <w:basedOn w:val="Normal"/>
    <w:qFormat/>
    <w:pPr>
      <w:spacing w:before="100" w:beforeAutospacing="1" w:after="100" w:afterAutospacing="1"/>
    </w:pPr>
    <w:rPr>
      <w:rFonts w:eastAsia="PMingLiU"/>
      <w:sz w:val="24"/>
      <w:szCs w:val="24"/>
    </w:rPr>
  </w:style>
  <w:style w:type="paragraph" w:customStyle="1" w:styleId="contentviews0">
    <w:name w:val="contentviews"/>
    <w:basedOn w:val="Normal"/>
    <w:qFormat/>
    <w:pPr>
      <w:spacing w:before="100" w:beforeAutospacing="1" w:after="100" w:afterAutospacing="1"/>
    </w:pPr>
    <w:rPr>
      <w:rFonts w:eastAsia="PMingLiU"/>
      <w:sz w:val="24"/>
      <w:szCs w:val="24"/>
    </w:rPr>
  </w:style>
  <w:style w:type="character" w:customStyle="1" w:styleId="g">
    <w:name w:val="g 字元"/>
    <w:qFormat/>
    <w:locked/>
    <w:rPr>
      <w:sz w:val="26"/>
      <w:szCs w:val="26"/>
      <w:lang w:val="en-US" w:eastAsia="en-US" w:bidi="ar-SA"/>
    </w:rPr>
  </w:style>
  <w:style w:type="paragraph" w:customStyle="1" w:styleId="a1">
    <w:name w:val="字元"/>
    <w:basedOn w:val="Normal"/>
    <w:qFormat/>
    <w:pPr>
      <w:widowControl w:val="0"/>
      <w:jc w:val="both"/>
    </w:pPr>
    <w:rPr>
      <w:rFonts w:eastAsia="PMingLiU"/>
      <w:kern w:val="2"/>
      <w:sz w:val="24"/>
      <w:szCs w:val="24"/>
      <w:lang w:eastAsia="zh-CN"/>
    </w:rPr>
  </w:style>
  <w:style w:type="paragraph" w:customStyle="1" w:styleId="CharCharCharCharCharCharCharChar">
    <w:name w:val="Char Char Char Char 字元 字元 Char Char Char Char"/>
    <w:basedOn w:val="Normal"/>
    <w:qFormat/>
    <w:pPr>
      <w:spacing w:after="160" w:line="240" w:lineRule="exact"/>
    </w:pPr>
    <w:rPr>
      <w:rFonts w:ascii="Tahoma" w:eastAsia="MS Mincho" w:hAnsi="Tahoma"/>
      <w:sz w:val="20"/>
      <w:szCs w:val="20"/>
    </w:rPr>
  </w:style>
  <w:style w:type="paragraph" w:customStyle="1" w:styleId="Normal10">
    <w:name w:val="Normal 1"/>
    <w:basedOn w:val="Normal"/>
    <w:qFormat/>
    <w:pPr>
      <w:spacing w:after="120"/>
      <w:jc w:val="both"/>
    </w:pPr>
    <w:rPr>
      <w:rFonts w:ascii="VN-NTime" w:eastAsia="PMingLiU" w:hAnsi="VN-NTime"/>
      <w:szCs w:val="24"/>
    </w:rPr>
  </w:style>
  <w:style w:type="paragraph" w:customStyle="1" w:styleId="a2">
    <w:name w:val="字元 字元 字元 字元"/>
    <w:basedOn w:val="Normal"/>
    <w:qFormat/>
    <w:pPr>
      <w:widowControl w:val="0"/>
      <w:jc w:val="both"/>
    </w:pPr>
    <w:rPr>
      <w:kern w:val="2"/>
      <w:sz w:val="24"/>
      <w:lang w:eastAsia="zh-CN"/>
    </w:rPr>
  </w:style>
  <w:style w:type="paragraph" w:customStyle="1" w:styleId="12">
    <w:name w:val="字元1"/>
    <w:basedOn w:val="Normal"/>
    <w:qFormat/>
    <w:pPr>
      <w:widowControl w:val="0"/>
      <w:jc w:val="both"/>
    </w:pPr>
    <w:rPr>
      <w:kern w:val="2"/>
      <w:sz w:val="24"/>
      <w:lang w:eastAsia="zh-CN"/>
    </w:rPr>
  </w:style>
  <w:style w:type="character" w:customStyle="1" w:styleId="CharChar">
    <w:name w:val="Char Char 字元 字元"/>
    <w:qFormat/>
    <w:rPr>
      <w:b/>
      <w:bCs/>
      <w:sz w:val="28"/>
      <w:lang w:val="en-US" w:eastAsia="en-US" w:bidi="ar-SA"/>
    </w:rPr>
  </w:style>
  <w:style w:type="character" w:customStyle="1" w:styleId="CharCharChar">
    <w:name w:val="Char Char Char"/>
    <w:qFormat/>
    <w:rPr>
      <w:rFonts w:ascii=".VnTime" w:hAnsi=".VnTime"/>
      <w:i/>
      <w:color w:val="000000"/>
      <w:sz w:val="24"/>
      <w:szCs w:val="28"/>
      <w:lang w:val="en-US" w:eastAsia="en-US" w:bidi="ar-SA"/>
    </w:rPr>
  </w:style>
  <w:style w:type="paragraph" w:customStyle="1" w:styleId="CharCharCharCharCharCharCharCharCharChar0">
    <w:name w:val="Char Char Char Char Char Char Char 字元 字元 Char 字元 字元 Char 字元 字元 Char"/>
    <w:basedOn w:val="Normal"/>
    <w:qFormat/>
    <w:pPr>
      <w:spacing w:after="160" w:line="240" w:lineRule="exact"/>
    </w:pPr>
    <w:rPr>
      <w:rFonts w:ascii="Tahoma" w:eastAsia="PMingLiU" w:hAnsi="Tahoma"/>
      <w:sz w:val="20"/>
      <w:szCs w:val="20"/>
    </w:rPr>
  </w:style>
  <w:style w:type="character" w:customStyle="1" w:styleId="cssisbd1">
    <w:name w:val="cssisbd1"/>
    <w:qFormat/>
    <w:rPr>
      <w:sz w:val="27"/>
      <w:szCs w:val="27"/>
    </w:rPr>
  </w:style>
  <w:style w:type="paragraph" w:customStyle="1" w:styleId="3a0">
    <w:name w:val="3.a"/>
    <w:basedOn w:val="Normal"/>
    <w:qFormat/>
    <w:pPr>
      <w:spacing w:before="60" w:after="120" w:line="360" w:lineRule="auto"/>
      <w:ind w:firstLine="567"/>
      <w:jc w:val="both"/>
    </w:pPr>
    <w:rPr>
      <w:lang w:val="vi-VN"/>
    </w:rPr>
  </w:style>
  <w:style w:type="character" w:customStyle="1" w:styleId="CharCharChar1">
    <w:name w:val="Char Char Char1"/>
    <w:qFormat/>
    <w:rPr>
      <w:rFonts w:ascii=".VnTime" w:hAnsi=".VnTime" w:hint="default"/>
      <w:i/>
      <w:color w:val="000000"/>
      <w:sz w:val="24"/>
      <w:szCs w:val="28"/>
      <w:lang w:val="en-US" w:eastAsia="en-US" w:bidi="ar-SA"/>
    </w:rPr>
  </w:style>
  <w:style w:type="paragraph" w:customStyle="1" w:styleId="TOCHeading11">
    <w:name w:val="TOC Heading11"/>
    <w:basedOn w:val="Heading1"/>
    <w:next w:val="Normal"/>
    <w:uiPriority w:val="39"/>
    <w:qFormat/>
    <w:pPr>
      <w:keepLines/>
      <w:spacing w:before="480" w:after="0" w:line="276" w:lineRule="auto"/>
      <w:outlineLvl w:val="9"/>
    </w:pPr>
    <w:rPr>
      <w:color w:val="365F91"/>
      <w:kern w:val="0"/>
      <w:sz w:val="28"/>
      <w:szCs w:val="28"/>
      <w:lang w:eastAsia="en-US"/>
    </w:rPr>
  </w:style>
  <w:style w:type="paragraph" w:customStyle="1" w:styleId="hjh">
    <w:name w:val="hjh"/>
    <w:basedOn w:val="Normal"/>
    <w:link w:val="hjhChar"/>
    <w:qFormat/>
    <w:pPr>
      <w:spacing w:line="288" w:lineRule="auto"/>
      <w:jc w:val="center"/>
    </w:pPr>
    <w:rPr>
      <w:rFonts w:eastAsia="PMingLiU"/>
      <w:b/>
    </w:rPr>
  </w:style>
  <w:style w:type="character" w:customStyle="1" w:styleId="hjhChar">
    <w:name w:val="hjh Char"/>
    <w:link w:val="hjh"/>
    <w:qFormat/>
    <w:rPr>
      <w:rFonts w:eastAsia="PMingLiU"/>
      <w:b/>
      <w:sz w:val="26"/>
      <w:szCs w:val="26"/>
    </w:rPr>
  </w:style>
  <w:style w:type="character" w:customStyle="1" w:styleId="NormalWebChar">
    <w:name w:val="Normal (Web) Char"/>
    <w:aliases w:val="Char Char Char Char Char Char Char Char Char Char Char Char Char Char Char Char7,Char Char Char Char Char Char Char Char Char Char Char Char Char Char,Char Char Char Char Char Char Char Char Char Char Char Char Char1,Char Char Cha Char"/>
    <w:link w:val="NormalWeb"/>
    <w:uiPriority w:val="99"/>
    <w:qFormat/>
    <w:rPr>
      <w:sz w:val="24"/>
      <w:szCs w:val="24"/>
    </w:rPr>
  </w:style>
  <w:style w:type="character" w:customStyle="1" w:styleId="DateChar">
    <w:name w:val="Date Char"/>
    <w:link w:val="Date"/>
    <w:qFormat/>
    <w:rPr>
      <w:rFonts w:eastAsia="PMingLiU"/>
      <w:kern w:val="2"/>
      <w:sz w:val="28"/>
      <w:lang w:val="zh-CN" w:eastAsia="zh-TW"/>
    </w:rPr>
  </w:style>
  <w:style w:type="paragraph" w:customStyle="1" w:styleId="bag">
    <w:name w:val="bag"/>
    <w:basedOn w:val="Normal"/>
    <w:link w:val="bagChar"/>
    <w:qFormat/>
    <w:pPr>
      <w:spacing w:before="80" w:after="80" w:line="336" w:lineRule="auto"/>
      <w:jc w:val="center"/>
    </w:pPr>
    <w:rPr>
      <w:rFonts w:eastAsia="PMingLiU"/>
      <w:b/>
      <w:lang w:val="nl-NL" w:eastAsia="zh-CN"/>
    </w:rPr>
  </w:style>
  <w:style w:type="character" w:customStyle="1" w:styleId="bagChar">
    <w:name w:val="bag Char"/>
    <w:link w:val="bag"/>
    <w:qFormat/>
    <w:rPr>
      <w:rFonts w:eastAsia="PMingLiU"/>
      <w:b/>
      <w:sz w:val="26"/>
      <w:szCs w:val="26"/>
      <w:lang w:val="nl-NL" w:eastAsia="zh-CN"/>
    </w:rPr>
  </w:style>
  <w:style w:type="character" w:customStyle="1" w:styleId="kn">
    <w:name w:val="kn"/>
    <w:qFormat/>
  </w:style>
  <w:style w:type="paragraph" w:customStyle="1" w:styleId="c2">
    <w:name w:val="c2"/>
    <w:basedOn w:val="Normal"/>
    <w:link w:val="c2Char"/>
    <w:qFormat/>
    <w:pPr>
      <w:spacing w:before="80" w:after="80" w:line="336" w:lineRule="auto"/>
      <w:ind w:firstLine="284"/>
      <w:jc w:val="both"/>
    </w:pPr>
    <w:rPr>
      <w:rFonts w:eastAsia="PMingLiU"/>
      <w:b/>
      <w:lang w:val="zh-CN" w:eastAsia="zh-CN"/>
    </w:rPr>
  </w:style>
  <w:style w:type="character" w:customStyle="1" w:styleId="c2Char">
    <w:name w:val="c2 Char"/>
    <w:link w:val="c2"/>
    <w:qFormat/>
    <w:rPr>
      <w:rFonts w:eastAsia="PMingLiU"/>
      <w:b/>
      <w:sz w:val="26"/>
      <w:szCs w:val="26"/>
      <w:lang w:val="zh-CN" w:eastAsia="zh-CN"/>
    </w:rPr>
  </w:style>
  <w:style w:type="character" w:customStyle="1" w:styleId="CharChar11">
    <w:name w:val="Char Char11"/>
    <w:qFormat/>
    <w:rPr>
      <w:rFonts w:ascii="Arial" w:hAnsi="Arial" w:cs="Arial"/>
      <w:b/>
      <w:bCs/>
      <w:i/>
      <w:iCs/>
      <w:sz w:val="28"/>
      <w:szCs w:val="28"/>
      <w:lang w:val="en-US" w:eastAsia="en-US" w:bidi="ar-SA"/>
    </w:rPr>
  </w:style>
  <w:style w:type="paragraph" w:customStyle="1" w:styleId="CharChar41">
    <w:name w:val="Char Char41"/>
    <w:basedOn w:val="Normal"/>
    <w:qFormat/>
    <w:pPr>
      <w:spacing w:after="160" w:line="240" w:lineRule="exact"/>
    </w:pPr>
    <w:rPr>
      <w:rFonts w:ascii="Tahoma" w:hAnsi="Tahoma" w:cs="Tahoma"/>
      <w:sz w:val="20"/>
      <w:szCs w:val="20"/>
    </w:rPr>
  </w:style>
  <w:style w:type="paragraph" w:customStyle="1" w:styleId="CharChar61">
    <w:name w:val="Char Char61"/>
    <w:basedOn w:val="Normal"/>
    <w:qFormat/>
    <w:pPr>
      <w:spacing w:before="60" w:after="160" w:line="240" w:lineRule="exact"/>
      <w:jc w:val="both"/>
    </w:pPr>
    <w:rPr>
      <w:rFonts w:ascii="Tahoma" w:eastAsia="PMingLiU" w:hAnsi="Tahoma"/>
      <w:sz w:val="20"/>
      <w:szCs w:val="28"/>
    </w:rPr>
  </w:style>
  <w:style w:type="paragraph" w:customStyle="1" w:styleId="Char1CharCharChar">
    <w:name w:val="Char1 Char Char Char"/>
    <w:basedOn w:val="Normal"/>
    <w:qFormat/>
    <w:pPr>
      <w:spacing w:after="160" w:line="240" w:lineRule="exact"/>
    </w:pPr>
    <w:rPr>
      <w:rFonts w:ascii="Tahoma" w:eastAsia="PMingLiU" w:hAnsi="Tahoma"/>
      <w:sz w:val="20"/>
      <w:szCs w:val="20"/>
    </w:rPr>
  </w:style>
  <w:style w:type="paragraph" w:customStyle="1" w:styleId="Giua">
    <w:name w:val="Giua"/>
    <w:basedOn w:val="Normal"/>
    <w:link w:val="GiuaChar"/>
    <w:qFormat/>
    <w:pPr>
      <w:spacing w:before="120" w:line="360" w:lineRule="auto"/>
      <w:ind w:left="-114"/>
      <w:jc w:val="center"/>
    </w:pPr>
    <w:rPr>
      <w:rFonts w:eastAsia="MS Mincho"/>
      <w:color w:val="000000"/>
      <w:sz w:val="28"/>
      <w:szCs w:val="28"/>
      <w:lang w:val="zh-CN" w:eastAsia="ja-JP"/>
    </w:rPr>
  </w:style>
  <w:style w:type="character" w:customStyle="1" w:styleId="GiuaChar">
    <w:name w:val="Giua Char"/>
    <w:link w:val="Giua"/>
    <w:qFormat/>
    <w:rPr>
      <w:rFonts w:eastAsia="MS Mincho"/>
      <w:color w:val="000000"/>
      <w:sz w:val="28"/>
      <w:szCs w:val="28"/>
      <w:lang w:val="zh-CN" w:eastAsia="ja-JP"/>
    </w:rPr>
  </w:style>
  <w:style w:type="paragraph" w:customStyle="1" w:styleId="Tenvb">
    <w:name w:val="Tenvb"/>
    <w:basedOn w:val="Normal"/>
    <w:link w:val="TenvbChar"/>
    <w:qFormat/>
    <w:pPr>
      <w:jc w:val="center"/>
    </w:pPr>
    <w:rPr>
      <w:rFonts w:eastAsia="MS Mincho"/>
      <w:b/>
      <w:color w:val="0000FF"/>
      <w:spacing w:val="24"/>
      <w:sz w:val="20"/>
      <w:szCs w:val="20"/>
      <w:lang w:val="zh-CN" w:eastAsia="zh-CN"/>
    </w:rPr>
  </w:style>
  <w:style w:type="character" w:customStyle="1" w:styleId="TenvbChar">
    <w:name w:val="Tenvb Char"/>
    <w:link w:val="Tenvb"/>
    <w:qFormat/>
    <w:rPr>
      <w:rFonts w:eastAsia="MS Mincho"/>
      <w:b/>
      <w:color w:val="0000FF"/>
      <w:spacing w:val="24"/>
      <w:lang w:val="zh-CN" w:eastAsia="zh-CN"/>
    </w:rPr>
  </w:style>
  <w:style w:type="paragraph" w:customStyle="1" w:styleId="dieu">
    <w:name w:val="dieu"/>
    <w:basedOn w:val="Giua"/>
    <w:link w:val="dieuChar"/>
    <w:qFormat/>
    <w:pPr>
      <w:ind w:firstLine="720"/>
      <w:jc w:val="left"/>
    </w:pPr>
    <w:rPr>
      <w:b/>
      <w:color w:val="0000FF"/>
      <w:spacing w:val="24"/>
      <w:sz w:val="26"/>
      <w:szCs w:val="26"/>
      <w:lang w:eastAsia="zh-CN"/>
    </w:rPr>
  </w:style>
  <w:style w:type="character" w:customStyle="1" w:styleId="dieuChar">
    <w:name w:val="dieu Char"/>
    <w:link w:val="dieu"/>
    <w:qFormat/>
    <w:rPr>
      <w:rFonts w:eastAsia="MS Mincho"/>
      <w:b/>
      <w:color w:val="0000FF"/>
      <w:spacing w:val="24"/>
      <w:sz w:val="26"/>
      <w:szCs w:val="26"/>
      <w:lang w:val="zh-CN" w:eastAsia="zh-CN"/>
    </w:rPr>
  </w:style>
  <w:style w:type="paragraph" w:customStyle="1" w:styleId="MediumGrid1-Accent21">
    <w:name w:val="Medium Grid 1 - Accent 21"/>
    <w:basedOn w:val="Normal"/>
    <w:qFormat/>
    <w:pPr>
      <w:ind w:left="720"/>
      <w:contextualSpacing/>
    </w:pPr>
    <w:rPr>
      <w:rFonts w:eastAsia="MS Mincho"/>
      <w:sz w:val="24"/>
      <w:szCs w:val="24"/>
      <w:lang w:eastAsia="ja-JP"/>
    </w:rPr>
  </w:style>
  <w:style w:type="character" w:customStyle="1" w:styleId="xapple-style-span">
    <w:name w:val="x_apple-style-span"/>
    <w:qFormat/>
  </w:style>
  <w:style w:type="paragraph" w:customStyle="1" w:styleId="CharChar2CharCharCharCharCharChar">
    <w:name w:val="Char Char2 Char Char Char Char Char Char"/>
    <w:basedOn w:val="Normal"/>
    <w:qFormat/>
    <w:pPr>
      <w:tabs>
        <w:tab w:val="left" w:pos="709"/>
      </w:tabs>
    </w:pPr>
    <w:rPr>
      <w:rFonts w:ascii="Tahoma" w:hAnsi="Tahoma"/>
      <w:sz w:val="24"/>
      <w:szCs w:val="24"/>
      <w:lang w:val="pl-PL" w:eastAsia="pl-PL"/>
    </w:rPr>
  </w:style>
  <w:style w:type="paragraph" w:customStyle="1" w:styleId="MediumList2-Accent21">
    <w:name w:val="Medium List 2 - Accent 21"/>
    <w:hidden/>
    <w:uiPriority w:val="99"/>
    <w:semiHidden/>
    <w:qFormat/>
    <w:rPr>
      <w:rFonts w:eastAsia="MS Mincho"/>
      <w:sz w:val="24"/>
      <w:szCs w:val="24"/>
      <w:lang w:eastAsia="ja-JP"/>
    </w:rPr>
  </w:style>
  <w:style w:type="paragraph" w:customStyle="1" w:styleId="ColorfulList-Accent11">
    <w:name w:val="Colorful List - Accent 11"/>
    <w:basedOn w:val="Normal"/>
    <w:qFormat/>
    <w:pPr>
      <w:ind w:left="720"/>
      <w:contextualSpacing/>
    </w:pPr>
    <w:rPr>
      <w:rFonts w:eastAsia="MS Mincho"/>
      <w:sz w:val="24"/>
      <w:szCs w:val="24"/>
      <w:lang w:eastAsia="ja-JP"/>
    </w:rPr>
  </w:style>
  <w:style w:type="paragraph" w:customStyle="1" w:styleId="ColorfulShading-Accent11">
    <w:name w:val="Colorful Shading - Accent 11"/>
    <w:hidden/>
    <w:uiPriority w:val="99"/>
    <w:semiHidden/>
    <w:qFormat/>
    <w:rPr>
      <w:rFonts w:eastAsia="MS Mincho"/>
      <w:sz w:val="24"/>
      <w:szCs w:val="24"/>
      <w:lang w:eastAsia="ja-JP"/>
    </w:rPr>
  </w:style>
  <w:style w:type="paragraph" w:customStyle="1" w:styleId="xl24">
    <w:name w:val="xl24"/>
    <w:basedOn w:val="Normal"/>
    <w:qFormat/>
    <w:pPr>
      <w:spacing w:before="100" w:beforeAutospacing="1" w:after="100" w:afterAutospacing="1"/>
    </w:pPr>
    <w:rPr>
      <w:rFonts w:ascii=".VnTime" w:eastAsia="Arial Unicode MS" w:hAnsi=".VnTime" w:cs="Arial Unicode MS"/>
      <w:sz w:val="24"/>
      <w:szCs w:val="24"/>
    </w:rPr>
  </w:style>
  <w:style w:type="character" w:customStyle="1" w:styleId="vietadtextlink">
    <w:name w:val="vietadtextlink"/>
    <w:qFormat/>
  </w:style>
  <w:style w:type="paragraph" w:customStyle="1" w:styleId="Char1CharCharChar1CharCharChar">
    <w:name w:val="Char1 Char Char Char1 Char Char Char"/>
    <w:basedOn w:val="Normal"/>
    <w:qFormat/>
    <w:pPr>
      <w:pageBreakBefore/>
      <w:spacing w:before="100" w:beforeAutospacing="1" w:after="100" w:afterAutospacing="1"/>
      <w:jc w:val="both"/>
    </w:pPr>
    <w:rPr>
      <w:rFonts w:ascii="Tahoma" w:hAnsi="Tahoma"/>
      <w:sz w:val="20"/>
      <w:szCs w:val="20"/>
    </w:rPr>
  </w:style>
  <w:style w:type="paragraph" w:customStyle="1" w:styleId="Bullet-">
    <w:name w:val="Bullet -"/>
    <w:basedOn w:val="Normal"/>
    <w:next w:val="Normal"/>
    <w:link w:val="Bullet-Char"/>
    <w:semiHidden/>
    <w:qFormat/>
    <w:pPr>
      <w:widowControl w:val="0"/>
      <w:spacing w:before="120"/>
      <w:jc w:val="both"/>
    </w:pPr>
    <w:rPr>
      <w:lang w:val="it-IT" w:eastAsia="zh-CN"/>
    </w:rPr>
  </w:style>
  <w:style w:type="character" w:customStyle="1" w:styleId="Bullet-Char">
    <w:name w:val="Bullet - Char"/>
    <w:link w:val="Bullet-"/>
    <w:semiHidden/>
    <w:qFormat/>
    <w:rPr>
      <w:sz w:val="26"/>
      <w:szCs w:val="26"/>
      <w:lang w:val="it-IT" w:eastAsia="zh-CN"/>
    </w:rPr>
  </w:style>
  <w:style w:type="paragraph" w:customStyle="1" w:styleId="bdk">
    <w:name w:val="bdk"/>
    <w:basedOn w:val="Normal"/>
    <w:qFormat/>
    <w:pPr>
      <w:spacing w:before="60" w:after="60" w:line="360" w:lineRule="auto"/>
      <w:ind w:firstLine="567"/>
      <w:jc w:val="both"/>
    </w:pPr>
    <w:rPr>
      <w:sz w:val="28"/>
      <w:szCs w:val="20"/>
    </w:rPr>
  </w:style>
  <w:style w:type="paragraph" w:customStyle="1" w:styleId="nguonsolieu">
    <w:name w:val="nguon so lieu"/>
    <w:basedOn w:val="Normal"/>
    <w:qFormat/>
    <w:pPr>
      <w:tabs>
        <w:tab w:val="center" w:pos="4320"/>
        <w:tab w:val="right" w:pos="8640"/>
      </w:tabs>
      <w:spacing w:before="80" w:after="40"/>
      <w:jc w:val="right"/>
    </w:pPr>
    <w:rPr>
      <w:sz w:val="24"/>
      <w:szCs w:val="24"/>
    </w:rPr>
  </w:style>
  <w:style w:type="paragraph" w:customStyle="1" w:styleId="CharChar2Char">
    <w:name w:val="Char Char2 Char"/>
    <w:basedOn w:val="Normal"/>
    <w:qFormat/>
    <w:pPr>
      <w:spacing w:after="160" w:line="240" w:lineRule="exact"/>
    </w:pPr>
    <w:rPr>
      <w:rFonts w:ascii="Tahoma" w:eastAsia="MS Mincho" w:hAnsi="Tahoma"/>
      <w:sz w:val="20"/>
      <w:szCs w:val="20"/>
    </w:rPr>
  </w:style>
  <w:style w:type="paragraph" w:customStyle="1" w:styleId="DANHMUCBANGBIEU2">
    <w:name w:val="DANH MUC BANG BIEU 2"/>
    <w:basedOn w:val="Normal"/>
    <w:link w:val="DANHMUCBANGBIEU2Char"/>
    <w:qFormat/>
    <w:pPr>
      <w:widowControl w:val="0"/>
      <w:spacing w:before="60" w:line="288" w:lineRule="auto"/>
      <w:ind w:firstLine="567"/>
      <w:jc w:val="center"/>
    </w:pPr>
    <w:rPr>
      <w:b/>
      <w:sz w:val="24"/>
      <w:lang w:val="nb-NO" w:eastAsia="vi-VN"/>
    </w:rPr>
  </w:style>
  <w:style w:type="character" w:customStyle="1" w:styleId="DANHMUCBANGBIEU2Char">
    <w:name w:val="DANH MUC BANG BIEU 2 Char"/>
    <w:link w:val="DANHMUCBANGBIEU2"/>
    <w:qFormat/>
    <w:rPr>
      <w:b/>
      <w:sz w:val="24"/>
      <w:szCs w:val="26"/>
      <w:lang w:val="nb-NO" w:eastAsia="vi-VN"/>
    </w:rPr>
  </w:style>
  <w:style w:type="paragraph" w:customStyle="1" w:styleId="DANHMCCCBNGBIU">
    <w:name w:val="DANH MỤC CÁC BẢNG/BIỄU"/>
    <w:basedOn w:val="Normal"/>
    <w:qFormat/>
    <w:pPr>
      <w:spacing w:before="120"/>
      <w:jc w:val="both"/>
    </w:pPr>
    <w:rPr>
      <w:rFonts w:eastAsia="MS Mincho"/>
      <w:b/>
      <w:sz w:val="28"/>
      <w:szCs w:val="28"/>
      <w:lang w:eastAsia="ja-JP"/>
    </w:rPr>
  </w:style>
  <w:style w:type="paragraph" w:customStyle="1" w:styleId="1111111">
    <w:name w:val="1111111"/>
    <w:basedOn w:val="DANHMCCCBNGBIU"/>
    <w:qFormat/>
  </w:style>
  <w:style w:type="paragraph" w:customStyle="1" w:styleId="HNH0">
    <w:name w:val="HÌNH"/>
    <w:basedOn w:val="Normal"/>
    <w:link w:val="HNHChar"/>
    <w:qFormat/>
    <w:pPr>
      <w:spacing w:before="120"/>
      <w:jc w:val="both"/>
    </w:pPr>
    <w:rPr>
      <w:rFonts w:eastAsia="MS Mincho"/>
      <w:b/>
      <w:sz w:val="28"/>
      <w:szCs w:val="28"/>
      <w:lang w:val="zh-CN" w:eastAsia="ja-JP"/>
    </w:rPr>
  </w:style>
  <w:style w:type="paragraph" w:customStyle="1" w:styleId="HIEPPPPPPPPPPPPP">
    <w:name w:val="HIEPPPPPPPPPPPPP"/>
    <w:basedOn w:val="HNH0"/>
    <w:qFormat/>
  </w:style>
  <w:style w:type="character" w:customStyle="1" w:styleId="BodyChar">
    <w:name w:val="Body Char"/>
    <w:qFormat/>
    <w:rPr>
      <w:rFonts w:ascii="VNI-Aptima" w:hAnsi="VNI-Aptima"/>
      <w:snapToGrid w:val="0"/>
      <w:sz w:val="24"/>
      <w:lang w:val="en-GB"/>
    </w:rPr>
  </w:style>
  <w:style w:type="paragraph" w:customStyle="1" w:styleId="VN1">
    <w:name w:val="VN1'"/>
    <w:basedOn w:val="Normal"/>
    <w:link w:val="VN1Char"/>
    <w:qFormat/>
    <w:pPr>
      <w:spacing w:before="120" w:after="200" w:line="276" w:lineRule="auto"/>
    </w:pPr>
    <w:rPr>
      <w:b/>
      <w:lang w:val="vi-VN" w:eastAsia="zh-CN"/>
    </w:rPr>
  </w:style>
  <w:style w:type="character" w:customStyle="1" w:styleId="VN1Char">
    <w:name w:val="VN1' Char"/>
    <w:link w:val="VN1"/>
    <w:qFormat/>
    <w:rPr>
      <w:b/>
      <w:sz w:val="26"/>
      <w:szCs w:val="26"/>
      <w:lang w:val="vi-VN" w:eastAsia="zh-CN"/>
    </w:rPr>
  </w:style>
  <w:style w:type="paragraph" w:customStyle="1" w:styleId="DANHMUCBANG">
    <w:name w:val="DANH MUC BANG"/>
    <w:basedOn w:val="HNH0"/>
    <w:qFormat/>
    <w:pPr>
      <w:spacing w:before="60" w:after="60"/>
      <w:jc w:val="center"/>
    </w:pPr>
    <w:rPr>
      <w:rFonts w:eastAsia="PMingLiU"/>
      <w:lang w:eastAsia="en-US"/>
    </w:rPr>
  </w:style>
  <w:style w:type="paragraph" w:customStyle="1" w:styleId="BANGNEW">
    <w:name w:val="BANG NEW"/>
    <w:basedOn w:val="HNH0"/>
    <w:link w:val="BANGNEWChar"/>
    <w:qFormat/>
    <w:pPr>
      <w:spacing w:before="60" w:after="60"/>
      <w:jc w:val="center"/>
    </w:pPr>
    <w:rPr>
      <w:rFonts w:eastAsia="PMingLiU"/>
    </w:rPr>
  </w:style>
  <w:style w:type="character" w:customStyle="1" w:styleId="HNHChar">
    <w:name w:val="HÌNH Char"/>
    <w:link w:val="HNH0"/>
    <w:qFormat/>
    <w:rPr>
      <w:rFonts w:eastAsia="MS Mincho"/>
      <w:b/>
      <w:sz w:val="28"/>
      <w:szCs w:val="28"/>
      <w:lang w:val="zh-CN" w:eastAsia="ja-JP"/>
    </w:rPr>
  </w:style>
  <w:style w:type="character" w:customStyle="1" w:styleId="BANGNEWChar">
    <w:name w:val="BANG NEW Char"/>
    <w:link w:val="BANGNEW"/>
    <w:qFormat/>
    <w:rPr>
      <w:rFonts w:eastAsia="PMingLiU"/>
      <w:b/>
      <w:sz w:val="28"/>
      <w:szCs w:val="28"/>
      <w:lang w:val="zh-CN" w:eastAsia="ja-JP"/>
    </w:rPr>
  </w:style>
  <w:style w:type="paragraph" w:customStyle="1" w:styleId="HINHMOI">
    <w:name w:val="HINH MOI"/>
    <w:basedOn w:val="Normal"/>
    <w:qFormat/>
    <w:pPr>
      <w:spacing w:before="60" w:after="60"/>
      <w:jc w:val="center"/>
    </w:pPr>
    <w:rPr>
      <w:rFonts w:eastAsia="MS Mincho"/>
      <w:b/>
      <w:sz w:val="28"/>
      <w:szCs w:val="28"/>
      <w:lang w:eastAsia="ja-JP"/>
    </w:rPr>
  </w:style>
  <w:style w:type="character" w:customStyle="1" w:styleId="Bang-BieuCharChar">
    <w:name w:val="Bang-Bieu Char Char"/>
    <w:qFormat/>
    <w:rPr>
      <w:rFonts w:eastAsia="PMingLiU" w:cs="Arial"/>
      <w:b/>
      <w:bCs/>
      <w:i/>
      <w:iCs/>
      <w:sz w:val="26"/>
      <w:szCs w:val="28"/>
      <w:lang w:val="en-GB" w:eastAsia="en-US" w:bidi="ar-SA"/>
    </w:rPr>
  </w:style>
  <w:style w:type="character" w:customStyle="1" w:styleId="abbr">
    <w:name w:val="abbr"/>
    <w:qFormat/>
    <w:rPr>
      <w:lang w:val="en-US" w:eastAsia="en-US" w:bidi="ar-SA"/>
    </w:rPr>
  </w:style>
  <w:style w:type="paragraph" w:customStyle="1" w:styleId="BNGCAOSU">
    <w:name w:val="BẢNG CAO SU"/>
    <w:basedOn w:val="TableofFigures"/>
    <w:qFormat/>
    <w:pPr>
      <w:tabs>
        <w:tab w:val="right" w:leader="dot" w:pos="9060"/>
      </w:tabs>
      <w:spacing w:before="40" w:after="40"/>
      <w:outlineLvl w:val="0"/>
    </w:pPr>
    <w:rPr>
      <w:rFonts w:eastAsia="PMingLiU"/>
      <w:b/>
      <w:spacing w:val="0"/>
      <w:sz w:val="28"/>
      <w:szCs w:val="28"/>
      <w:lang w:val="zh-CN" w:eastAsia="zh-CN"/>
    </w:rPr>
  </w:style>
  <w:style w:type="paragraph" w:customStyle="1" w:styleId="KIEUTEXT">
    <w:name w:val="KIEU TEXT"/>
    <w:basedOn w:val="Normal"/>
    <w:next w:val="Normal"/>
    <w:link w:val="KIEUTEXTChar"/>
    <w:qFormat/>
    <w:pPr>
      <w:spacing w:before="120" w:after="120"/>
      <w:ind w:firstLine="567"/>
      <w:jc w:val="both"/>
    </w:pPr>
    <w:rPr>
      <w:rFonts w:eastAsia="MS Mincho"/>
      <w:szCs w:val="24"/>
      <w:lang w:val="zh-CN" w:eastAsia="ja-JP"/>
    </w:rPr>
  </w:style>
  <w:style w:type="character" w:customStyle="1" w:styleId="KIEUTEXTChar">
    <w:name w:val="KIEU TEXT Char"/>
    <w:link w:val="KIEUTEXT"/>
    <w:qFormat/>
    <w:rPr>
      <w:rFonts w:eastAsia="MS Mincho"/>
      <w:sz w:val="26"/>
      <w:szCs w:val="24"/>
      <w:lang w:val="zh-CN" w:eastAsia="ja-JP"/>
    </w:rPr>
  </w:style>
  <w:style w:type="paragraph" w:customStyle="1" w:styleId="KIEULIST2">
    <w:name w:val="KIEU LIST 2"/>
    <w:basedOn w:val="ListBullet2"/>
    <w:link w:val="KIEULIST2Char"/>
    <w:qFormat/>
    <w:pPr>
      <w:numPr>
        <w:numId w:val="19"/>
      </w:numPr>
      <w:tabs>
        <w:tab w:val="left" w:pos="709"/>
      </w:tabs>
      <w:spacing w:before="120" w:after="120"/>
      <w:ind w:left="0" w:firstLine="567"/>
      <w:jc w:val="both"/>
    </w:pPr>
    <w:rPr>
      <w:sz w:val="26"/>
      <w:lang w:val="zh-CN"/>
    </w:rPr>
  </w:style>
  <w:style w:type="character" w:customStyle="1" w:styleId="KIEULIST2Char">
    <w:name w:val="KIEU LIST 2 Char"/>
    <w:link w:val="KIEULIST2"/>
    <w:qFormat/>
    <w:rPr>
      <w:rFonts w:eastAsia="MS Mincho"/>
      <w:sz w:val="26"/>
      <w:szCs w:val="24"/>
      <w:lang w:val="zh-CN" w:eastAsia="ja-JP"/>
    </w:rPr>
  </w:style>
  <w:style w:type="paragraph" w:customStyle="1" w:styleId="dmhinh">
    <w:name w:val="dmhinh"/>
    <w:basedOn w:val="Normal"/>
    <w:link w:val="dmhinhChar"/>
    <w:qFormat/>
    <w:pPr>
      <w:spacing w:before="120" w:after="120"/>
      <w:jc w:val="center"/>
    </w:pPr>
    <w:rPr>
      <w:b/>
      <w:i/>
    </w:rPr>
  </w:style>
  <w:style w:type="character" w:customStyle="1" w:styleId="dmhinhChar">
    <w:name w:val="dmhinh Char"/>
    <w:link w:val="dmhinh"/>
    <w:qFormat/>
    <w:rPr>
      <w:b/>
      <w:i/>
      <w:sz w:val="26"/>
      <w:szCs w:val="26"/>
    </w:rPr>
  </w:style>
  <w:style w:type="character" w:customStyle="1" w:styleId="card-send-timesendtime">
    <w:name w:val="card-send-time__sendtime"/>
    <w:basedOn w:val="DefaultParagraphFont"/>
    <w:qFormat/>
  </w:style>
  <w:style w:type="character" w:customStyle="1" w:styleId="file-messagecontent-info-size">
    <w:name w:val="file-message__content-info-size"/>
    <w:basedOn w:val="DefaultParagraphFont"/>
    <w:qFormat/>
  </w:style>
  <w:style w:type="paragraph" w:customStyle="1" w:styleId="CharCharCharChar1">
    <w:name w:val="Char Char Char Char1"/>
    <w:basedOn w:val="Normal"/>
    <w:qFormat/>
    <w:pPr>
      <w:pageBreakBefore/>
      <w:spacing w:before="100" w:beforeAutospacing="1" w:after="100" w:afterAutospacing="1"/>
      <w:jc w:val="both"/>
    </w:pPr>
    <w:rPr>
      <w:b/>
      <w:kern w:val="2"/>
      <w:sz w:val="32"/>
      <w:szCs w:val="24"/>
      <w:lang w:eastAsia="zh-CN"/>
    </w:rPr>
  </w:style>
  <w:style w:type="paragraph" w:customStyle="1" w:styleId="Normal2">
    <w:name w:val="Normal2"/>
    <w:basedOn w:val="Normal"/>
    <w:qFormat/>
    <w:pPr>
      <w:spacing w:before="100" w:beforeAutospacing="1" w:after="100" w:afterAutospacing="1"/>
      <w:jc w:val="both"/>
    </w:pPr>
    <w:rPr>
      <w:sz w:val="24"/>
      <w:szCs w:val="24"/>
      <w:lang w:val="zh-CN" w:eastAsia="zh-CN"/>
    </w:rPr>
  </w:style>
  <w:style w:type="paragraph" w:customStyle="1" w:styleId="CharCharCharCharCharCharCharCharCharChar4">
    <w:name w:val="Char Char Char Char Char Char Char Char Char Char4"/>
    <w:basedOn w:val="Normal"/>
    <w:semiHidden/>
    <w:qFormat/>
    <w:pPr>
      <w:spacing w:after="160" w:line="240" w:lineRule="exact"/>
    </w:pPr>
    <w:rPr>
      <w:rFonts w:ascii="Arial" w:hAnsi="Arial"/>
      <w:sz w:val="22"/>
      <w:szCs w:val="22"/>
    </w:rPr>
  </w:style>
  <w:style w:type="paragraph" w:customStyle="1" w:styleId="CharCharCharCharCharCharCharCharCharCharCharCharCharCharCharChar6">
    <w:name w:val="Char Char Char Char Char Char Char Char Char Char Char Char Char Char Char Char6"/>
    <w:basedOn w:val="Normal"/>
    <w:qFormat/>
    <w:pPr>
      <w:spacing w:after="160" w:line="240" w:lineRule="exact"/>
    </w:pPr>
    <w:rPr>
      <w:rFonts w:ascii="Tahoma" w:eastAsia="MS Mincho" w:hAnsi="Tahoma"/>
      <w:sz w:val="20"/>
      <w:szCs w:val="20"/>
    </w:rPr>
  </w:style>
  <w:style w:type="paragraph" w:customStyle="1" w:styleId="CharCharChar1CharCharCharCharCharCharCharCharCharChar5">
    <w:name w:val="Char Char Char1 Char Char Char Char Char Char Char Char Char Char5"/>
    <w:qFormat/>
    <w:pPr>
      <w:tabs>
        <w:tab w:val="left" w:pos="720"/>
      </w:tabs>
      <w:spacing w:after="120"/>
      <w:ind w:left="357"/>
    </w:pPr>
  </w:style>
  <w:style w:type="paragraph" w:customStyle="1" w:styleId="6">
    <w:name w:val="(文字) (文字)6"/>
    <w:basedOn w:val="Normal"/>
    <w:qFormat/>
    <w:pPr>
      <w:spacing w:after="160" w:line="240" w:lineRule="exact"/>
    </w:pPr>
    <w:rPr>
      <w:rFonts w:ascii="Tahoma" w:eastAsia="MS Mincho" w:hAnsi="Tahoma"/>
      <w:sz w:val="20"/>
      <w:szCs w:val="20"/>
    </w:rPr>
  </w:style>
  <w:style w:type="character" w:customStyle="1" w:styleId="CharChar12">
    <w:name w:val="Char Char12"/>
    <w:qFormat/>
    <w:rPr>
      <w:rFonts w:ascii="Arial" w:hAnsi="Arial" w:cs="Arial"/>
      <w:b/>
      <w:bCs/>
      <w:i/>
      <w:iCs/>
      <w:sz w:val="28"/>
      <w:szCs w:val="28"/>
      <w:lang w:val="en-US" w:eastAsia="en-US" w:bidi="ar-SA"/>
    </w:rPr>
  </w:style>
  <w:style w:type="paragraph" w:customStyle="1" w:styleId="CharChar42">
    <w:name w:val="Char Char42"/>
    <w:basedOn w:val="Normal"/>
    <w:qFormat/>
    <w:pPr>
      <w:spacing w:after="160" w:line="240" w:lineRule="exact"/>
    </w:pPr>
    <w:rPr>
      <w:rFonts w:ascii="Tahoma" w:hAnsi="Tahoma" w:cs="Tahoma"/>
      <w:sz w:val="20"/>
      <w:szCs w:val="20"/>
    </w:rPr>
  </w:style>
  <w:style w:type="paragraph" w:customStyle="1" w:styleId="CharChar62">
    <w:name w:val="Char Char62"/>
    <w:basedOn w:val="Normal"/>
    <w:qFormat/>
    <w:pPr>
      <w:spacing w:before="60" w:after="160" w:line="240" w:lineRule="exact"/>
      <w:jc w:val="both"/>
    </w:pPr>
    <w:rPr>
      <w:rFonts w:ascii="Tahoma" w:eastAsia="PMingLiU" w:hAnsi="Tahoma"/>
      <w:sz w:val="20"/>
      <w:szCs w:val="28"/>
    </w:rPr>
  </w:style>
  <w:style w:type="paragraph" w:customStyle="1" w:styleId="CharCharCharCharCharChar2Char2">
    <w:name w:val="Char Char Char Char Char Char2 Char2"/>
    <w:basedOn w:val="Normal"/>
    <w:qFormat/>
    <w:pPr>
      <w:spacing w:after="160" w:line="240" w:lineRule="exact"/>
    </w:pPr>
    <w:rPr>
      <w:rFonts w:ascii="Tahoma" w:eastAsia="PMingLiU" w:hAnsi="Tahoma"/>
      <w:sz w:val="20"/>
      <w:szCs w:val="20"/>
    </w:rPr>
  </w:style>
  <w:style w:type="paragraph" w:customStyle="1" w:styleId="CharCharChar1Char2">
    <w:name w:val="Char Char Char1 Char2"/>
    <w:basedOn w:val="Normal"/>
    <w:qFormat/>
    <w:pPr>
      <w:spacing w:before="60" w:after="160" w:line="240" w:lineRule="exact"/>
      <w:jc w:val="both"/>
    </w:pPr>
    <w:rPr>
      <w:rFonts w:ascii="Tahoma" w:eastAsia="PMingLiU" w:hAnsi="Tahoma"/>
      <w:sz w:val="20"/>
      <w:szCs w:val="28"/>
    </w:rPr>
  </w:style>
  <w:style w:type="paragraph" w:customStyle="1" w:styleId="Char12">
    <w:name w:val="Char12"/>
    <w:basedOn w:val="Normal"/>
    <w:qFormat/>
    <w:pPr>
      <w:spacing w:after="160" w:line="240" w:lineRule="exact"/>
    </w:pPr>
    <w:rPr>
      <w:sz w:val="20"/>
      <w:szCs w:val="20"/>
      <w:lang w:val="en-AU"/>
    </w:rPr>
  </w:style>
  <w:style w:type="paragraph" w:customStyle="1" w:styleId="CharCharCharCharCharCharCharCharCharCharCharCharCharCharCharCharChar1CharCharCharCharCharCharCharCharCharChar3">
    <w:name w:val="Char Char Char Char Char Char Char Char Char Char Char Char Char Char Char Char Char1 Char Char Char Char Char Char Char Char Char Char3"/>
    <w:basedOn w:val="Normal"/>
    <w:qFormat/>
    <w:pPr>
      <w:widowControl w:val="0"/>
      <w:spacing w:before="120" w:after="120" w:line="276" w:lineRule="auto"/>
      <w:jc w:val="both"/>
    </w:pPr>
    <w:rPr>
      <w:kern w:val="2"/>
      <w:sz w:val="21"/>
      <w:szCs w:val="24"/>
      <w:lang w:eastAsia="zh-CN"/>
    </w:rPr>
  </w:style>
  <w:style w:type="paragraph" w:customStyle="1" w:styleId="CharCharChar1CharCharCharCharCharCharChar2">
    <w:name w:val="Char Char Char1 Char Char Char Char Char Char Char2"/>
    <w:basedOn w:val="Normal"/>
    <w:qFormat/>
    <w:pPr>
      <w:spacing w:before="60" w:after="160" w:line="240" w:lineRule="exact"/>
      <w:jc w:val="both"/>
    </w:pPr>
    <w:rPr>
      <w:rFonts w:ascii="Tahoma" w:eastAsia="PMingLiU" w:hAnsi="Tahoma"/>
      <w:sz w:val="20"/>
      <w:szCs w:val="28"/>
    </w:rPr>
  </w:style>
  <w:style w:type="paragraph" w:customStyle="1" w:styleId="CharChar2CharChar2">
    <w:name w:val="Char Char2 Char Char2"/>
    <w:basedOn w:val="Normal"/>
    <w:qFormat/>
    <w:pPr>
      <w:spacing w:before="60" w:after="160" w:line="240" w:lineRule="exact"/>
      <w:jc w:val="both"/>
    </w:pPr>
    <w:rPr>
      <w:rFonts w:ascii="Tahoma" w:eastAsia="PMingLiU" w:hAnsi="Tahoma"/>
      <w:sz w:val="20"/>
      <w:szCs w:val="28"/>
    </w:rPr>
  </w:style>
  <w:style w:type="paragraph" w:customStyle="1" w:styleId="Heading42">
    <w:name w:val="Heading 42"/>
    <w:basedOn w:val="Normal"/>
    <w:qFormat/>
    <w:pPr>
      <w:spacing w:before="120" w:after="120" w:line="312" w:lineRule="auto"/>
      <w:ind w:firstLine="567"/>
    </w:pPr>
    <w:rPr>
      <w:b/>
      <w:i/>
      <w:sz w:val="28"/>
      <w:szCs w:val="28"/>
    </w:rPr>
  </w:style>
  <w:style w:type="paragraph" w:customStyle="1" w:styleId="font6">
    <w:name w:val="font6"/>
    <w:basedOn w:val="Normal"/>
    <w:qFormat/>
    <w:pPr>
      <w:spacing w:before="100" w:beforeAutospacing="1" w:after="100" w:afterAutospacing="1"/>
    </w:pPr>
    <w:rPr>
      <w:color w:val="000000"/>
      <w:sz w:val="15"/>
      <w:szCs w:val="15"/>
    </w:rPr>
  </w:style>
  <w:style w:type="paragraph" w:customStyle="1" w:styleId="font7">
    <w:name w:val="font7"/>
    <w:basedOn w:val="Normal"/>
    <w:qFormat/>
    <w:pPr>
      <w:spacing w:before="100" w:beforeAutospacing="1" w:after="100" w:afterAutospacing="1"/>
    </w:pPr>
    <w:rPr>
      <w:rFonts w:ascii="Arial Unicode MS" w:eastAsia="Arial Unicode MS" w:hAnsi="Arial Unicode MS" w:cs="Arial Unicode MS"/>
      <w:color w:val="000000"/>
      <w:sz w:val="22"/>
      <w:szCs w:val="22"/>
    </w:rPr>
  </w:style>
  <w:style w:type="paragraph" w:customStyle="1" w:styleId="font8">
    <w:name w:val="font8"/>
    <w:basedOn w:val="Normal"/>
    <w:qFormat/>
    <w:pPr>
      <w:spacing w:before="100" w:beforeAutospacing="1" w:after="100" w:afterAutospacing="1"/>
    </w:pPr>
    <w:rPr>
      <w:rFonts w:ascii="Calibri" w:hAnsi="Calibri" w:cs="Calibri"/>
      <w:color w:val="000000"/>
      <w:sz w:val="22"/>
      <w:szCs w:val="22"/>
    </w:rPr>
  </w:style>
  <w:style w:type="paragraph" w:customStyle="1" w:styleId="xl88">
    <w:name w:val="xl88"/>
    <w:basedOn w:val="Normal"/>
    <w:qFormat/>
    <w:pPr>
      <w:pBdr>
        <w:right w:val="single" w:sz="8" w:space="0" w:color="000000"/>
      </w:pBdr>
      <w:spacing w:before="100" w:beforeAutospacing="1" w:after="100" w:afterAutospacing="1"/>
      <w:jc w:val="center"/>
      <w:textAlignment w:val="center"/>
    </w:pPr>
    <w:rPr>
      <w:sz w:val="18"/>
      <w:szCs w:val="18"/>
    </w:rPr>
  </w:style>
  <w:style w:type="paragraph" w:customStyle="1" w:styleId="xl89">
    <w:name w:val="xl89"/>
    <w:basedOn w:val="Normal"/>
    <w:qFormat/>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0">
    <w:name w:val="xl90"/>
    <w:basedOn w:val="Normal"/>
    <w:qFormat/>
    <w:pPr>
      <w:pBdr>
        <w:top w:val="single" w:sz="8" w:space="0" w:color="000000"/>
        <w:left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1">
    <w:name w:val="xl91"/>
    <w:basedOn w:val="Normal"/>
    <w:qFormat/>
    <w:pPr>
      <w:pBdr>
        <w:right w:val="single" w:sz="8" w:space="0" w:color="000000"/>
      </w:pBdr>
      <w:spacing w:before="100" w:beforeAutospacing="1" w:after="100" w:afterAutospacing="1"/>
      <w:jc w:val="center"/>
      <w:textAlignment w:val="center"/>
    </w:pPr>
    <w:rPr>
      <w:sz w:val="20"/>
      <w:szCs w:val="20"/>
    </w:rPr>
  </w:style>
  <w:style w:type="paragraph" w:customStyle="1" w:styleId="xl92">
    <w:name w:val="xl92"/>
    <w:basedOn w:val="Normal"/>
    <w:qFormat/>
    <w:pPr>
      <w:pBdr>
        <w:left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3">
    <w:name w:val="xl93"/>
    <w:basedOn w:val="Normal"/>
    <w:qFormat/>
    <w:pPr>
      <w:pBdr>
        <w:right w:val="single" w:sz="8" w:space="0" w:color="000000"/>
      </w:pBdr>
      <w:spacing w:before="100" w:beforeAutospacing="1" w:after="100" w:afterAutospacing="1"/>
      <w:jc w:val="center"/>
      <w:textAlignment w:val="center"/>
    </w:pPr>
    <w:rPr>
      <w:sz w:val="17"/>
      <w:szCs w:val="17"/>
    </w:rPr>
  </w:style>
  <w:style w:type="paragraph" w:customStyle="1" w:styleId="xl94">
    <w:name w:val="xl94"/>
    <w:basedOn w:val="Normal"/>
    <w:qFormat/>
    <w:pPr>
      <w:pBdr>
        <w:top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5">
    <w:name w:val="xl95"/>
    <w:basedOn w:val="Normal"/>
    <w:qFormat/>
    <w:pPr>
      <w:pBdr>
        <w:top w:val="single" w:sz="8" w:space="0" w:color="000000"/>
        <w:bottom w:val="single" w:sz="8" w:space="0" w:color="000000"/>
        <w:right w:val="single" w:sz="8" w:space="0" w:color="000000"/>
      </w:pBdr>
      <w:spacing w:before="100" w:beforeAutospacing="1" w:after="100" w:afterAutospacing="1"/>
      <w:textAlignment w:val="center"/>
    </w:pPr>
    <w:rPr>
      <w:sz w:val="24"/>
      <w:szCs w:val="24"/>
    </w:rPr>
  </w:style>
  <w:style w:type="paragraph" w:customStyle="1" w:styleId="xl96">
    <w:name w:val="xl96"/>
    <w:basedOn w:val="Normal"/>
    <w:qFormat/>
    <w:pPr>
      <w:pBdr>
        <w:bottom w:val="single" w:sz="8" w:space="0" w:color="000000"/>
        <w:right w:val="single" w:sz="8" w:space="0" w:color="000000"/>
      </w:pBdr>
      <w:spacing w:before="100" w:beforeAutospacing="1" w:after="100" w:afterAutospacing="1"/>
      <w:textAlignment w:val="center"/>
    </w:pPr>
    <w:rPr>
      <w:sz w:val="24"/>
      <w:szCs w:val="24"/>
    </w:rPr>
  </w:style>
  <w:style w:type="paragraph" w:customStyle="1" w:styleId="xl97">
    <w:name w:val="xl97"/>
    <w:basedOn w:val="Normal"/>
    <w:qFormat/>
    <w:pPr>
      <w:pBdr>
        <w:top w:val="single" w:sz="8" w:space="0" w:color="000000"/>
        <w:left w:val="single" w:sz="8" w:space="0" w:color="000000"/>
        <w:right w:val="single" w:sz="8" w:space="0" w:color="000000"/>
      </w:pBdr>
      <w:spacing w:before="100" w:beforeAutospacing="1" w:after="100" w:afterAutospacing="1"/>
      <w:textAlignment w:val="center"/>
    </w:pPr>
    <w:rPr>
      <w:sz w:val="24"/>
      <w:szCs w:val="24"/>
    </w:rPr>
  </w:style>
  <w:style w:type="paragraph" w:customStyle="1" w:styleId="xl98">
    <w:name w:val="xl98"/>
    <w:basedOn w:val="Normal"/>
    <w:qFormat/>
    <w:pPr>
      <w:pBdr>
        <w:right w:val="single" w:sz="8" w:space="0" w:color="000000"/>
      </w:pBdr>
      <w:spacing w:before="100" w:beforeAutospacing="1" w:after="100" w:afterAutospacing="1"/>
      <w:textAlignment w:val="center"/>
    </w:pPr>
    <w:rPr>
      <w:sz w:val="24"/>
      <w:szCs w:val="24"/>
    </w:rPr>
  </w:style>
  <w:style w:type="paragraph" w:customStyle="1" w:styleId="xl99">
    <w:name w:val="xl99"/>
    <w:basedOn w:val="Normal"/>
    <w:qFormat/>
    <w:pPr>
      <w:shd w:val="clear" w:color="000000" w:fill="FFFFFF"/>
      <w:spacing w:before="100" w:beforeAutospacing="1" w:after="100" w:afterAutospacing="1"/>
      <w:textAlignment w:val="center"/>
    </w:pPr>
    <w:rPr>
      <w:b/>
      <w:bCs/>
      <w:sz w:val="24"/>
      <w:szCs w:val="24"/>
    </w:rPr>
  </w:style>
  <w:style w:type="paragraph" w:customStyle="1" w:styleId="Formchunbt">
    <w:name w:val="Form chuẩn bt"/>
    <w:basedOn w:val="Normal"/>
    <w:qFormat/>
    <w:pPr>
      <w:spacing w:before="120" w:after="120" w:line="300" w:lineRule="auto"/>
      <w:ind w:firstLine="567"/>
      <w:jc w:val="both"/>
    </w:pPr>
    <w:rPr>
      <w:rFonts w:eastAsia="Calibri"/>
      <w:color w:val="0070C0"/>
      <w:sz w:val="28"/>
      <w:szCs w:val="22"/>
    </w:rPr>
  </w:style>
  <w:style w:type="paragraph" w:customStyle="1" w:styleId="Chun-bt">
    <w:name w:val="Chuẩn - bt"/>
    <w:basedOn w:val="Normal"/>
    <w:qFormat/>
    <w:pPr>
      <w:spacing w:before="120" w:after="120" w:line="300" w:lineRule="auto"/>
      <w:ind w:firstLine="567"/>
      <w:jc w:val="both"/>
    </w:pPr>
    <w:rPr>
      <w:rFonts w:eastAsia="Calibri"/>
      <w:sz w:val="28"/>
      <w:szCs w:val="22"/>
    </w:rPr>
  </w:style>
  <w:style w:type="paragraph" w:customStyle="1" w:styleId="TableParagraph">
    <w:name w:val="Table Paragraph"/>
    <w:basedOn w:val="Normal"/>
    <w:uiPriority w:val="1"/>
    <w:qFormat/>
    <w:rsid w:val="00DE65B3"/>
    <w:pPr>
      <w:widowControl w:val="0"/>
      <w:autoSpaceDE w:val="0"/>
      <w:autoSpaceDN w:val="0"/>
      <w:jc w:val="center"/>
    </w:pPr>
    <w:rPr>
      <w:rFonts w:eastAsia="Times New Roman"/>
      <w:sz w:val="22"/>
      <w:szCs w:val="22"/>
      <w:lang w:bidi="en-US"/>
    </w:rPr>
  </w:style>
  <w:style w:type="paragraph" w:customStyle="1" w:styleId="hnh2">
    <w:name w:val="hình"/>
    <w:basedOn w:val="Normal"/>
    <w:qFormat/>
    <w:rsid w:val="007C5476"/>
    <w:pPr>
      <w:spacing w:before="120" w:after="120" w:line="276" w:lineRule="auto"/>
      <w:ind w:firstLine="360"/>
      <w:contextualSpacing/>
      <w:jc w:val="center"/>
    </w:pPr>
    <w:rPr>
      <w:rFonts w:eastAsia="Malgun Gothic"/>
      <w:i/>
    </w:rPr>
  </w:style>
  <w:style w:type="character" w:customStyle="1" w:styleId="StyleStyleStyleHyperlinkLatinArialComplexArialLatin">
    <w:name w:val="Style Style Style Hyperlink + (Latin) Arial (Complex) Arial (Latin)..."/>
    <w:rsid w:val="009F230A"/>
    <w:rPr>
      <w:rFonts w:ascii="Arial" w:hAnsi="Arial" w:cs="Arial"/>
      <w:b/>
      <w:bCs/>
      <w:i/>
      <w:iCs/>
      <w:color w:val="0000FF"/>
      <w:sz w:val="22"/>
      <w:szCs w:val="22"/>
      <w:u w:val="none"/>
    </w:rPr>
  </w:style>
  <w:style w:type="paragraph" w:customStyle="1" w:styleId="HinhLinh">
    <w:name w:val="Hinh Linh"/>
    <w:basedOn w:val="ListParagraph"/>
    <w:link w:val="HinhLinhChar"/>
    <w:qFormat/>
    <w:rsid w:val="00E46490"/>
    <w:pPr>
      <w:numPr>
        <w:numId w:val="36"/>
      </w:numPr>
      <w:tabs>
        <w:tab w:val="left" w:pos="851"/>
      </w:tabs>
      <w:jc w:val="center"/>
    </w:pPr>
    <w:rPr>
      <w:i/>
    </w:rPr>
  </w:style>
  <w:style w:type="character" w:customStyle="1" w:styleId="ListParagraphChar1">
    <w:name w:val="List Paragraph Char1"/>
    <w:aliases w:val="List Paragraph111 Char,DANH MỤC BẢNG Char1,Linh - bang Char1,muc Char1,3.gach dau dong Char1,ANNEX Char1,List Paragraph12 Char1,References Char1,List Paragraph (numbered (a)) Char,Normal 2 Char,Bullets Char,Title Style 1 Char,+ Char"/>
    <w:basedOn w:val="DefaultParagraphFont"/>
    <w:link w:val="ListParagraph"/>
    <w:uiPriority w:val="34"/>
    <w:rsid w:val="00E46490"/>
    <w:rPr>
      <w:sz w:val="26"/>
      <w:szCs w:val="26"/>
    </w:rPr>
  </w:style>
  <w:style w:type="character" w:customStyle="1" w:styleId="HinhLinhChar">
    <w:name w:val="Hinh Linh Char"/>
    <w:basedOn w:val="ListParagraphChar1"/>
    <w:link w:val="HinhLinh"/>
    <w:rsid w:val="00E46490"/>
    <w:rPr>
      <w:i/>
      <w:sz w:val="26"/>
      <w:szCs w:val="26"/>
    </w:rPr>
  </w:style>
  <w:style w:type="paragraph" w:customStyle="1" w:styleId="BNG21">
    <w:name w:val="BẢNG 2.1"/>
    <w:basedOn w:val="Normal"/>
    <w:link w:val="BNG21Char"/>
    <w:autoRedefine/>
    <w:qFormat/>
    <w:rsid w:val="008F2995"/>
    <w:pPr>
      <w:numPr>
        <w:numId w:val="45"/>
      </w:numPr>
      <w:tabs>
        <w:tab w:val="left" w:pos="720"/>
      </w:tabs>
      <w:spacing w:before="80"/>
      <w:jc w:val="center"/>
    </w:pPr>
    <w:rPr>
      <w:rFonts w:eastAsia="Times New Roman"/>
      <w:lang w:val="vi-VN"/>
    </w:rPr>
  </w:style>
  <w:style w:type="character" w:customStyle="1" w:styleId="BNG21Char">
    <w:name w:val="BẢNG 2.1 Char"/>
    <w:link w:val="BNG21"/>
    <w:rsid w:val="008F2995"/>
    <w:rPr>
      <w:rFonts w:eastAsia="Times New Roman"/>
      <w:sz w:val="26"/>
      <w:szCs w:val="26"/>
      <w:lang w:val="vi-VN"/>
    </w:rPr>
  </w:style>
  <w:style w:type="paragraph" w:customStyle="1" w:styleId="NGUN">
    <w:name w:val="NGUỒN"/>
    <w:basedOn w:val="Normal"/>
    <w:link w:val="NGUNChar"/>
    <w:autoRedefine/>
    <w:qFormat/>
    <w:rsid w:val="008F2995"/>
    <w:pPr>
      <w:spacing w:before="120" w:line="276" w:lineRule="auto"/>
      <w:jc w:val="right"/>
    </w:pPr>
    <w:rPr>
      <w:rFonts w:eastAsia="Times New Roman"/>
      <w:i/>
      <w:noProof/>
      <w:color w:val="000000"/>
      <w:sz w:val="24"/>
      <w:szCs w:val="24"/>
      <w:lang w:val="it-IT" w:eastAsia="ja-JP"/>
    </w:rPr>
  </w:style>
  <w:style w:type="character" w:customStyle="1" w:styleId="NGUNChar">
    <w:name w:val="NGUỒN Char"/>
    <w:link w:val="NGUN"/>
    <w:rsid w:val="008F2995"/>
    <w:rPr>
      <w:rFonts w:eastAsia="Times New Roman"/>
      <w:i/>
      <w:noProof/>
      <w:color w:val="000000"/>
      <w:sz w:val="24"/>
      <w:szCs w:val="24"/>
      <w:lang w:val="it-IT" w:eastAsia="ja-JP"/>
    </w:rPr>
  </w:style>
  <w:style w:type="paragraph" w:styleId="TOCHeading">
    <w:name w:val="TOC Heading"/>
    <w:basedOn w:val="Heading1"/>
    <w:next w:val="Normal"/>
    <w:uiPriority w:val="39"/>
    <w:qFormat/>
    <w:rsid w:val="00F824A7"/>
    <w:pPr>
      <w:keepLines/>
      <w:spacing w:before="480" w:after="0"/>
      <w:outlineLvl w:val="9"/>
    </w:pPr>
    <w:rPr>
      <w:rFonts w:eastAsia="Times New Roman"/>
      <w:color w:val="365F91"/>
      <w:kern w:val="0"/>
      <w:sz w:val="28"/>
      <w:szCs w:val="28"/>
      <w:lang w:val="x-none" w:eastAsia="x-none"/>
    </w:rPr>
  </w:style>
  <w:style w:type="paragraph" w:styleId="Revision">
    <w:name w:val="Revision"/>
    <w:hidden/>
    <w:uiPriority w:val="99"/>
    <w:semiHidden/>
    <w:rsid w:val="00F824A7"/>
    <w:rPr>
      <w:rFonts w:eastAsia="Times New Roman"/>
      <w:sz w:val="26"/>
      <w:szCs w:val="26"/>
    </w:rPr>
  </w:style>
  <w:style w:type="numbering" w:customStyle="1" w:styleId="Gachdaudong">
    <w:name w:val="Gachdaudong"/>
    <w:basedOn w:val="NoList"/>
    <w:rsid w:val="00F824A7"/>
    <w:pPr>
      <w:numPr>
        <w:numId w:val="63"/>
      </w:numPr>
    </w:pPr>
  </w:style>
  <w:style w:type="numbering" w:customStyle="1" w:styleId="lietke">
    <w:name w:val="liet ke"/>
    <w:basedOn w:val="NoList"/>
    <w:rsid w:val="00F824A7"/>
    <w:pPr>
      <w:numPr>
        <w:numId w:val="64"/>
      </w:numPr>
    </w:pPr>
  </w:style>
  <w:style w:type="numbering" w:customStyle="1" w:styleId="StylelietkeOutlinenumbered">
    <w:name w:val="Style liet ke + Outline numbered"/>
    <w:basedOn w:val="NoList"/>
    <w:rsid w:val="00F824A7"/>
    <w:pPr>
      <w:numPr>
        <w:numId w:val="65"/>
      </w:numPr>
    </w:pPr>
  </w:style>
  <w:style w:type="numbering" w:customStyle="1" w:styleId="NoList1">
    <w:name w:val="No List1"/>
    <w:next w:val="NoList"/>
    <w:uiPriority w:val="99"/>
    <w:semiHidden/>
    <w:rsid w:val="00F824A7"/>
  </w:style>
  <w:style w:type="numbering" w:customStyle="1" w:styleId="NoList2">
    <w:name w:val="No List2"/>
    <w:next w:val="NoList"/>
    <w:semiHidden/>
    <w:rsid w:val="00F824A7"/>
  </w:style>
  <w:style w:type="numbering" w:customStyle="1" w:styleId="NoList3">
    <w:name w:val="No List3"/>
    <w:next w:val="NoList"/>
    <w:semiHidden/>
    <w:rsid w:val="00F824A7"/>
  </w:style>
  <w:style w:type="numbering" w:customStyle="1" w:styleId="NoList4">
    <w:name w:val="No List4"/>
    <w:next w:val="NoList"/>
    <w:semiHidden/>
    <w:rsid w:val="00F824A7"/>
  </w:style>
  <w:style w:type="numbering" w:customStyle="1" w:styleId="NoList5">
    <w:name w:val="No List5"/>
    <w:next w:val="NoList"/>
    <w:semiHidden/>
    <w:rsid w:val="00F824A7"/>
  </w:style>
  <w:style w:type="numbering" w:customStyle="1" w:styleId="NoList11">
    <w:name w:val="No List11"/>
    <w:next w:val="NoList"/>
    <w:semiHidden/>
    <w:rsid w:val="00F824A7"/>
  </w:style>
  <w:style w:type="numbering" w:customStyle="1" w:styleId="NoList21">
    <w:name w:val="No List21"/>
    <w:next w:val="NoList"/>
    <w:semiHidden/>
    <w:rsid w:val="00F824A7"/>
  </w:style>
  <w:style w:type="numbering" w:customStyle="1" w:styleId="NoList31">
    <w:name w:val="No List31"/>
    <w:next w:val="NoList"/>
    <w:semiHidden/>
    <w:rsid w:val="00F824A7"/>
  </w:style>
  <w:style w:type="numbering" w:customStyle="1" w:styleId="NoList41">
    <w:name w:val="No List41"/>
    <w:next w:val="NoList"/>
    <w:semiHidden/>
    <w:rsid w:val="00F824A7"/>
  </w:style>
  <w:style w:type="paragraph" w:styleId="z-TopofForm">
    <w:name w:val="HTML Top of Form"/>
    <w:basedOn w:val="Normal"/>
    <w:next w:val="Normal"/>
    <w:hidden/>
    <w:rsid w:val="00F824A7"/>
    <w:pPr>
      <w:pBdr>
        <w:bottom w:val="single" w:sz="6" w:space="1" w:color="auto"/>
      </w:pBdr>
      <w:jc w:val="center"/>
    </w:pPr>
    <w:rPr>
      <w:rFonts w:ascii="Arial" w:eastAsia="Times New Roman" w:hAnsi="Arial"/>
      <w:vanish/>
      <w:sz w:val="16"/>
      <w:szCs w:val="16"/>
      <w:lang w:val="x-none" w:eastAsia="x-none"/>
    </w:rPr>
  </w:style>
  <w:style w:type="character" w:customStyle="1" w:styleId="z-TopofFormChar1">
    <w:name w:val="z-Top of Form Char1"/>
    <w:basedOn w:val="DefaultParagraphFont"/>
    <w:uiPriority w:val="99"/>
    <w:semiHidden/>
    <w:rsid w:val="00F824A7"/>
    <w:rPr>
      <w:rFonts w:ascii="Arial" w:hAnsi="Arial" w:cs="Arial"/>
      <w:vanish/>
      <w:sz w:val="16"/>
      <w:szCs w:val="16"/>
    </w:rPr>
  </w:style>
  <w:style w:type="paragraph" w:styleId="z-BottomofForm">
    <w:name w:val="HTML Bottom of Form"/>
    <w:basedOn w:val="Normal"/>
    <w:next w:val="Normal"/>
    <w:hidden/>
    <w:rsid w:val="00F824A7"/>
    <w:pPr>
      <w:pBdr>
        <w:top w:val="single" w:sz="6" w:space="1" w:color="auto"/>
      </w:pBdr>
      <w:jc w:val="center"/>
    </w:pPr>
    <w:rPr>
      <w:rFonts w:ascii="Arial" w:eastAsia="Times New Roman" w:hAnsi="Arial"/>
      <w:vanish/>
      <w:sz w:val="16"/>
      <w:szCs w:val="16"/>
      <w:lang w:val="x-none" w:eastAsia="x-none"/>
    </w:rPr>
  </w:style>
  <w:style w:type="character" w:customStyle="1" w:styleId="z-BottomofFormChar1">
    <w:name w:val="z-Bottom of Form Char1"/>
    <w:basedOn w:val="DefaultParagraphFont"/>
    <w:uiPriority w:val="99"/>
    <w:semiHidden/>
    <w:rsid w:val="00F824A7"/>
    <w:rPr>
      <w:rFonts w:ascii="Arial" w:hAnsi="Arial" w:cs="Arial"/>
      <w:vanish/>
      <w:sz w:val="16"/>
      <w:szCs w:val="16"/>
    </w:rPr>
  </w:style>
  <w:style w:type="numbering" w:customStyle="1" w:styleId="Gachdaudong1">
    <w:name w:val="Gachdaudong1"/>
    <w:basedOn w:val="NoList"/>
    <w:rsid w:val="00F824A7"/>
    <w:pPr>
      <w:numPr>
        <w:numId w:val="76"/>
      </w:numPr>
    </w:pPr>
  </w:style>
  <w:style w:type="character" w:styleId="PlaceholderText">
    <w:name w:val="Placeholder Text"/>
    <w:basedOn w:val="DefaultParagraphFont"/>
    <w:uiPriority w:val="99"/>
    <w:semiHidden/>
    <w:rsid w:val="00F824A7"/>
    <w:rPr>
      <w:color w:val="808080"/>
    </w:rPr>
  </w:style>
  <w:style w:type="paragraph" w:customStyle="1" w:styleId="nqtitle">
    <w:name w:val="nqtitle"/>
    <w:basedOn w:val="Normal"/>
    <w:rsid w:val="00F824A7"/>
    <w:pPr>
      <w:spacing w:before="100" w:beforeAutospacing="1" w:after="100" w:afterAutospacing="1"/>
    </w:pPr>
    <w:rPr>
      <w:rFonts w:eastAsia="Times New Roman"/>
      <w:sz w:val="24"/>
      <w:szCs w:val="24"/>
    </w:rPr>
  </w:style>
  <w:style w:type="character" w:customStyle="1" w:styleId="100">
    <w:name w:val="10"/>
    <w:basedOn w:val="DefaultParagraphFont"/>
    <w:rsid w:val="00CE6F8A"/>
    <w:rPr>
      <w:rFonts w:ascii="Times New Roman" w:hAnsi="Times New Roman" w:cs="Times New Roman" w:hint="default"/>
    </w:rPr>
  </w:style>
  <w:style w:type="character" w:customStyle="1" w:styleId="15">
    <w:name w:val="15"/>
    <w:basedOn w:val="DefaultParagraphFont"/>
    <w:rsid w:val="00CE6F8A"/>
    <w:rPr>
      <w:rFonts w:ascii="CIDFont+F4" w:hAnsi="CIDFont+F4" w:hint="default"/>
      <w:b w:val="0"/>
      <w:bCs w:val="0"/>
      <w:i w:val="0"/>
      <w:iCs w:val="0"/>
      <w:color w:val="000000"/>
    </w:rPr>
  </w:style>
  <w:style w:type="character" w:customStyle="1" w:styleId="16">
    <w:name w:val="16"/>
    <w:basedOn w:val="DefaultParagraphFont"/>
    <w:rsid w:val="00CE6F8A"/>
    <w:rPr>
      <w:rFonts w:ascii="CIDFont+F4" w:hAnsi="CIDFont+F4" w:hint="default"/>
      <w:b w:val="0"/>
      <w:bCs w:val="0"/>
      <w:i w:val="0"/>
      <w:iCs w:val="0"/>
      <w:color w:val="000000"/>
    </w:rPr>
  </w:style>
  <w:style w:type="paragraph" w:customStyle="1" w:styleId="TableText0">
    <w:name w:val="Table Text"/>
    <w:basedOn w:val="Normal"/>
    <w:rsid w:val="004179A5"/>
    <w:pPr>
      <w:widowControl w:val="0"/>
      <w:tabs>
        <w:tab w:val="decimal" w:pos="0"/>
      </w:tabs>
      <w:autoSpaceDE w:val="0"/>
      <w:autoSpaceDN w:val="0"/>
      <w:adjustRightInd w:val="0"/>
    </w:pPr>
    <w:rPr>
      <w:sz w:val="24"/>
      <w:szCs w:val="20"/>
      <w:lang w:eastAsia="zh-TW"/>
    </w:rPr>
  </w:style>
  <w:style w:type="paragraph" w:customStyle="1" w:styleId="DefaultText">
    <w:name w:val="Default Text"/>
    <w:basedOn w:val="Normal"/>
    <w:rsid w:val="004179A5"/>
    <w:pPr>
      <w:widowControl w:val="0"/>
      <w:autoSpaceDE w:val="0"/>
      <w:autoSpaceDN w:val="0"/>
      <w:adjustRightInd w:val="0"/>
    </w:pPr>
    <w:rPr>
      <w:sz w:val="24"/>
      <w:szCs w:val="20"/>
      <w:lang w:eastAsia="zh-TW"/>
    </w:rPr>
  </w:style>
  <w:style w:type="character" w:customStyle="1" w:styleId="Vnbnnidung4">
    <w:name w:val="Văn bản nội dung (4)_"/>
    <w:link w:val="Vnbnnidung40"/>
    <w:uiPriority w:val="99"/>
    <w:rsid w:val="004C45B5"/>
    <w:rPr>
      <w:szCs w:val="28"/>
    </w:rPr>
  </w:style>
  <w:style w:type="paragraph" w:customStyle="1" w:styleId="Vnbnnidung40">
    <w:name w:val="Văn bản nội dung (4)"/>
    <w:basedOn w:val="Normal"/>
    <w:link w:val="Vnbnnidung4"/>
    <w:uiPriority w:val="99"/>
    <w:rsid w:val="004C45B5"/>
    <w:pPr>
      <w:widowControl w:val="0"/>
      <w:spacing w:after="2520"/>
      <w:jc w:val="center"/>
    </w:pPr>
    <w:rPr>
      <w:sz w:val="20"/>
      <w:szCs w:val="28"/>
    </w:rPr>
  </w:style>
  <w:style w:type="character" w:customStyle="1" w:styleId="fontstyle01">
    <w:name w:val="fontstyle01"/>
    <w:rsid w:val="000217C5"/>
    <w:rPr>
      <w:rFonts w:ascii="Times New Roman" w:hAnsi="Times New Roman" w:cs="Times New Roman" w:hint="default"/>
      <w:color w:val="000000"/>
      <w:sz w:val="26"/>
      <w:szCs w:val="26"/>
    </w:rPr>
  </w:style>
  <w:style w:type="character" w:customStyle="1" w:styleId="font01">
    <w:name w:val="font01"/>
    <w:basedOn w:val="DefaultParagraphFont"/>
    <w:rsid w:val="00324F2A"/>
    <w:rPr>
      <w:rFonts w:ascii="Calibri Light" w:hAnsi="Calibri Light" w:cs="Calibri Light" w:hint="default"/>
      <w:b/>
      <w:bCs/>
      <w:i w:val="0"/>
      <w:iCs w:val="0"/>
      <w:strike w:val="0"/>
      <w:dstrike w:val="0"/>
      <w:color w:val="000000"/>
      <w:u w:val="none"/>
      <w:effect w:val="none"/>
    </w:rPr>
  </w:style>
  <w:style w:type="character" w:customStyle="1" w:styleId="font31">
    <w:name w:val="font31"/>
    <w:basedOn w:val="DefaultParagraphFont"/>
    <w:rsid w:val="00324F2A"/>
    <w:rPr>
      <w:rFonts w:ascii="Calibri Light" w:hAnsi="Calibri Light" w:cs="Calibri Light" w:hint="default"/>
      <w:b/>
      <w:bCs/>
      <w:i w:val="0"/>
      <w:iCs w:val="0"/>
      <w:strike w:val="0"/>
      <w:dstrike w:val="0"/>
      <w:color w:val="000000"/>
      <w:u w:val="none"/>
      <w:effect w:val="none"/>
      <w:vertAlign w:val="subscript"/>
    </w:rPr>
  </w:style>
  <w:style w:type="character" w:customStyle="1" w:styleId="font41">
    <w:name w:val="font41"/>
    <w:basedOn w:val="DefaultParagraphFont"/>
    <w:rsid w:val="00324F2A"/>
    <w:rPr>
      <w:rFonts w:ascii="Calibri Light" w:hAnsi="Calibri Light" w:cs="Calibri Light" w:hint="default"/>
      <w:b w:val="0"/>
      <w:bCs w:val="0"/>
      <w:i w:val="0"/>
      <w:iCs w:val="0"/>
      <w:strike w:val="0"/>
      <w:dstrike w:val="0"/>
      <w:color w:val="000000"/>
      <w:u w:val="none"/>
      <w:effect w:val="none"/>
    </w:rPr>
  </w:style>
  <w:style w:type="character" w:customStyle="1" w:styleId="font21">
    <w:name w:val="font21"/>
    <w:basedOn w:val="DefaultParagraphFont"/>
    <w:rsid w:val="00324F2A"/>
    <w:rPr>
      <w:rFonts w:ascii="Calibri Light" w:hAnsi="Calibri Light" w:cs="Calibri Light" w:hint="default"/>
      <w:b w:val="0"/>
      <w:bCs w:val="0"/>
      <w:i w:val="0"/>
      <w:iCs w:val="0"/>
      <w:strike w:val="0"/>
      <w:dstrike w:val="0"/>
      <w:color w:val="FF0000"/>
      <w:u w:val="none"/>
      <w:effect w:val="none"/>
    </w:rPr>
  </w:style>
  <w:style w:type="character" w:customStyle="1" w:styleId="font51">
    <w:name w:val="font51"/>
    <w:basedOn w:val="DefaultParagraphFont"/>
    <w:rsid w:val="00324F2A"/>
    <w:rPr>
      <w:rFonts w:ascii="Calibri Light" w:hAnsi="Calibri Light" w:cs="Calibri Light" w:hint="default"/>
      <w:b w:val="0"/>
      <w:bCs w:val="0"/>
      <w:i w:val="0"/>
      <w:iCs w:val="0"/>
      <w:strike w:val="0"/>
      <w:dstrike w:val="0"/>
      <w:color w:val="000000"/>
      <w:u w:val="none"/>
      <w:effect w:val="none"/>
    </w:rPr>
  </w:style>
  <w:style w:type="character" w:customStyle="1" w:styleId="Vnbnnidung">
    <w:name w:val="Văn bản nội dung_"/>
    <w:link w:val="Vnbnnidung0"/>
    <w:rsid w:val="00E42A7A"/>
  </w:style>
  <w:style w:type="paragraph" w:customStyle="1" w:styleId="Vnbnnidung0">
    <w:name w:val="Văn bản nội dung"/>
    <w:basedOn w:val="Normal"/>
    <w:link w:val="Vnbnnidung"/>
    <w:qFormat/>
    <w:rsid w:val="00E42A7A"/>
    <w:pPr>
      <w:widowControl w:val="0"/>
      <w:spacing w:after="100" w:line="271" w:lineRule="auto"/>
      <w:ind w:firstLine="400"/>
    </w:pPr>
    <w:rPr>
      <w:sz w:val="20"/>
      <w:szCs w:val="20"/>
    </w:rPr>
  </w:style>
  <w:style w:type="character" w:customStyle="1" w:styleId="fontstyle21">
    <w:name w:val="fontstyle21"/>
    <w:rsid w:val="00FC7588"/>
    <w:rPr>
      <w:rFonts w:ascii="VNI-Times" w:hAnsi="VNI-Times" w:hint="default"/>
      <w:b w:val="0"/>
      <w:bCs w:val="0"/>
      <w:i w:val="0"/>
      <w:iCs w:val="0"/>
      <w:color w:val="000000"/>
      <w:sz w:val="26"/>
      <w:szCs w:val="26"/>
    </w:rPr>
  </w:style>
  <w:style w:type="character" w:customStyle="1" w:styleId="McnidungChar2">
    <w:name w:val="Mục nội dung Char2"/>
    <w:link w:val="Mcnidung"/>
    <w:uiPriority w:val="99"/>
    <w:locked/>
    <w:rsid w:val="00B75406"/>
    <w:rPr>
      <w:noProof/>
      <w:sz w:val="26"/>
      <w:szCs w:val="28"/>
      <w:lang w:val="vi-VN"/>
    </w:rPr>
  </w:style>
  <w:style w:type="paragraph" w:customStyle="1" w:styleId="Mcnidung">
    <w:name w:val="Mục nội dung"/>
    <w:basedOn w:val="Normal"/>
    <w:link w:val="McnidungChar2"/>
    <w:uiPriority w:val="99"/>
    <w:qFormat/>
    <w:rsid w:val="00B75406"/>
    <w:pPr>
      <w:spacing w:before="60" w:after="60" w:line="288" w:lineRule="auto"/>
      <w:ind w:firstLine="720"/>
      <w:jc w:val="both"/>
    </w:pPr>
    <w:rPr>
      <w:noProof/>
      <w:szCs w:val="28"/>
      <w:lang w:val="vi-VN"/>
    </w:rPr>
  </w:style>
  <w:style w:type="paragraph" w:customStyle="1" w:styleId="Mchnh1">
    <w:name w:val="Mục hình 1"/>
    <w:basedOn w:val="Normal"/>
    <w:qFormat/>
    <w:rsid w:val="00B75406"/>
    <w:pPr>
      <w:keepNext/>
      <w:numPr>
        <w:numId w:val="86"/>
      </w:numPr>
      <w:spacing w:before="60" w:after="60" w:line="276" w:lineRule="auto"/>
      <w:jc w:val="both"/>
    </w:pPr>
    <w:rPr>
      <w:rFonts w:eastAsia="Calibri"/>
      <w:sz w:val="24"/>
      <w:szCs w:val="28"/>
      <w:lang w:val="pt-BR"/>
    </w:rPr>
  </w:style>
  <w:style w:type="character" w:customStyle="1" w:styleId="Vnbnnidung3">
    <w:name w:val="Văn bản nội dung (3)_"/>
    <w:basedOn w:val="DefaultParagraphFont"/>
    <w:link w:val="Vnbnnidung30"/>
    <w:rsid w:val="00513F72"/>
    <w:rPr>
      <w:rFonts w:eastAsia="Times New Roman"/>
      <w:i/>
      <w:iCs/>
      <w:sz w:val="26"/>
      <w:szCs w:val="26"/>
    </w:rPr>
  </w:style>
  <w:style w:type="paragraph" w:customStyle="1" w:styleId="Vnbnnidung30">
    <w:name w:val="Văn bản nội dung (3)"/>
    <w:basedOn w:val="Normal"/>
    <w:link w:val="Vnbnnidung3"/>
    <w:rsid w:val="00513F72"/>
    <w:pPr>
      <w:widowControl w:val="0"/>
    </w:pPr>
    <w:rPr>
      <w:rFonts w:eastAsia="Times New Roman"/>
      <w:i/>
      <w:iCs/>
    </w:rPr>
  </w:style>
  <w:style w:type="character" w:customStyle="1" w:styleId="Chthchbng">
    <w:name w:val="Chú thích bảng_"/>
    <w:basedOn w:val="DefaultParagraphFont"/>
    <w:link w:val="Chthchbng0"/>
    <w:rsid w:val="00C41CCB"/>
    <w:rPr>
      <w:rFonts w:eastAsia="Times New Roman"/>
      <w:i/>
      <w:iCs/>
      <w:sz w:val="26"/>
      <w:szCs w:val="26"/>
    </w:rPr>
  </w:style>
  <w:style w:type="paragraph" w:customStyle="1" w:styleId="Chthchbng0">
    <w:name w:val="Chú thích bảng"/>
    <w:basedOn w:val="Normal"/>
    <w:link w:val="Chthchbng"/>
    <w:rsid w:val="00C41CCB"/>
    <w:pPr>
      <w:widowControl w:val="0"/>
    </w:pPr>
    <w:rPr>
      <w:rFonts w:eastAsia="Times New Roman"/>
      <w:i/>
      <w:iCs/>
    </w:rPr>
  </w:style>
  <w:style w:type="paragraph" w:styleId="Signature">
    <w:name w:val="Signature"/>
    <w:basedOn w:val="Normal"/>
    <w:link w:val="SignatureChar"/>
    <w:unhideWhenUsed/>
    <w:rsid w:val="00F920C8"/>
    <w:pPr>
      <w:spacing w:before="120" w:after="120"/>
      <w:ind w:left="4320" w:firstLine="567"/>
      <w:jc w:val="both"/>
    </w:pPr>
    <w:rPr>
      <w:rFonts w:eastAsia="Times New Roman"/>
      <w:lang w:eastAsia="ja-JP"/>
    </w:rPr>
  </w:style>
  <w:style w:type="character" w:customStyle="1" w:styleId="SignatureChar">
    <w:name w:val="Signature Char"/>
    <w:basedOn w:val="DefaultParagraphFont"/>
    <w:link w:val="Signature"/>
    <w:rsid w:val="00F920C8"/>
    <w:rPr>
      <w:rFonts w:eastAsia="Times New Roman"/>
      <w:sz w:val="26"/>
      <w:szCs w:val="26"/>
      <w:lang w:eastAsia="ja-JP"/>
    </w:rPr>
  </w:style>
  <w:style w:type="character" w:customStyle="1" w:styleId="Khc">
    <w:name w:val="Khác_"/>
    <w:basedOn w:val="DefaultParagraphFont"/>
    <w:link w:val="Khc0"/>
    <w:rsid w:val="00610FE3"/>
    <w:rPr>
      <w:rFonts w:eastAsia="Times New Roman"/>
    </w:rPr>
  </w:style>
  <w:style w:type="paragraph" w:customStyle="1" w:styleId="Khc0">
    <w:name w:val="Khác"/>
    <w:basedOn w:val="Normal"/>
    <w:link w:val="Khc"/>
    <w:rsid w:val="00610FE3"/>
    <w:pPr>
      <w:widowControl w:val="0"/>
      <w:spacing w:after="220" w:line="262" w:lineRule="auto"/>
      <w:ind w:firstLine="400"/>
    </w:pPr>
    <w:rPr>
      <w:rFonts w:eastAsia="Times New Roman"/>
      <w:sz w:val="20"/>
      <w:szCs w:val="20"/>
    </w:rPr>
  </w:style>
  <w:style w:type="paragraph" w:customStyle="1" w:styleId="Hnh1">
    <w:name w:val="Hình 1."/>
    <w:basedOn w:val="Normal"/>
    <w:link w:val="Hnh1Char"/>
    <w:qFormat/>
    <w:rsid w:val="00790437"/>
    <w:pPr>
      <w:numPr>
        <w:numId w:val="98"/>
      </w:numPr>
      <w:spacing w:before="120" w:after="120" w:line="24" w:lineRule="atLeast"/>
      <w:jc w:val="center"/>
    </w:pPr>
    <w:rPr>
      <w:b/>
      <w:bCs/>
      <w:lang w:val="en-GB"/>
    </w:rPr>
  </w:style>
  <w:style w:type="character" w:customStyle="1" w:styleId="Hnh1Char">
    <w:name w:val="Hình 1. Char"/>
    <w:link w:val="Hnh1"/>
    <w:rsid w:val="00790437"/>
    <w:rPr>
      <w:b/>
      <w:bCs/>
      <w:sz w:val="26"/>
      <w:szCs w:val="26"/>
      <w:lang w:val="en-GB"/>
    </w:rPr>
  </w:style>
  <w:style w:type="paragraph" w:customStyle="1" w:styleId="Style8">
    <w:name w:val="Style8"/>
    <w:basedOn w:val="Normal"/>
    <w:qFormat/>
    <w:rsid w:val="007034AB"/>
    <w:pPr>
      <w:numPr>
        <w:numId w:val="99"/>
      </w:numPr>
      <w:spacing w:line="360" w:lineRule="auto"/>
      <w:ind w:right="57"/>
      <w:jc w:val="both"/>
    </w:pPr>
    <w:rPr>
      <w:rFonts w:eastAsia="Calibri"/>
      <w:color w:val="000000"/>
      <w:szCs w:val="28"/>
      <w:lang w:val="pl-PL"/>
    </w:rPr>
  </w:style>
  <w:style w:type="paragraph" w:customStyle="1" w:styleId="Bng1">
    <w:name w:val="Bảng 1."/>
    <w:basedOn w:val="Normal"/>
    <w:link w:val="Bng1Char"/>
    <w:qFormat/>
    <w:rsid w:val="007034AB"/>
    <w:pPr>
      <w:numPr>
        <w:numId w:val="100"/>
      </w:numPr>
      <w:spacing w:line="360" w:lineRule="auto"/>
      <w:jc w:val="center"/>
    </w:pPr>
    <w:rPr>
      <w:b/>
      <w:noProof/>
      <w:shd w:val="clear" w:color="auto" w:fill="FFFFFF"/>
      <w:lang w:val="it-IT"/>
    </w:rPr>
  </w:style>
  <w:style w:type="character" w:customStyle="1" w:styleId="Bng1Char">
    <w:name w:val="Bảng 1. Char"/>
    <w:link w:val="Bng1"/>
    <w:rsid w:val="007034AB"/>
    <w:rPr>
      <w:b/>
      <w:noProof/>
      <w:sz w:val="26"/>
      <w:szCs w:val="26"/>
      <w:lang w:val="it-IT"/>
    </w:rPr>
  </w:style>
  <w:style w:type="paragraph" w:customStyle="1" w:styleId="DOAN">
    <w:name w:val="DOAN"/>
    <w:basedOn w:val="Normal"/>
    <w:qFormat/>
    <w:rsid w:val="007034AB"/>
    <w:pPr>
      <w:spacing w:before="60" w:after="60" w:line="288" w:lineRule="auto"/>
      <w:ind w:firstLine="567"/>
      <w:jc w:val="both"/>
    </w:pPr>
    <w:rPr>
      <w:rFonts w:eastAsia="Malgun Gothic"/>
      <w:szCs w:val="22"/>
      <w:lang w:val="vi-VN"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6204">
      <w:bodyDiv w:val="1"/>
      <w:marLeft w:val="0"/>
      <w:marRight w:val="0"/>
      <w:marTop w:val="0"/>
      <w:marBottom w:val="0"/>
      <w:divBdr>
        <w:top w:val="none" w:sz="0" w:space="0" w:color="auto"/>
        <w:left w:val="none" w:sz="0" w:space="0" w:color="auto"/>
        <w:bottom w:val="none" w:sz="0" w:space="0" w:color="auto"/>
        <w:right w:val="none" w:sz="0" w:space="0" w:color="auto"/>
      </w:divBdr>
    </w:div>
    <w:div w:id="89010691">
      <w:bodyDiv w:val="1"/>
      <w:marLeft w:val="0"/>
      <w:marRight w:val="0"/>
      <w:marTop w:val="0"/>
      <w:marBottom w:val="0"/>
      <w:divBdr>
        <w:top w:val="none" w:sz="0" w:space="0" w:color="auto"/>
        <w:left w:val="none" w:sz="0" w:space="0" w:color="auto"/>
        <w:bottom w:val="none" w:sz="0" w:space="0" w:color="auto"/>
        <w:right w:val="none" w:sz="0" w:space="0" w:color="auto"/>
      </w:divBdr>
    </w:div>
    <w:div w:id="95490931">
      <w:bodyDiv w:val="1"/>
      <w:marLeft w:val="0"/>
      <w:marRight w:val="0"/>
      <w:marTop w:val="0"/>
      <w:marBottom w:val="0"/>
      <w:divBdr>
        <w:top w:val="none" w:sz="0" w:space="0" w:color="auto"/>
        <w:left w:val="none" w:sz="0" w:space="0" w:color="auto"/>
        <w:bottom w:val="none" w:sz="0" w:space="0" w:color="auto"/>
        <w:right w:val="none" w:sz="0" w:space="0" w:color="auto"/>
      </w:divBdr>
    </w:div>
    <w:div w:id="114100996">
      <w:bodyDiv w:val="1"/>
      <w:marLeft w:val="0"/>
      <w:marRight w:val="0"/>
      <w:marTop w:val="0"/>
      <w:marBottom w:val="0"/>
      <w:divBdr>
        <w:top w:val="none" w:sz="0" w:space="0" w:color="auto"/>
        <w:left w:val="none" w:sz="0" w:space="0" w:color="auto"/>
        <w:bottom w:val="none" w:sz="0" w:space="0" w:color="auto"/>
        <w:right w:val="none" w:sz="0" w:space="0" w:color="auto"/>
      </w:divBdr>
    </w:div>
    <w:div w:id="215749814">
      <w:bodyDiv w:val="1"/>
      <w:marLeft w:val="0"/>
      <w:marRight w:val="0"/>
      <w:marTop w:val="0"/>
      <w:marBottom w:val="0"/>
      <w:divBdr>
        <w:top w:val="none" w:sz="0" w:space="0" w:color="auto"/>
        <w:left w:val="none" w:sz="0" w:space="0" w:color="auto"/>
        <w:bottom w:val="none" w:sz="0" w:space="0" w:color="auto"/>
        <w:right w:val="none" w:sz="0" w:space="0" w:color="auto"/>
      </w:divBdr>
    </w:div>
    <w:div w:id="312488080">
      <w:bodyDiv w:val="1"/>
      <w:marLeft w:val="0"/>
      <w:marRight w:val="0"/>
      <w:marTop w:val="0"/>
      <w:marBottom w:val="0"/>
      <w:divBdr>
        <w:top w:val="none" w:sz="0" w:space="0" w:color="auto"/>
        <w:left w:val="none" w:sz="0" w:space="0" w:color="auto"/>
        <w:bottom w:val="none" w:sz="0" w:space="0" w:color="auto"/>
        <w:right w:val="none" w:sz="0" w:space="0" w:color="auto"/>
      </w:divBdr>
    </w:div>
    <w:div w:id="335035429">
      <w:bodyDiv w:val="1"/>
      <w:marLeft w:val="0"/>
      <w:marRight w:val="0"/>
      <w:marTop w:val="0"/>
      <w:marBottom w:val="0"/>
      <w:divBdr>
        <w:top w:val="none" w:sz="0" w:space="0" w:color="auto"/>
        <w:left w:val="none" w:sz="0" w:space="0" w:color="auto"/>
        <w:bottom w:val="none" w:sz="0" w:space="0" w:color="auto"/>
        <w:right w:val="none" w:sz="0" w:space="0" w:color="auto"/>
      </w:divBdr>
    </w:div>
    <w:div w:id="407700050">
      <w:bodyDiv w:val="1"/>
      <w:marLeft w:val="0"/>
      <w:marRight w:val="0"/>
      <w:marTop w:val="0"/>
      <w:marBottom w:val="0"/>
      <w:divBdr>
        <w:top w:val="none" w:sz="0" w:space="0" w:color="auto"/>
        <w:left w:val="none" w:sz="0" w:space="0" w:color="auto"/>
        <w:bottom w:val="none" w:sz="0" w:space="0" w:color="auto"/>
        <w:right w:val="none" w:sz="0" w:space="0" w:color="auto"/>
      </w:divBdr>
    </w:div>
    <w:div w:id="438598804">
      <w:bodyDiv w:val="1"/>
      <w:marLeft w:val="0"/>
      <w:marRight w:val="0"/>
      <w:marTop w:val="0"/>
      <w:marBottom w:val="0"/>
      <w:divBdr>
        <w:top w:val="none" w:sz="0" w:space="0" w:color="auto"/>
        <w:left w:val="none" w:sz="0" w:space="0" w:color="auto"/>
        <w:bottom w:val="none" w:sz="0" w:space="0" w:color="auto"/>
        <w:right w:val="none" w:sz="0" w:space="0" w:color="auto"/>
      </w:divBdr>
    </w:div>
    <w:div w:id="475605963">
      <w:bodyDiv w:val="1"/>
      <w:marLeft w:val="0"/>
      <w:marRight w:val="0"/>
      <w:marTop w:val="0"/>
      <w:marBottom w:val="0"/>
      <w:divBdr>
        <w:top w:val="none" w:sz="0" w:space="0" w:color="auto"/>
        <w:left w:val="none" w:sz="0" w:space="0" w:color="auto"/>
        <w:bottom w:val="none" w:sz="0" w:space="0" w:color="auto"/>
        <w:right w:val="none" w:sz="0" w:space="0" w:color="auto"/>
      </w:divBdr>
    </w:div>
    <w:div w:id="990257254">
      <w:bodyDiv w:val="1"/>
      <w:marLeft w:val="0"/>
      <w:marRight w:val="0"/>
      <w:marTop w:val="0"/>
      <w:marBottom w:val="0"/>
      <w:divBdr>
        <w:top w:val="none" w:sz="0" w:space="0" w:color="auto"/>
        <w:left w:val="none" w:sz="0" w:space="0" w:color="auto"/>
        <w:bottom w:val="none" w:sz="0" w:space="0" w:color="auto"/>
        <w:right w:val="none" w:sz="0" w:space="0" w:color="auto"/>
      </w:divBdr>
    </w:div>
    <w:div w:id="1040593779">
      <w:bodyDiv w:val="1"/>
      <w:marLeft w:val="0"/>
      <w:marRight w:val="0"/>
      <w:marTop w:val="0"/>
      <w:marBottom w:val="0"/>
      <w:divBdr>
        <w:top w:val="none" w:sz="0" w:space="0" w:color="auto"/>
        <w:left w:val="none" w:sz="0" w:space="0" w:color="auto"/>
        <w:bottom w:val="none" w:sz="0" w:space="0" w:color="auto"/>
        <w:right w:val="none" w:sz="0" w:space="0" w:color="auto"/>
      </w:divBdr>
    </w:div>
    <w:div w:id="1151485593">
      <w:bodyDiv w:val="1"/>
      <w:marLeft w:val="0"/>
      <w:marRight w:val="0"/>
      <w:marTop w:val="0"/>
      <w:marBottom w:val="0"/>
      <w:divBdr>
        <w:top w:val="none" w:sz="0" w:space="0" w:color="auto"/>
        <w:left w:val="none" w:sz="0" w:space="0" w:color="auto"/>
        <w:bottom w:val="none" w:sz="0" w:space="0" w:color="auto"/>
        <w:right w:val="none" w:sz="0" w:space="0" w:color="auto"/>
      </w:divBdr>
    </w:div>
    <w:div w:id="1215509388">
      <w:bodyDiv w:val="1"/>
      <w:marLeft w:val="0"/>
      <w:marRight w:val="0"/>
      <w:marTop w:val="0"/>
      <w:marBottom w:val="0"/>
      <w:divBdr>
        <w:top w:val="none" w:sz="0" w:space="0" w:color="auto"/>
        <w:left w:val="none" w:sz="0" w:space="0" w:color="auto"/>
        <w:bottom w:val="none" w:sz="0" w:space="0" w:color="auto"/>
        <w:right w:val="none" w:sz="0" w:space="0" w:color="auto"/>
      </w:divBdr>
    </w:div>
    <w:div w:id="1312713664">
      <w:bodyDiv w:val="1"/>
      <w:marLeft w:val="0"/>
      <w:marRight w:val="0"/>
      <w:marTop w:val="0"/>
      <w:marBottom w:val="0"/>
      <w:divBdr>
        <w:top w:val="none" w:sz="0" w:space="0" w:color="auto"/>
        <w:left w:val="none" w:sz="0" w:space="0" w:color="auto"/>
        <w:bottom w:val="none" w:sz="0" w:space="0" w:color="auto"/>
        <w:right w:val="none" w:sz="0" w:space="0" w:color="auto"/>
      </w:divBdr>
    </w:div>
    <w:div w:id="1442722402">
      <w:bodyDiv w:val="1"/>
      <w:marLeft w:val="0"/>
      <w:marRight w:val="0"/>
      <w:marTop w:val="0"/>
      <w:marBottom w:val="0"/>
      <w:divBdr>
        <w:top w:val="none" w:sz="0" w:space="0" w:color="auto"/>
        <w:left w:val="none" w:sz="0" w:space="0" w:color="auto"/>
        <w:bottom w:val="none" w:sz="0" w:space="0" w:color="auto"/>
        <w:right w:val="none" w:sz="0" w:space="0" w:color="auto"/>
      </w:divBdr>
    </w:div>
    <w:div w:id="1449814239">
      <w:bodyDiv w:val="1"/>
      <w:marLeft w:val="0"/>
      <w:marRight w:val="0"/>
      <w:marTop w:val="0"/>
      <w:marBottom w:val="0"/>
      <w:divBdr>
        <w:top w:val="none" w:sz="0" w:space="0" w:color="auto"/>
        <w:left w:val="none" w:sz="0" w:space="0" w:color="auto"/>
        <w:bottom w:val="none" w:sz="0" w:space="0" w:color="auto"/>
        <w:right w:val="none" w:sz="0" w:space="0" w:color="auto"/>
      </w:divBdr>
    </w:div>
    <w:div w:id="1544050876">
      <w:bodyDiv w:val="1"/>
      <w:marLeft w:val="0"/>
      <w:marRight w:val="0"/>
      <w:marTop w:val="0"/>
      <w:marBottom w:val="0"/>
      <w:divBdr>
        <w:top w:val="none" w:sz="0" w:space="0" w:color="auto"/>
        <w:left w:val="none" w:sz="0" w:space="0" w:color="auto"/>
        <w:bottom w:val="none" w:sz="0" w:space="0" w:color="auto"/>
        <w:right w:val="none" w:sz="0" w:space="0" w:color="auto"/>
      </w:divBdr>
    </w:div>
    <w:div w:id="1559433933">
      <w:bodyDiv w:val="1"/>
      <w:marLeft w:val="0"/>
      <w:marRight w:val="0"/>
      <w:marTop w:val="0"/>
      <w:marBottom w:val="0"/>
      <w:divBdr>
        <w:top w:val="none" w:sz="0" w:space="0" w:color="auto"/>
        <w:left w:val="none" w:sz="0" w:space="0" w:color="auto"/>
        <w:bottom w:val="none" w:sz="0" w:space="0" w:color="auto"/>
        <w:right w:val="none" w:sz="0" w:space="0" w:color="auto"/>
      </w:divBdr>
    </w:div>
    <w:div w:id="1565986810">
      <w:bodyDiv w:val="1"/>
      <w:marLeft w:val="0"/>
      <w:marRight w:val="0"/>
      <w:marTop w:val="0"/>
      <w:marBottom w:val="0"/>
      <w:divBdr>
        <w:top w:val="none" w:sz="0" w:space="0" w:color="auto"/>
        <w:left w:val="none" w:sz="0" w:space="0" w:color="auto"/>
        <w:bottom w:val="none" w:sz="0" w:space="0" w:color="auto"/>
        <w:right w:val="none" w:sz="0" w:space="0" w:color="auto"/>
      </w:divBdr>
    </w:div>
    <w:div w:id="1567105825">
      <w:bodyDiv w:val="1"/>
      <w:marLeft w:val="0"/>
      <w:marRight w:val="0"/>
      <w:marTop w:val="0"/>
      <w:marBottom w:val="0"/>
      <w:divBdr>
        <w:top w:val="none" w:sz="0" w:space="0" w:color="auto"/>
        <w:left w:val="none" w:sz="0" w:space="0" w:color="auto"/>
        <w:bottom w:val="none" w:sz="0" w:space="0" w:color="auto"/>
        <w:right w:val="none" w:sz="0" w:space="0" w:color="auto"/>
      </w:divBdr>
    </w:div>
    <w:div w:id="1591573683">
      <w:bodyDiv w:val="1"/>
      <w:marLeft w:val="0"/>
      <w:marRight w:val="0"/>
      <w:marTop w:val="0"/>
      <w:marBottom w:val="0"/>
      <w:divBdr>
        <w:top w:val="none" w:sz="0" w:space="0" w:color="auto"/>
        <w:left w:val="none" w:sz="0" w:space="0" w:color="auto"/>
        <w:bottom w:val="none" w:sz="0" w:space="0" w:color="auto"/>
        <w:right w:val="none" w:sz="0" w:space="0" w:color="auto"/>
      </w:divBdr>
    </w:div>
    <w:div w:id="1604921744">
      <w:bodyDiv w:val="1"/>
      <w:marLeft w:val="0"/>
      <w:marRight w:val="0"/>
      <w:marTop w:val="0"/>
      <w:marBottom w:val="0"/>
      <w:divBdr>
        <w:top w:val="none" w:sz="0" w:space="0" w:color="auto"/>
        <w:left w:val="none" w:sz="0" w:space="0" w:color="auto"/>
        <w:bottom w:val="none" w:sz="0" w:space="0" w:color="auto"/>
        <w:right w:val="none" w:sz="0" w:space="0" w:color="auto"/>
      </w:divBdr>
    </w:div>
    <w:div w:id="1609389822">
      <w:bodyDiv w:val="1"/>
      <w:marLeft w:val="0"/>
      <w:marRight w:val="0"/>
      <w:marTop w:val="0"/>
      <w:marBottom w:val="0"/>
      <w:divBdr>
        <w:top w:val="none" w:sz="0" w:space="0" w:color="auto"/>
        <w:left w:val="none" w:sz="0" w:space="0" w:color="auto"/>
        <w:bottom w:val="none" w:sz="0" w:space="0" w:color="auto"/>
        <w:right w:val="none" w:sz="0" w:space="0" w:color="auto"/>
      </w:divBdr>
    </w:div>
    <w:div w:id="1629890524">
      <w:bodyDiv w:val="1"/>
      <w:marLeft w:val="0"/>
      <w:marRight w:val="0"/>
      <w:marTop w:val="0"/>
      <w:marBottom w:val="0"/>
      <w:divBdr>
        <w:top w:val="none" w:sz="0" w:space="0" w:color="auto"/>
        <w:left w:val="none" w:sz="0" w:space="0" w:color="auto"/>
        <w:bottom w:val="none" w:sz="0" w:space="0" w:color="auto"/>
        <w:right w:val="none" w:sz="0" w:space="0" w:color="auto"/>
      </w:divBdr>
    </w:div>
    <w:div w:id="1723093712">
      <w:bodyDiv w:val="1"/>
      <w:marLeft w:val="0"/>
      <w:marRight w:val="0"/>
      <w:marTop w:val="0"/>
      <w:marBottom w:val="0"/>
      <w:divBdr>
        <w:top w:val="none" w:sz="0" w:space="0" w:color="auto"/>
        <w:left w:val="none" w:sz="0" w:space="0" w:color="auto"/>
        <w:bottom w:val="none" w:sz="0" w:space="0" w:color="auto"/>
        <w:right w:val="none" w:sz="0" w:space="0" w:color="auto"/>
      </w:divBdr>
    </w:div>
    <w:div w:id="1861312469">
      <w:bodyDiv w:val="1"/>
      <w:marLeft w:val="0"/>
      <w:marRight w:val="0"/>
      <w:marTop w:val="0"/>
      <w:marBottom w:val="0"/>
      <w:divBdr>
        <w:top w:val="none" w:sz="0" w:space="0" w:color="auto"/>
        <w:left w:val="none" w:sz="0" w:space="0" w:color="auto"/>
        <w:bottom w:val="none" w:sz="0" w:space="0" w:color="auto"/>
        <w:right w:val="none" w:sz="0" w:space="0" w:color="auto"/>
      </w:divBdr>
    </w:div>
    <w:div w:id="1894845481">
      <w:bodyDiv w:val="1"/>
      <w:marLeft w:val="0"/>
      <w:marRight w:val="0"/>
      <w:marTop w:val="0"/>
      <w:marBottom w:val="0"/>
      <w:divBdr>
        <w:top w:val="none" w:sz="0" w:space="0" w:color="auto"/>
        <w:left w:val="none" w:sz="0" w:space="0" w:color="auto"/>
        <w:bottom w:val="none" w:sz="0" w:space="0" w:color="auto"/>
        <w:right w:val="none" w:sz="0" w:space="0" w:color="auto"/>
      </w:divBdr>
    </w:div>
    <w:div w:id="1937979853">
      <w:bodyDiv w:val="1"/>
      <w:marLeft w:val="0"/>
      <w:marRight w:val="0"/>
      <w:marTop w:val="0"/>
      <w:marBottom w:val="0"/>
      <w:divBdr>
        <w:top w:val="none" w:sz="0" w:space="0" w:color="auto"/>
        <w:left w:val="none" w:sz="0" w:space="0" w:color="auto"/>
        <w:bottom w:val="none" w:sz="0" w:space="0" w:color="auto"/>
        <w:right w:val="none" w:sz="0" w:space="0" w:color="auto"/>
      </w:divBdr>
    </w:div>
    <w:div w:id="1988775927">
      <w:bodyDiv w:val="1"/>
      <w:marLeft w:val="0"/>
      <w:marRight w:val="0"/>
      <w:marTop w:val="0"/>
      <w:marBottom w:val="0"/>
      <w:divBdr>
        <w:top w:val="none" w:sz="0" w:space="0" w:color="auto"/>
        <w:left w:val="none" w:sz="0" w:space="0" w:color="auto"/>
        <w:bottom w:val="none" w:sz="0" w:space="0" w:color="auto"/>
        <w:right w:val="none" w:sz="0" w:space="0" w:color="auto"/>
      </w:divBdr>
    </w:div>
    <w:div w:id="2082872933">
      <w:bodyDiv w:val="1"/>
      <w:marLeft w:val="0"/>
      <w:marRight w:val="0"/>
      <w:marTop w:val="0"/>
      <w:marBottom w:val="0"/>
      <w:divBdr>
        <w:top w:val="none" w:sz="0" w:space="0" w:color="auto"/>
        <w:left w:val="none" w:sz="0" w:space="0" w:color="auto"/>
        <w:bottom w:val="none" w:sz="0" w:space="0" w:color="auto"/>
        <w:right w:val="none" w:sz="0" w:space="0" w:color="auto"/>
      </w:divBdr>
    </w:div>
    <w:div w:id="2094693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trungtamcoshet@gmail.com" TargetMode="External"/><Relationship Id="rId28" Type="http://schemas.openxmlformats.org/officeDocument/2006/relationships/customXml" Target="../customXml/item5.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8E5BE9-1674-47B8-AD11-FF45609199E0}">
  <ds:schemaRefs>
    <ds:schemaRef ds:uri="http://schemas.openxmlformats.org/officeDocument/2006/bibliography"/>
  </ds:schemaRefs>
</ds:datastoreItem>
</file>

<file path=customXml/itemProps3.xml><?xml version="1.0" encoding="utf-8"?>
<ds:datastoreItem xmlns:ds="http://schemas.openxmlformats.org/officeDocument/2006/customXml" ds:itemID="{4E0FBC4D-EB15-4EC7-80A0-1D5D9FE73393}"/>
</file>

<file path=customXml/itemProps4.xml><?xml version="1.0" encoding="utf-8"?>
<ds:datastoreItem xmlns:ds="http://schemas.openxmlformats.org/officeDocument/2006/customXml" ds:itemID="{C3B0D259-A4B0-4681-9773-492FFC2E7B77}"/>
</file>

<file path=customXml/itemProps5.xml><?xml version="1.0" encoding="utf-8"?>
<ds:datastoreItem xmlns:ds="http://schemas.openxmlformats.org/officeDocument/2006/customXml" ds:itemID="{30571B63-7053-4DE1-B589-7C29D66A34BA}"/>
</file>

<file path=docProps/app.xml><?xml version="1.0" encoding="utf-8"?>
<Properties xmlns="http://schemas.openxmlformats.org/officeDocument/2006/extended-properties" xmlns:vt="http://schemas.openxmlformats.org/officeDocument/2006/docPropsVTypes">
  <Template>Normal</Template>
  <TotalTime>107</TotalTime>
  <Pages>1</Pages>
  <Words>16860</Words>
  <Characters>96103</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thanh lan</vt:lpstr>
    </vt:vector>
  </TitlesOfParts>
  <Company>home</Company>
  <LinksUpToDate>false</LinksUpToDate>
  <CharactersWithSpaces>112738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thanh lan</dc:title>
  <dc:subject/>
  <dc:creator>lan pham</dc:creator>
  <cp:keywords/>
  <dc:description/>
  <cp:lastModifiedBy>Admin</cp:lastModifiedBy>
  <cp:revision>15</cp:revision>
  <cp:lastPrinted>2024-04-18T02:56:00Z</cp:lastPrinted>
  <dcterms:created xsi:type="dcterms:W3CDTF">2024-04-12T09:03:00Z</dcterms:created>
  <dcterms:modified xsi:type="dcterms:W3CDTF">2024-04-18T02:56:00Z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1033-11.2.0.10382</vt:lpwstr>
  </property>
  <property fmtid="{D5CDD505-2E9C-101B-9397-08002B2CF9AE}" pid="4" name="ICV">
    <vt:lpwstr>09B0CEDF44AA46A3884ED97CD374B0C0</vt:lpwstr>
  </property>
</Properties>
</file>